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1291"/>
        <w:tblW w:w="10632" w:type="dxa"/>
        <w:tblLook w:val="01E0" w:firstRow="1" w:lastRow="1" w:firstColumn="1" w:lastColumn="1" w:noHBand="0" w:noVBand="0"/>
      </w:tblPr>
      <w:tblGrid>
        <w:gridCol w:w="4153"/>
        <w:gridCol w:w="6479"/>
      </w:tblGrid>
      <w:tr w:rsidR="006C0791" w:rsidRPr="008767A5" w14:paraId="19A17595" w14:textId="77777777" w:rsidTr="006C0791">
        <w:trPr>
          <w:trHeight w:val="1414"/>
        </w:trPr>
        <w:tc>
          <w:tcPr>
            <w:tcW w:w="4153" w:type="dxa"/>
          </w:tcPr>
          <w:p w14:paraId="69B9BF3D" w14:textId="77777777" w:rsidR="006C0791" w:rsidRPr="008767A5" w:rsidRDefault="006C0791" w:rsidP="006C0791">
            <w:pPr>
              <w:spacing w:after="0" w:line="276" w:lineRule="auto"/>
              <w:ind w:left="462" w:right="222"/>
              <w:jc w:val="both"/>
              <w:rPr>
                <w:rFonts w:ascii="Arial" w:hAnsi="Arial" w:cs="Arial"/>
                <w:sz w:val="14"/>
                <w:szCs w:val="14"/>
              </w:rPr>
            </w:pPr>
            <w:r w:rsidRPr="008767A5">
              <w:rPr>
                <w:rFonts w:ascii="Arial" w:eastAsia="Calibri" w:hAnsi="Arial" w:cs="Arial"/>
                <w:noProof/>
              </w:rPr>
              <w:drawing>
                <wp:inline distT="0" distB="0" distL="0" distR="0" wp14:anchorId="6228A740" wp14:editId="4CA51F16">
                  <wp:extent cx="2003729" cy="1103616"/>
                  <wp:effectExtent l="0" t="0" r="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1876" cy="1124627"/>
                          </a:xfrm>
                          <a:prstGeom prst="rect">
                            <a:avLst/>
                          </a:prstGeom>
                          <a:noFill/>
                          <a:ln>
                            <a:noFill/>
                          </a:ln>
                        </pic:spPr>
                      </pic:pic>
                    </a:graphicData>
                  </a:graphic>
                </wp:inline>
              </w:drawing>
            </w:r>
          </w:p>
        </w:tc>
        <w:tc>
          <w:tcPr>
            <w:tcW w:w="6479" w:type="dxa"/>
            <w:vAlign w:val="center"/>
          </w:tcPr>
          <w:p w14:paraId="15EA7BE7" w14:textId="77777777" w:rsidR="006C0791" w:rsidRPr="008767A5" w:rsidRDefault="006C0791" w:rsidP="006C0791">
            <w:pPr>
              <w:spacing w:after="0" w:line="240" w:lineRule="auto"/>
              <w:jc w:val="center"/>
              <w:rPr>
                <w:rFonts w:ascii="Arial" w:hAnsi="Arial" w:cs="Arial"/>
                <w:b/>
                <w:bCs/>
                <w:sz w:val="28"/>
                <w:szCs w:val="28"/>
              </w:rPr>
            </w:pPr>
          </w:p>
          <w:p w14:paraId="5FA0003E" w14:textId="52F2125E" w:rsidR="006C0791" w:rsidRPr="008767A5" w:rsidRDefault="006C0791" w:rsidP="006C0791">
            <w:pPr>
              <w:spacing w:after="0" w:line="240" w:lineRule="auto"/>
              <w:ind w:left="-149"/>
              <w:jc w:val="center"/>
              <w:rPr>
                <w:rFonts w:ascii="Arial" w:hAnsi="Arial" w:cs="Arial"/>
                <w:b/>
                <w:bCs/>
                <w:sz w:val="28"/>
                <w:szCs w:val="28"/>
              </w:rPr>
            </w:pPr>
            <w:r w:rsidRPr="008767A5">
              <w:rPr>
                <w:rFonts w:ascii="Arial" w:hAnsi="Arial" w:cs="Arial"/>
                <w:b/>
                <w:bCs/>
                <w:sz w:val="28"/>
                <w:szCs w:val="28"/>
              </w:rPr>
              <w:t>Fiche pratique : Cadre d’emplois des Attachés Territoriaux</w:t>
            </w:r>
          </w:p>
          <w:p w14:paraId="40863609" w14:textId="3076FB35" w:rsidR="00D7475D" w:rsidRPr="004A3D4D" w:rsidRDefault="00E93E3F" w:rsidP="006C0791">
            <w:pPr>
              <w:shd w:val="clear" w:color="auto" w:fill="FFFFFF"/>
              <w:suppressAutoHyphens/>
              <w:autoSpaceDN w:val="0"/>
              <w:spacing w:after="0" w:line="276" w:lineRule="auto"/>
              <w:jc w:val="center"/>
              <w:textAlignment w:val="baseline"/>
              <w:rPr>
                <w:rFonts w:ascii="Arial" w:hAnsi="Arial" w:cs="Arial"/>
                <w:b/>
                <w:bCs/>
                <w:sz w:val="24"/>
                <w:szCs w:val="24"/>
              </w:rPr>
            </w:pPr>
            <w:hyperlink r:id="rId9" w:history="1">
              <w:r w:rsidR="00D7475D" w:rsidRPr="004A3D4D">
                <w:rPr>
                  <w:rStyle w:val="Lienhypertexte"/>
                  <w:rFonts w:ascii="Arial" w:hAnsi="Arial" w:cs="Arial"/>
                  <w:b/>
                  <w:bCs/>
                  <w:sz w:val="24"/>
                  <w:szCs w:val="24"/>
                </w:rPr>
                <w:t>Décret n°87-1099 du 30 décembre 1987</w:t>
              </w:r>
            </w:hyperlink>
          </w:p>
          <w:p w14:paraId="02F07B82" w14:textId="50912135" w:rsidR="004A3D4D" w:rsidRPr="004A3D4D" w:rsidRDefault="00E93E3F" w:rsidP="004A3D4D">
            <w:pPr>
              <w:shd w:val="clear" w:color="auto" w:fill="FFFFFF"/>
              <w:suppressAutoHyphens/>
              <w:autoSpaceDN w:val="0"/>
              <w:spacing w:after="0" w:line="276" w:lineRule="auto"/>
              <w:jc w:val="center"/>
              <w:textAlignment w:val="baseline"/>
              <w:rPr>
                <w:rFonts w:ascii="Arial" w:eastAsia="Times New Roman" w:hAnsi="Arial" w:cs="Arial"/>
                <w:b/>
                <w:bCs/>
                <w:sz w:val="24"/>
                <w:szCs w:val="24"/>
                <w:lang w:eastAsia="fr-FR"/>
              </w:rPr>
            </w:pPr>
            <w:hyperlink r:id="rId10" w:history="1">
              <w:r w:rsidR="004A3D4D" w:rsidRPr="004A3D4D">
                <w:rPr>
                  <w:rStyle w:val="Lienhypertexte"/>
                  <w:rFonts w:ascii="Arial" w:eastAsia="Times New Roman" w:hAnsi="Arial" w:cs="Arial"/>
                  <w:b/>
                  <w:bCs/>
                  <w:sz w:val="24"/>
                  <w:szCs w:val="24"/>
                  <w:lang w:eastAsia="fr-FR"/>
                </w:rPr>
                <w:t>Décret n°87-1100 du 30 décembre 1987</w:t>
              </w:r>
            </w:hyperlink>
          </w:p>
          <w:p w14:paraId="3BFB9591" w14:textId="77777777" w:rsidR="006C0791" w:rsidRPr="008767A5" w:rsidRDefault="006C0791" w:rsidP="006C0791">
            <w:pPr>
              <w:shd w:val="clear" w:color="auto" w:fill="FFFFFF"/>
              <w:suppressAutoHyphens/>
              <w:autoSpaceDN w:val="0"/>
              <w:spacing w:after="0" w:line="276" w:lineRule="auto"/>
              <w:jc w:val="center"/>
              <w:textAlignment w:val="baseline"/>
              <w:rPr>
                <w:rFonts w:ascii="Arial" w:eastAsia="Times New Roman" w:hAnsi="Arial" w:cs="Arial"/>
                <w:b/>
                <w:sz w:val="16"/>
                <w:szCs w:val="16"/>
                <w:lang w:eastAsia="fr-FR"/>
              </w:rPr>
            </w:pPr>
          </w:p>
          <w:p w14:paraId="3DA5B870" w14:textId="77777777" w:rsidR="006C0791" w:rsidRPr="008767A5" w:rsidRDefault="006C0791" w:rsidP="006C0791">
            <w:pPr>
              <w:shd w:val="clear" w:color="auto" w:fill="FFFFFF"/>
              <w:suppressAutoHyphens/>
              <w:autoSpaceDN w:val="0"/>
              <w:spacing w:after="0" w:line="276" w:lineRule="auto"/>
              <w:jc w:val="center"/>
              <w:textAlignment w:val="baseline"/>
              <w:rPr>
                <w:rFonts w:ascii="Arial" w:eastAsia="Times New Roman" w:hAnsi="Arial" w:cs="Arial"/>
                <w:b/>
                <w:sz w:val="16"/>
                <w:szCs w:val="16"/>
                <w:lang w:eastAsia="fr-FR"/>
              </w:rPr>
            </w:pPr>
          </w:p>
        </w:tc>
      </w:tr>
    </w:tbl>
    <w:tbl>
      <w:tblPr>
        <w:tblStyle w:val="Grilledutableau"/>
        <w:tblW w:w="5005" w:type="pct"/>
        <w:tblInd w:w="-5" w:type="dxa"/>
        <w:tblLook w:val="04A0" w:firstRow="1" w:lastRow="0" w:firstColumn="1" w:lastColumn="0" w:noHBand="0" w:noVBand="1"/>
      </w:tblPr>
      <w:tblGrid>
        <w:gridCol w:w="1195"/>
        <w:gridCol w:w="1184"/>
        <w:gridCol w:w="1105"/>
        <w:gridCol w:w="1105"/>
        <w:gridCol w:w="1534"/>
        <w:gridCol w:w="1012"/>
        <w:gridCol w:w="1134"/>
        <w:gridCol w:w="1937"/>
      </w:tblGrid>
      <w:tr w:rsidR="00726849" w:rsidRPr="008767A5" w14:paraId="66B26E63" w14:textId="77777777" w:rsidTr="00DF05B4">
        <w:trPr>
          <w:trHeight w:val="700"/>
        </w:trPr>
        <w:tc>
          <w:tcPr>
            <w:tcW w:w="5000" w:type="pct"/>
            <w:gridSpan w:val="8"/>
          </w:tcPr>
          <w:p w14:paraId="173BD102" w14:textId="32A9E093" w:rsidR="00C26C61" w:rsidRPr="008767A5" w:rsidRDefault="002B335C" w:rsidP="006C0791">
            <w:pPr>
              <w:jc w:val="center"/>
              <w:rPr>
                <w:rFonts w:ascii="Arial" w:hAnsi="Arial" w:cs="Arial"/>
                <w:b/>
                <w:bCs/>
                <w:sz w:val="24"/>
                <w:szCs w:val="24"/>
              </w:rPr>
            </w:pPr>
            <w:r w:rsidRPr="008767A5">
              <w:rPr>
                <w:rFonts w:ascii="Arial" w:hAnsi="Arial" w:cs="Arial"/>
                <w:b/>
                <w:bCs/>
                <w:sz w:val="24"/>
                <w:szCs w:val="24"/>
              </w:rPr>
              <w:t>A</w:t>
            </w:r>
            <w:r w:rsidR="00C15B2D" w:rsidRPr="008767A5">
              <w:rPr>
                <w:rFonts w:ascii="Arial" w:hAnsi="Arial" w:cs="Arial"/>
                <w:b/>
                <w:bCs/>
                <w:sz w:val="24"/>
                <w:szCs w:val="24"/>
              </w:rPr>
              <w:t>ttaché hors classe</w:t>
            </w:r>
          </w:p>
          <w:p w14:paraId="46668969" w14:textId="3A193ACC" w:rsidR="00C26C61" w:rsidRPr="008767A5" w:rsidRDefault="00C26C61" w:rsidP="006C0791">
            <w:pPr>
              <w:spacing w:line="230" w:lineRule="auto"/>
              <w:ind w:left="444" w:right="740"/>
              <w:jc w:val="center"/>
              <w:rPr>
                <w:rFonts w:ascii="Arial" w:eastAsia="Trebuchet MS" w:hAnsi="Arial" w:cs="Arial"/>
                <w:iCs/>
                <w:sz w:val="16"/>
                <w:szCs w:val="16"/>
              </w:rPr>
            </w:pPr>
            <w:r w:rsidRPr="008767A5">
              <w:rPr>
                <w:rFonts w:ascii="Arial" w:eastAsia="Trebuchet MS" w:hAnsi="Arial" w:cs="Arial"/>
                <w:b/>
                <w:bCs/>
                <w:iCs/>
              </w:rPr>
              <w:t>Seuil démographique :</w:t>
            </w:r>
            <w:r w:rsidRPr="008767A5">
              <w:rPr>
                <w:rFonts w:ascii="Arial" w:eastAsia="Trebuchet MS" w:hAnsi="Arial" w:cs="Arial"/>
                <w:iCs/>
              </w:rPr>
              <w:t xml:space="preserve"> communes de + 10 000 habitants, autres collectivités territoriales, SDIS, OPH de + 5000 logements et établissements publics locaux assimilés à une commune de + 10 000 habitants ou à un département</w:t>
            </w:r>
          </w:p>
        </w:tc>
      </w:tr>
      <w:tr w:rsidR="00DF05B4" w:rsidRPr="008767A5" w14:paraId="2C030F0F" w14:textId="77777777" w:rsidTr="00DF05B4">
        <w:trPr>
          <w:trHeight w:val="305"/>
        </w:trPr>
        <w:tc>
          <w:tcPr>
            <w:tcW w:w="516" w:type="pct"/>
            <w:vAlign w:val="center"/>
          </w:tcPr>
          <w:p w14:paraId="4EB35160" w14:textId="2F36B7F9" w:rsidR="006C0791" w:rsidRPr="008767A5" w:rsidRDefault="006C0791" w:rsidP="00502D52">
            <w:pPr>
              <w:jc w:val="center"/>
              <w:rPr>
                <w:rFonts w:ascii="Arial" w:hAnsi="Arial" w:cs="Arial"/>
                <w:b/>
                <w:bCs/>
              </w:rPr>
            </w:pPr>
            <w:r w:rsidRPr="008767A5">
              <w:rPr>
                <w:rFonts w:ascii="Arial" w:hAnsi="Arial" w:cs="Arial"/>
                <w:b/>
                <w:bCs/>
              </w:rPr>
              <w:t>Echelons</w:t>
            </w:r>
          </w:p>
        </w:tc>
        <w:tc>
          <w:tcPr>
            <w:tcW w:w="592" w:type="pct"/>
            <w:vAlign w:val="center"/>
          </w:tcPr>
          <w:p w14:paraId="50459D21" w14:textId="31E6FC7B" w:rsidR="006C0791" w:rsidRPr="008767A5" w:rsidRDefault="006C0791" w:rsidP="00502D52">
            <w:pPr>
              <w:jc w:val="center"/>
              <w:rPr>
                <w:rFonts w:ascii="Arial" w:hAnsi="Arial" w:cs="Arial"/>
                <w:b/>
                <w:bCs/>
              </w:rPr>
            </w:pPr>
            <w:r w:rsidRPr="008767A5">
              <w:rPr>
                <w:rFonts w:ascii="Arial" w:hAnsi="Arial" w:cs="Arial"/>
                <w:b/>
                <w:bCs/>
              </w:rPr>
              <w:t>1</w:t>
            </w:r>
          </w:p>
        </w:tc>
        <w:tc>
          <w:tcPr>
            <w:tcW w:w="553" w:type="pct"/>
            <w:vAlign w:val="center"/>
          </w:tcPr>
          <w:p w14:paraId="19A9CFE2" w14:textId="0570BCB3" w:rsidR="006C0791" w:rsidRPr="008767A5" w:rsidRDefault="006C0791" w:rsidP="00502D52">
            <w:pPr>
              <w:jc w:val="center"/>
              <w:rPr>
                <w:rFonts w:ascii="Arial" w:hAnsi="Arial" w:cs="Arial"/>
                <w:b/>
                <w:bCs/>
              </w:rPr>
            </w:pPr>
            <w:r w:rsidRPr="008767A5">
              <w:rPr>
                <w:rFonts w:ascii="Arial" w:hAnsi="Arial" w:cs="Arial"/>
                <w:b/>
                <w:bCs/>
              </w:rPr>
              <w:t>2</w:t>
            </w:r>
          </w:p>
        </w:tc>
        <w:tc>
          <w:tcPr>
            <w:tcW w:w="553" w:type="pct"/>
            <w:vAlign w:val="center"/>
          </w:tcPr>
          <w:p w14:paraId="2298E33A" w14:textId="5103D37A" w:rsidR="006C0791" w:rsidRPr="008767A5" w:rsidRDefault="006C0791" w:rsidP="00502D52">
            <w:pPr>
              <w:jc w:val="center"/>
              <w:rPr>
                <w:rFonts w:ascii="Arial" w:hAnsi="Arial" w:cs="Arial"/>
                <w:b/>
                <w:bCs/>
              </w:rPr>
            </w:pPr>
            <w:r w:rsidRPr="008767A5">
              <w:rPr>
                <w:rFonts w:ascii="Arial" w:hAnsi="Arial" w:cs="Arial"/>
                <w:b/>
                <w:bCs/>
              </w:rPr>
              <w:t>3</w:t>
            </w:r>
          </w:p>
        </w:tc>
        <w:tc>
          <w:tcPr>
            <w:tcW w:w="763" w:type="pct"/>
            <w:vAlign w:val="center"/>
          </w:tcPr>
          <w:p w14:paraId="5E51DE8B" w14:textId="1AD4CEDB" w:rsidR="006C0791" w:rsidRPr="008767A5" w:rsidRDefault="006C0791" w:rsidP="00502D52">
            <w:pPr>
              <w:jc w:val="center"/>
              <w:rPr>
                <w:rFonts w:ascii="Arial" w:hAnsi="Arial" w:cs="Arial"/>
                <w:b/>
                <w:bCs/>
              </w:rPr>
            </w:pPr>
            <w:r w:rsidRPr="008767A5">
              <w:rPr>
                <w:rFonts w:ascii="Arial" w:hAnsi="Arial" w:cs="Arial"/>
                <w:b/>
                <w:bCs/>
              </w:rPr>
              <w:t>4</w:t>
            </w:r>
          </w:p>
        </w:tc>
        <w:tc>
          <w:tcPr>
            <w:tcW w:w="496" w:type="pct"/>
            <w:vAlign w:val="center"/>
          </w:tcPr>
          <w:p w14:paraId="05D3565D" w14:textId="711071BC" w:rsidR="006C0791" w:rsidRPr="008767A5" w:rsidRDefault="006C0791" w:rsidP="00502D52">
            <w:pPr>
              <w:jc w:val="center"/>
              <w:rPr>
                <w:rFonts w:ascii="Arial" w:hAnsi="Arial" w:cs="Arial"/>
                <w:b/>
                <w:bCs/>
              </w:rPr>
            </w:pPr>
            <w:r w:rsidRPr="008767A5">
              <w:rPr>
                <w:rFonts w:ascii="Arial" w:hAnsi="Arial" w:cs="Arial"/>
                <w:b/>
                <w:bCs/>
              </w:rPr>
              <w:t>5</w:t>
            </w:r>
          </w:p>
        </w:tc>
        <w:tc>
          <w:tcPr>
            <w:tcW w:w="556" w:type="pct"/>
            <w:tcBorders>
              <w:right w:val="single" w:sz="4" w:space="0" w:color="auto"/>
            </w:tcBorders>
            <w:vAlign w:val="center"/>
          </w:tcPr>
          <w:p w14:paraId="17A4D56D" w14:textId="1EE832C2" w:rsidR="006C0791" w:rsidRPr="008767A5" w:rsidRDefault="006C0791" w:rsidP="00502D52">
            <w:pPr>
              <w:jc w:val="center"/>
              <w:rPr>
                <w:rFonts w:ascii="Arial" w:hAnsi="Arial" w:cs="Arial"/>
                <w:b/>
                <w:bCs/>
              </w:rPr>
            </w:pPr>
            <w:r w:rsidRPr="008767A5">
              <w:rPr>
                <w:rFonts w:ascii="Arial" w:hAnsi="Arial" w:cs="Arial"/>
                <w:b/>
                <w:bCs/>
              </w:rPr>
              <w:t>6</w:t>
            </w:r>
          </w:p>
        </w:tc>
        <w:tc>
          <w:tcPr>
            <w:tcW w:w="972" w:type="pct"/>
            <w:tcBorders>
              <w:top w:val="single" w:sz="4" w:space="0" w:color="auto"/>
              <w:left w:val="single" w:sz="4" w:space="0" w:color="auto"/>
              <w:bottom w:val="single" w:sz="4" w:space="0" w:color="auto"/>
            </w:tcBorders>
            <w:vAlign w:val="center"/>
          </w:tcPr>
          <w:p w14:paraId="3F2D3F3F" w14:textId="106F7282" w:rsidR="006C0791" w:rsidRPr="008767A5" w:rsidRDefault="006C0791" w:rsidP="00502D52">
            <w:pPr>
              <w:jc w:val="center"/>
              <w:rPr>
                <w:rFonts w:ascii="Arial" w:hAnsi="Arial" w:cs="Arial"/>
                <w:b/>
                <w:bCs/>
              </w:rPr>
            </w:pPr>
            <w:r w:rsidRPr="008767A5">
              <w:rPr>
                <w:rFonts w:ascii="Arial" w:hAnsi="Arial" w:cs="Arial"/>
                <w:b/>
                <w:bCs/>
              </w:rPr>
              <w:t>Echelon spécial</w:t>
            </w:r>
          </w:p>
        </w:tc>
      </w:tr>
      <w:tr w:rsidR="00DF05B4" w:rsidRPr="008767A5" w14:paraId="520DD489" w14:textId="77777777" w:rsidTr="00DF05B4">
        <w:trPr>
          <w:trHeight w:val="305"/>
        </w:trPr>
        <w:tc>
          <w:tcPr>
            <w:tcW w:w="516" w:type="pct"/>
            <w:vAlign w:val="center"/>
          </w:tcPr>
          <w:p w14:paraId="2277E2DE" w14:textId="2DFE39B8" w:rsidR="006C0791" w:rsidRPr="008767A5" w:rsidRDefault="006C0791" w:rsidP="00502D52">
            <w:pPr>
              <w:jc w:val="center"/>
              <w:rPr>
                <w:rFonts w:ascii="Arial" w:hAnsi="Arial" w:cs="Arial"/>
                <w:b/>
                <w:bCs/>
              </w:rPr>
            </w:pPr>
            <w:r w:rsidRPr="008767A5">
              <w:rPr>
                <w:rFonts w:ascii="Arial" w:hAnsi="Arial" w:cs="Arial"/>
                <w:b/>
                <w:bCs/>
              </w:rPr>
              <w:t>IB/IM</w:t>
            </w:r>
          </w:p>
        </w:tc>
        <w:tc>
          <w:tcPr>
            <w:tcW w:w="592" w:type="pct"/>
            <w:vAlign w:val="center"/>
          </w:tcPr>
          <w:p w14:paraId="6C471126" w14:textId="4C8AD9F3" w:rsidR="006C0791" w:rsidRPr="008767A5" w:rsidRDefault="006C0791" w:rsidP="00502D52">
            <w:pPr>
              <w:jc w:val="center"/>
              <w:rPr>
                <w:rFonts w:ascii="Arial" w:hAnsi="Arial" w:cs="Arial"/>
              </w:rPr>
            </w:pPr>
            <w:r w:rsidRPr="008767A5">
              <w:rPr>
                <w:rFonts w:ascii="Arial" w:hAnsi="Arial" w:cs="Arial"/>
              </w:rPr>
              <w:t>797/6</w:t>
            </w:r>
            <w:r w:rsidR="003D4D6A">
              <w:rPr>
                <w:rFonts w:ascii="Arial" w:hAnsi="Arial" w:cs="Arial"/>
              </w:rPr>
              <w:t>60</w:t>
            </w:r>
          </w:p>
        </w:tc>
        <w:tc>
          <w:tcPr>
            <w:tcW w:w="553" w:type="pct"/>
            <w:vAlign w:val="center"/>
          </w:tcPr>
          <w:p w14:paraId="7D69C8FA" w14:textId="33A99517" w:rsidR="006C0791" w:rsidRPr="008767A5" w:rsidRDefault="006C0791" w:rsidP="00AF54C7">
            <w:pPr>
              <w:rPr>
                <w:rFonts w:ascii="Arial" w:hAnsi="Arial" w:cs="Arial"/>
              </w:rPr>
            </w:pPr>
            <w:r w:rsidRPr="008767A5">
              <w:rPr>
                <w:rFonts w:ascii="Arial" w:hAnsi="Arial" w:cs="Arial"/>
              </w:rPr>
              <w:t>850/</w:t>
            </w:r>
            <w:r w:rsidR="003D4D6A">
              <w:rPr>
                <w:rFonts w:ascii="Arial" w:hAnsi="Arial" w:cs="Arial"/>
              </w:rPr>
              <w:t>700</w:t>
            </w:r>
          </w:p>
        </w:tc>
        <w:tc>
          <w:tcPr>
            <w:tcW w:w="553" w:type="pct"/>
            <w:vAlign w:val="center"/>
          </w:tcPr>
          <w:p w14:paraId="5E50077E" w14:textId="79740A74" w:rsidR="006C0791" w:rsidRPr="008767A5" w:rsidRDefault="006C0791" w:rsidP="00502D52">
            <w:pPr>
              <w:jc w:val="center"/>
              <w:rPr>
                <w:rFonts w:ascii="Arial" w:hAnsi="Arial" w:cs="Arial"/>
              </w:rPr>
            </w:pPr>
            <w:bookmarkStart w:id="0" w:name="_Hlk68853123"/>
            <w:r w:rsidRPr="008767A5">
              <w:rPr>
                <w:rFonts w:ascii="Arial" w:hAnsi="Arial" w:cs="Arial"/>
              </w:rPr>
              <w:t>896/73</w:t>
            </w:r>
            <w:bookmarkEnd w:id="0"/>
            <w:r w:rsidR="0050191E">
              <w:rPr>
                <w:rFonts w:ascii="Arial" w:hAnsi="Arial" w:cs="Arial"/>
              </w:rPr>
              <w:t>5</w:t>
            </w:r>
          </w:p>
        </w:tc>
        <w:tc>
          <w:tcPr>
            <w:tcW w:w="763" w:type="pct"/>
            <w:vAlign w:val="center"/>
          </w:tcPr>
          <w:p w14:paraId="3F3C6389" w14:textId="7BEE1583" w:rsidR="006C0791" w:rsidRPr="008767A5" w:rsidRDefault="006C0791" w:rsidP="00502D52">
            <w:pPr>
              <w:jc w:val="center"/>
              <w:rPr>
                <w:rFonts w:ascii="Arial" w:hAnsi="Arial" w:cs="Arial"/>
              </w:rPr>
            </w:pPr>
            <w:r w:rsidRPr="008767A5">
              <w:rPr>
                <w:rFonts w:ascii="Arial" w:hAnsi="Arial" w:cs="Arial"/>
              </w:rPr>
              <w:t>946/7</w:t>
            </w:r>
            <w:r w:rsidR="0050191E">
              <w:rPr>
                <w:rFonts w:ascii="Arial" w:hAnsi="Arial" w:cs="Arial"/>
              </w:rPr>
              <w:t>73</w:t>
            </w:r>
          </w:p>
        </w:tc>
        <w:tc>
          <w:tcPr>
            <w:tcW w:w="496" w:type="pct"/>
            <w:vAlign w:val="center"/>
          </w:tcPr>
          <w:p w14:paraId="0AC354CA" w14:textId="55D8F505" w:rsidR="006C0791" w:rsidRPr="008767A5" w:rsidRDefault="006C0791" w:rsidP="00502D52">
            <w:pPr>
              <w:jc w:val="center"/>
              <w:rPr>
                <w:rFonts w:ascii="Arial" w:hAnsi="Arial" w:cs="Arial"/>
              </w:rPr>
            </w:pPr>
            <w:bookmarkStart w:id="1" w:name="_Hlk69481676"/>
            <w:r w:rsidRPr="008767A5">
              <w:rPr>
                <w:rFonts w:ascii="Arial" w:hAnsi="Arial" w:cs="Arial"/>
              </w:rPr>
              <w:t>995/8</w:t>
            </w:r>
            <w:bookmarkEnd w:id="1"/>
            <w:r w:rsidR="0050191E">
              <w:rPr>
                <w:rFonts w:ascii="Arial" w:hAnsi="Arial" w:cs="Arial"/>
              </w:rPr>
              <w:t>11</w:t>
            </w:r>
          </w:p>
        </w:tc>
        <w:tc>
          <w:tcPr>
            <w:tcW w:w="556" w:type="pct"/>
            <w:tcBorders>
              <w:right w:val="single" w:sz="4" w:space="0" w:color="auto"/>
            </w:tcBorders>
            <w:vAlign w:val="center"/>
          </w:tcPr>
          <w:p w14:paraId="029890F2" w14:textId="56A946CD" w:rsidR="006C0791" w:rsidRPr="008767A5" w:rsidRDefault="006C0791" w:rsidP="00502D52">
            <w:pPr>
              <w:jc w:val="center"/>
              <w:rPr>
                <w:rFonts w:ascii="Arial" w:hAnsi="Arial" w:cs="Arial"/>
              </w:rPr>
            </w:pPr>
            <w:r w:rsidRPr="008767A5">
              <w:rPr>
                <w:rFonts w:ascii="Arial" w:hAnsi="Arial" w:cs="Arial"/>
              </w:rPr>
              <w:t>1027/83</w:t>
            </w:r>
            <w:r w:rsidR="0050191E">
              <w:rPr>
                <w:rFonts w:ascii="Arial" w:hAnsi="Arial" w:cs="Arial"/>
              </w:rPr>
              <w:t>5</w:t>
            </w:r>
          </w:p>
        </w:tc>
        <w:tc>
          <w:tcPr>
            <w:tcW w:w="972" w:type="pct"/>
            <w:tcBorders>
              <w:top w:val="single" w:sz="4" w:space="0" w:color="auto"/>
              <w:left w:val="single" w:sz="4" w:space="0" w:color="auto"/>
              <w:bottom w:val="single" w:sz="4" w:space="0" w:color="auto"/>
            </w:tcBorders>
            <w:vAlign w:val="center"/>
          </w:tcPr>
          <w:p w14:paraId="3662B17F" w14:textId="15B7E8D5" w:rsidR="006C0791" w:rsidRPr="008767A5" w:rsidRDefault="006C0791" w:rsidP="00502D52">
            <w:pPr>
              <w:jc w:val="center"/>
              <w:rPr>
                <w:rFonts w:ascii="Arial" w:hAnsi="Arial" w:cs="Arial"/>
              </w:rPr>
            </w:pPr>
            <w:r w:rsidRPr="008767A5">
              <w:rPr>
                <w:rFonts w:ascii="Arial" w:hAnsi="Arial" w:cs="Arial"/>
              </w:rPr>
              <w:t>HEA</w:t>
            </w:r>
          </w:p>
        </w:tc>
      </w:tr>
      <w:tr w:rsidR="00DF05B4" w:rsidRPr="008767A5" w14:paraId="3AAD9076" w14:textId="77777777" w:rsidTr="00DF05B4">
        <w:trPr>
          <w:trHeight w:val="305"/>
        </w:trPr>
        <w:tc>
          <w:tcPr>
            <w:tcW w:w="516" w:type="pct"/>
            <w:vAlign w:val="center"/>
          </w:tcPr>
          <w:p w14:paraId="734F45F9" w14:textId="746716EA" w:rsidR="006C0791" w:rsidRPr="008767A5" w:rsidRDefault="006C0791" w:rsidP="00502D52">
            <w:pPr>
              <w:jc w:val="center"/>
              <w:rPr>
                <w:rFonts w:ascii="Arial" w:hAnsi="Arial" w:cs="Arial"/>
                <w:b/>
                <w:bCs/>
              </w:rPr>
            </w:pPr>
            <w:r w:rsidRPr="008767A5">
              <w:rPr>
                <w:rFonts w:ascii="Arial" w:hAnsi="Arial" w:cs="Arial"/>
                <w:b/>
                <w:bCs/>
              </w:rPr>
              <w:t>Durée</w:t>
            </w:r>
          </w:p>
        </w:tc>
        <w:tc>
          <w:tcPr>
            <w:tcW w:w="592" w:type="pct"/>
            <w:vAlign w:val="center"/>
          </w:tcPr>
          <w:p w14:paraId="433C5A04" w14:textId="16673859" w:rsidR="006C0791" w:rsidRPr="008767A5" w:rsidRDefault="006C0791" w:rsidP="00502D52">
            <w:pPr>
              <w:jc w:val="center"/>
              <w:rPr>
                <w:rFonts w:ascii="Arial" w:hAnsi="Arial" w:cs="Arial"/>
                <w:b/>
                <w:bCs/>
              </w:rPr>
            </w:pPr>
            <w:r w:rsidRPr="008767A5">
              <w:rPr>
                <w:rFonts w:ascii="Arial" w:hAnsi="Arial" w:cs="Arial"/>
                <w:b/>
                <w:bCs/>
              </w:rPr>
              <w:t>2 ans</w:t>
            </w:r>
          </w:p>
        </w:tc>
        <w:tc>
          <w:tcPr>
            <w:tcW w:w="553" w:type="pct"/>
            <w:vAlign w:val="center"/>
          </w:tcPr>
          <w:p w14:paraId="7D562F54" w14:textId="052E10BA" w:rsidR="006C0791" w:rsidRPr="008767A5" w:rsidRDefault="006C0791" w:rsidP="00502D52">
            <w:pPr>
              <w:jc w:val="center"/>
              <w:rPr>
                <w:rFonts w:ascii="Arial" w:hAnsi="Arial" w:cs="Arial"/>
                <w:b/>
                <w:bCs/>
              </w:rPr>
            </w:pPr>
            <w:r w:rsidRPr="008767A5">
              <w:rPr>
                <w:rFonts w:ascii="Arial" w:hAnsi="Arial" w:cs="Arial"/>
                <w:b/>
                <w:bCs/>
              </w:rPr>
              <w:t>2 ans</w:t>
            </w:r>
          </w:p>
        </w:tc>
        <w:tc>
          <w:tcPr>
            <w:tcW w:w="553" w:type="pct"/>
            <w:vAlign w:val="center"/>
          </w:tcPr>
          <w:p w14:paraId="6E62AE96" w14:textId="685AA948" w:rsidR="006C0791" w:rsidRPr="008767A5" w:rsidRDefault="006C0791" w:rsidP="00502D52">
            <w:pPr>
              <w:jc w:val="center"/>
              <w:rPr>
                <w:rFonts w:ascii="Arial" w:hAnsi="Arial" w:cs="Arial"/>
                <w:b/>
                <w:bCs/>
              </w:rPr>
            </w:pPr>
            <w:r w:rsidRPr="008767A5">
              <w:rPr>
                <w:rFonts w:ascii="Arial" w:hAnsi="Arial" w:cs="Arial"/>
                <w:b/>
                <w:bCs/>
              </w:rPr>
              <w:t>2 ans</w:t>
            </w:r>
          </w:p>
        </w:tc>
        <w:tc>
          <w:tcPr>
            <w:tcW w:w="763" w:type="pct"/>
            <w:vAlign w:val="center"/>
          </w:tcPr>
          <w:p w14:paraId="5AD0A11C" w14:textId="79C55742" w:rsidR="006C0791" w:rsidRPr="008767A5" w:rsidRDefault="006C0791" w:rsidP="00502D52">
            <w:pPr>
              <w:jc w:val="center"/>
              <w:rPr>
                <w:rFonts w:ascii="Arial" w:hAnsi="Arial" w:cs="Arial"/>
                <w:b/>
                <w:bCs/>
              </w:rPr>
            </w:pPr>
            <w:r w:rsidRPr="008767A5">
              <w:rPr>
                <w:rFonts w:ascii="Arial" w:hAnsi="Arial" w:cs="Arial"/>
                <w:b/>
                <w:bCs/>
              </w:rPr>
              <w:t>2 ans 6 mois</w:t>
            </w:r>
          </w:p>
        </w:tc>
        <w:tc>
          <w:tcPr>
            <w:tcW w:w="496" w:type="pct"/>
            <w:vAlign w:val="center"/>
          </w:tcPr>
          <w:p w14:paraId="10C18950" w14:textId="1591E30D" w:rsidR="006C0791" w:rsidRPr="008767A5" w:rsidRDefault="006C0791" w:rsidP="00502D52">
            <w:pPr>
              <w:jc w:val="center"/>
              <w:rPr>
                <w:rFonts w:ascii="Arial" w:hAnsi="Arial" w:cs="Arial"/>
                <w:b/>
                <w:bCs/>
              </w:rPr>
            </w:pPr>
            <w:r w:rsidRPr="008767A5">
              <w:rPr>
                <w:rFonts w:ascii="Arial" w:hAnsi="Arial" w:cs="Arial"/>
                <w:b/>
                <w:bCs/>
              </w:rPr>
              <w:t>3 ans</w:t>
            </w:r>
          </w:p>
        </w:tc>
        <w:tc>
          <w:tcPr>
            <w:tcW w:w="556" w:type="pct"/>
            <w:tcBorders>
              <w:right w:val="single" w:sz="4" w:space="0" w:color="auto"/>
            </w:tcBorders>
            <w:vAlign w:val="center"/>
          </w:tcPr>
          <w:p w14:paraId="6BBD893E" w14:textId="63BB9317" w:rsidR="006C0791" w:rsidRPr="008767A5" w:rsidRDefault="006C0791" w:rsidP="00502D52">
            <w:pPr>
              <w:jc w:val="center"/>
              <w:rPr>
                <w:rFonts w:ascii="Arial" w:hAnsi="Arial" w:cs="Arial"/>
                <w:b/>
                <w:bCs/>
              </w:rPr>
            </w:pPr>
            <w:r w:rsidRPr="008767A5">
              <w:rPr>
                <w:rFonts w:ascii="Arial" w:hAnsi="Arial" w:cs="Arial"/>
                <w:b/>
                <w:bCs/>
              </w:rPr>
              <w:t>-</w:t>
            </w:r>
          </w:p>
        </w:tc>
        <w:tc>
          <w:tcPr>
            <w:tcW w:w="972" w:type="pct"/>
            <w:tcBorders>
              <w:top w:val="single" w:sz="4" w:space="0" w:color="auto"/>
              <w:left w:val="single" w:sz="4" w:space="0" w:color="auto"/>
              <w:bottom w:val="single" w:sz="4" w:space="0" w:color="auto"/>
            </w:tcBorders>
            <w:vAlign w:val="center"/>
          </w:tcPr>
          <w:p w14:paraId="740F764C" w14:textId="105378BF" w:rsidR="006C0791" w:rsidRPr="008767A5" w:rsidRDefault="006C0791" w:rsidP="00502D52">
            <w:pPr>
              <w:jc w:val="center"/>
              <w:rPr>
                <w:rFonts w:ascii="Arial" w:hAnsi="Arial" w:cs="Arial"/>
                <w:b/>
                <w:bCs/>
              </w:rPr>
            </w:pPr>
            <w:r w:rsidRPr="008767A5">
              <w:rPr>
                <w:rFonts w:ascii="Arial" w:hAnsi="Arial" w:cs="Arial"/>
                <w:b/>
                <w:bCs/>
              </w:rPr>
              <w:t>-</w:t>
            </w:r>
          </w:p>
        </w:tc>
      </w:tr>
    </w:tbl>
    <w:p w14:paraId="431CF41C" w14:textId="2E06D4C4" w:rsidR="006C0791" w:rsidRPr="008767A5" w:rsidRDefault="00DF05B4" w:rsidP="00516E30">
      <w:pPr>
        <w:spacing w:after="0" w:line="240" w:lineRule="auto"/>
        <w:rPr>
          <w:rFonts w:ascii="Arial" w:hAnsi="Arial" w:cs="Arial"/>
          <w:b/>
          <w:bCs/>
        </w:rPr>
      </w:pPr>
      <w:r w:rsidRPr="008767A5">
        <w:rPr>
          <w:rFonts w:ascii="Arial" w:hAnsi="Arial" w:cs="Arial"/>
          <w:b/>
          <w:bCs/>
          <w:noProof/>
        </w:rPr>
        <mc:AlternateContent>
          <mc:Choice Requires="wps">
            <w:drawing>
              <wp:anchor distT="0" distB="0" distL="114300" distR="114300" simplePos="0" relativeHeight="251660288" behindDoc="0" locked="0" layoutInCell="1" allowOverlap="1" wp14:anchorId="627B827F" wp14:editId="50549A8B">
                <wp:simplePos x="0" y="0"/>
                <wp:positionH relativeFrom="column">
                  <wp:posOffset>4803140</wp:posOffset>
                </wp:positionH>
                <wp:positionV relativeFrom="paragraph">
                  <wp:posOffset>-3175</wp:posOffset>
                </wp:positionV>
                <wp:extent cx="1257300" cy="352425"/>
                <wp:effectExtent l="0" t="19050" r="19050" b="28575"/>
                <wp:wrapNone/>
                <wp:docPr id="4" name="Flèche : courbe vers le haut 4"/>
                <wp:cNvGraphicFramePr/>
                <a:graphic xmlns:a="http://schemas.openxmlformats.org/drawingml/2006/main">
                  <a:graphicData uri="http://schemas.microsoft.com/office/word/2010/wordprocessingShape">
                    <wps:wsp>
                      <wps:cNvSpPr/>
                      <wps:spPr>
                        <a:xfrm>
                          <a:off x="0" y="0"/>
                          <a:ext cx="1257300" cy="3524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6ACE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4" o:spid="_x0000_s1026" type="#_x0000_t104" style="position:absolute;margin-left:378.2pt;margin-top:-.25pt;width:99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" adj="18573,20843,5400" fillcolor="#4472c4 [3204]" strokecolor="#1f3763 [1604]" strokeweight="1pt"/>
            </w:pict>
          </mc:Fallback>
        </mc:AlternateContent>
      </w:r>
      <w:r w:rsidR="00537302">
        <w:rPr>
          <w:rFonts w:ascii="Arial" w:hAnsi="Arial" w:cs="Arial"/>
          <w:b/>
          <w:bCs/>
          <w:noProof/>
        </w:rPr>
        <mc:AlternateContent>
          <mc:Choice Requires="wps">
            <w:drawing>
              <wp:anchor distT="0" distB="0" distL="114300" distR="114300" simplePos="0" relativeHeight="251665408" behindDoc="0" locked="0" layoutInCell="1" allowOverlap="1" wp14:anchorId="4A56D697" wp14:editId="29D7BE54">
                <wp:simplePos x="0" y="0"/>
                <wp:positionH relativeFrom="column">
                  <wp:posOffset>678815</wp:posOffset>
                </wp:positionH>
                <wp:positionV relativeFrom="paragraph">
                  <wp:posOffset>-1270</wp:posOffset>
                </wp:positionV>
                <wp:extent cx="409575" cy="352425"/>
                <wp:effectExtent l="19050" t="19050" r="47625" b="28575"/>
                <wp:wrapNone/>
                <wp:docPr id="7" name="Flèche : haut 7"/>
                <wp:cNvGraphicFramePr/>
                <a:graphic xmlns:a="http://schemas.openxmlformats.org/drawingml/2006/main">
                  <a:graphicData uri="http://schemas.microsoft.com/office/word/2010/wordprocessingShape">
                    <wps:wsp>
                      <wps:cNvSpPr/>
                      <wps:spPr>
                        <a:xfrm>
                          <a:off x="0" y="0"/>
                          <a:ext cx="409575" cy="352425"/>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4329B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7" o:spid="_x0000_s1026" type="#_x0000_t68" style="position:absolute;margin-left:53.45pt;margin-top:-.1pt;width:32.25pt;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" adj="10800" fillcolor="#4472c4" strokecolor="#2f528f" strokeweight="1pt"/>
            </w:pict>
          </mc:Fallback>
        </mc:AlternateContent>
      </w:r>
      <w:r w:rsidR="00EB2B14" w:rsidRPr="008767A5">
        <w:rPr>
          <w:rFonts w:ascii="Arial" w:hAnsi="Arial" w:cs="Arial"/>
          <w:b/>
          <w:bCs/>
          <w:noProof/>
        </w:rPr>
        <mc:AlternateContent>
          <mc:Choice Requires="wps">
            <w:drawing>
              <wp:anchor distT="0" distB="0" distL="114300" distR="114300" simplePos="0" relativeHeight="251659264" behindDoc="0" locked="0" layoutInCell="1" allowOverlap="1" wp14:anchorId="2C900625" wp14:editId="70381C22">
                <wp:simplePos x="0" y="0"/>
                <wp:positionH relativeFrom="column">
                  <wp:posOffset>1821815</wp:posOffset>
                </wp:positionH>
                <wp:positionV relativeFrom="paragraph">
                  <wp:posOffset>8255</wp:posOffset>
                </wp:positionV>
                <wp:extent cx="400050" cy="1790700"/>
                <wp:effectExtent l="19050" t="19050" r="38100" b="19050"/>
                <wp:wrapNone/>
                <wp:docPr id="1" name="Flèche : haut 1"/>
                <wp:cNvGraphicFramePr/>
                <a:graphic xmlns:a="http://schemas.openxmlformats.org/drawingml/2006/main">
                  <a:graphicData uri="http://schemas.microsoft.com/office/word/2010/wordprocessingShape">
                    <wps:wsp>
                      <wps:cNvSpPr/>
                      <wps:spPr>
                        <a:xfrm>
                          <a:off x="0" y="0"/>
                          <a:ext cx="400050" cy="17907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2B3C9" id="Flèche : haut 1" o:spid="_x0000_s1026" type="#_x0000_t68" style="position:absolute;margin-left:143.45pt;margin-top:.65pt;width:31.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" adj="2413" fillcolor="#4472c4 [3204]" strokecolor="#1f3763 [1604]" strokeweight="1pt"/>
            </w:pict>
          </mc:Fallback>
        </mc:AlternateContent>
      </w:r>
    </w:p>
    <w:p w14:paraId="2696B96D" w14:textId="77777777" w:rsidR="00537302" w:rsidRPr="008767A5" w:rsidRDefault="00537302" w:rsidP="00516E30">
      <w:pPr>
        <w:spacing w:after="0" w:line="240" w:lineRule="auto"/>
        <w:rPr>
          <w:rFonts w:ascii="Arial" w:hAnsi="Arial" w:cs="Arial"/>
          <w:b/>
          <w:bCs/>
        </w:rPr>
      </w:pPr>
    </w:p>
    <w:tbl>
      <w:tblPr>
        <w:tblStyle w:val="Grilledutableau"/>
        <w:tblpPr w:leftFromText="141" w:rightFromText="141" w:vertAnchor="text" w:horzAnchor="margin" w:tblpXSpec="right" w:tblpY="67"/>
        <w:tblW w:w="0" w:type="auto"/>
        <w:shd w:val="clear" w:color="auto" w:fill="EDEDED" w:themeFill="accent3" w:themeFillTint="33"/>
        <w:tblLook w:val="04A0" w:firstRow="1" w:lastRow="0" w:firstColumn="1" w:lastColumn="0" w:noHBand="0" w:noVBand="1"/>
      </w:tblPr>
      <w:tblGrid>
        <w:gridCol w:w="6527"/>
      </w:tblGrid>
      <w:tr w:rsidR="008A7DED" w:rsidRPr="008767A5" w14:paraId="7518D110" w14:textId="77777777" w:rsidTr="006C0791">
        <w:trPr>
          <w:trHeight w:val="1544"/>
        </w:trPr>
        <w:tc>
          <w:tcPr>
            <w:tcW w:w="6527" w:type="dxa"/>
            <w:shd w:val="clear" w:color="auto" w:fill="EDEDED" w:themeFill="accent3" w:themeFillTint="33"/>
          </w:tcPr>
          <w:p w14:paraId="12B0D0D8" w14:textId="488FE8B1" w:rsidR="006C0791" w:rsidRPr="004E60D3" w:rsidRDefault="006C0791" w:rsidP="00FE3F1B">
            <w:pPr>
              <w:tabs>
                <w:tab w:val="left" w:pos="90"/>
              </w:tabs>
              <w:spacing w:line="225" w:lineRule="auto"/>
              <w:ind w:left="105"/>
              <w:jc w:val="center"/>
              <w:rPr>
                <w:rFonts w:ascii="Arial" w:hAnsi="Arial" w:cs="Arial"/>
                <w:b/>
                <w:bCs/>
              </w:rPr>
            </w:pPr>
            <w:r w:rsidRPr="004E60D3">
              <w:rPr>
                <w:rFonts w:ascii="Arial" w:hAnsi="Arial" w:cs="Arial"/>
                <w:b/>
                <w:bCs/>
              </w:rPr>
              <w:t>P</w:t>
            </w:r>
            <w:r w:rsidR="00FE3F1B" w:rsidRPr="004E60D3">
              <w:rPr>
                <w:rFonts w:ascii="Arial" w:hAnsi="Arial" w:cs="Arial"/>
                <w:b/>
                <w:bCs/>
              </w:rPr>
              <w:t>our</w:t>
            </w:r>
            <w:r w:rsidRPr="004E60D3">
              <w:rPr>
                <w:rFonts w:ascii="Arial" w:hAnsi="Arial" w:cs="Arial"/>
                <w:b/>
                <w:bCs/>
              </w:rPr>
              <w:t xml:space="preserve"> être inscrit sur le TAG d’accès à l’échelon spécial</w:t>
            </w:r>
            <w:r w:rsidR="00FE3F1B" w:rsidRPr="004E60D3">
              <w:rPr>
                <w:rFonts w:ascii="Arial" w:hAnsi="Arial" w:cs="Arial"/>
                <w:b/>
                <w:bCs/>
              </w:rPr>
              <w:t>, le fonctionnaire doit</w:t>
            </w:r>
            <w:r w:rsidRPr="004E60D3">
              <w:rPr>
                <w:rFonts w:ascii="Arial" w:hAnsi="Arial" w:cs="Arial"/>
                <w:b/>
                <w:bCs/>
              </w:rPr>
              <w:t> :</w:t>
            </w:r>
          </w:p>
          <w:p w14:paraId="10D344B5" w14:textId="447D0DC4" w:rsidR="00450FB2" w:rsidRPr="004E60D3" w:rsidRDefault="00C26C61" w:rsidP="00EB2B14">
            <w:pPr>
              <w:pStyle w:val="Paragraphedeliste"/>
              <w:numPr>
                <w:ilvl w:val="0"/>
                <w:numId w:val="9"/>
              </w:numPr>
              <w:tabs>
                <w:tab w:val="left" w:pos="90"/>
              </w:tabs>
              <w:spacing w:line="225" w:lineRule="auto"/>
              <w:jc w:val="both"/>
              <w:rPr>
                <w:rFonts w:ascii="Arial" w:eastAsia="Trebuchet MS" w:hAnsi="Arial" w:cs="Arial"/>
                <w:sz w:val="20"/>
                <w:szCs w:val="20"/>
              </w:rPr>
            </w:pPr>
            <w:r w:rsidRPr="004E60D3">
              <w:rPr>
                <w:rFonts w:ascii="Arial" w:eastAsia="Trebuchet MS" w:hAnsi="Arial" w:cs="Arial"/>
                <w:sz w:val="20"/>
                <w:szCs w:val="20"/>
              </w:rPr>
              <w:t>Justifier d’au moins 3 ans d’ancienneté dans le 6</w:t>
            </w:r>
            <w:r w:rsidRPr="004E60D3">
              <w:rPr>
                <w:rFonts w:ascii="Arial" w:eastAsia="Trebuchet MS" w:hAnsi="Arial" w:cs="Arial"/>
                <w:sz w:val="20"/>
                <w:szCs w:val="20"/>
                <w:vertAlign w:val="superscript"/>
              </w:rPr>
              <w:t>ème</w:t>
            </w:r>
            <w:r w:rsidRPr="004E60D3">
              <w:rPr>
                <w:rFonts w:ascii="Arial" w:eastAsia="Trebuchet MS" w:hAnsi="Arial" w:cs="Arial"/>
                <w:sz w:val="20"/>
                <w:szCs w:val="20"/>
              </w:rPr>
              <w:t xml:space="preserve"> échelon du grade d’attaché hors classe et exercer leurs fonctions dans les communes</w:t>
            </w:r>
            <w:r w:rsidR="00EB2B14" w:rsidRPr="004E60D3">
              <w:rPr>
                <w:rFonts w:ascii="Arial" w:eastAsia="Trebuchet MS" w:hAnsi="Arial" w:cs="Arial"/>
                <w:sz w:val="20"/>
                <w:szCs w:val="20"/>
              </w:rPr>
              <w:t xml:space="preserve"> ou EPCI </w:t>
            </w:r>
            <w:r w:rsidRPr="004E60D3">
              <w:rPr>
                <w:rFonts w:ascii="Arial" w:eastAsia="Trebuchet MS" w:hAnsi="Arial" w:cs="Arial"/>
                <w:sz w:val="20"/>
                <w:szCs w:val="20"/>
              </w:rPr>
              <w:t>de</w:t>
            </w:r>
            <w:r w:rsidR="00EB2B14" w:rsidRPr="004E60D3">
              <w:rPr>
                <w:rFonts w:ascii="Arial" w:eastAsia="Trebuchet MS" w:hAnsi="Arial" w:cs="Arial"/>
                <w:sz w:val="20"/>
                <w:szCs w:val="20"/>
              </w:rPr>
              <w:t xml:space="preserve"> plus</w:t>
            </w:r>
            <w:r w:rsidRPr="004E60D3">
              <w:rPr>
                <w:rFonts w:ascii="Arial" w:eastAsia="Trebuchet MS" w:hAnsi="Arial" w:cs="Arial"/>
                <w:sz w:val="20"/>
                <w:szCs w:val="20"/>
              </w:rPr>
              <w:t xml:space="preserve"> de 40 000 habitants ou à un département, les SDIS et les OPH de + de 5 000 logements,</w:t>
            </w:r>
          </w:p>
          <w:p w14:paraId="4EB92497" w14:textId="77777777" w:rsidR="00C26C61" w:rsidRPr="004E60D3" w:rsidRDefault="00C26C61" w:rsidP="00C26C61">
            <w:pPr>
              <w:spacing w:line="7" w:lineRule="exact"/>
              <w:rPr>
                <w:rFonts w:ascii="Arial" w:eastAsia="Times New Roman" w:hAnsi="Arial" w:cs="Arial"/>
                <w:sz w:val="20"/>
                <w:szCs w:val="20"/>
              </w:rPr>
            </w:pPr>
          </w:p>
          <w:p w14:paraId="231224D9" w14:textId="0674356A" w:rsidR="00450FB2" w:rsidRPr="004E60D3" w:rsidRDefault="00450FB2" w:rsidP="00DF05B4">
            <w:pPr>
              <w:spacing w:line="0" w:lineRule="atLeast"/>
              <w:ind w:left="22"/>
              <w:jc w:val="center"/>
              <w:rPr>
                <w:rFonts w:ascii="Arial" w:eastAsia="Trebuchet MS" w:hAnsi="Arial" w:cs="Arial"/>
                <w:b/>
                <w:bCs/>
                <w:sz w:val="20"/>
                <w:szCs w:val="20"/>
              </w:rPr>
            </w:pPr>
            <w:r w:rsidRPr="004E60D3">
              <w:rPr>
                <w:rFonts w:ascii="Arial" w:eastAsia="Trebuchet MS" w:hAnsi="Arial" w:cs="Arial"/>
                <w:b/>
                <w:bCs/>
                <w:sz w:val="20"/>
                <w:szCs w:val="20"/>
              </w:rPr>
              <w:t>O</w:t>
            </w:r>
            <w:r w:rsidR="00C26C61" w:rsidRPr="004E60D3">
              <w:rPr>
                <w:rFonts w:ascii="Arial" w:eastAsia="Trebuchet MS" w:hAnsi="Arial" w:cs="Arial"/>
                <w:b/>
                <w:bCs/>
                <w:sz w:val="20"/>
                <w:szCs w:val="20"/>
              </w:rPr>
              <w:t>u</w:t>
            </w:r>
          </w:p>
          <w:p w14:paraId="15F2B605" w14:textId="77777777" w:rsidR="00C26C61" w:rsidRPr="004E60D3" w:rsidRDefault="00C26C61" w:rsidP="00C26C61">
            <w:pPr>
              <w:spacing w:line="30" w:lineRule="exact"/>
              <w:rPr>
                <w:rFonts w:ascii="Arial" w:eastAsia="Times New Roman" w:hAnsi="Arial" w:cs="Arial"/>
                <w:sz w:val="20"/>
                <w:szCs w:val="20"/>
              </w:rPr>
            </w:pPr>
          </w:p>
          <w:p w14:paraId="1CD6BCE1" w14:textId="2487C37B" w:rsidR="008A7DED" w:rsidRPr="008767A5" w:rsidRDefault="002468BD" w:rsidP="00EB2B14">
            <w:pPr>
              <w:pStyle w:val="Paragraphedeliste"/>
              <w:numPr>
                <w:ilvl w:val="0"/>
                <w:numId w:val="8"/>
              </w:numPr>
              <w:tabs>
                <w:tab w:val="left" w:pos="90"/>
              </w:tabs>
              <w:spacing w:line="228" w:lineRule="auto"/>
              <w:jc w:val="both"/>
              <w:rPr>
                <w:rFonts w:ascii="Arial" w:eastAsia="Wingdings" w:hAnsi="Arial" w:cs="Arial"/>
                <w:i/>
                <w:sz w:val="20"/>
                <w:szCs w:val="20"/>
              </w:rPr>
            </w:pPr>
            <w:r w:rsidRPr="004E60D3">
              <w:rPr>
                <w:rFonts w:ascii="Arial" w:eastAsia="Trebuchet MS" w:hAnsi="Arial" w:cs="Arial"/>
                <w:sz w:val="20"/>
                <w:szCs w:val="20"/>
              </w:rPr>
              <w:t>Avoir atteint, lorsqu’il</w:t>
            </w:r>
            <w:r w:rsidR="004E60D3" w:rsidRPr="004E60D3">
              <w:rPr>
                <w:rFonts w:ascii="Arial" w:eastAsia="Trebuchet MS" w:hAnsi="Arial" w:cs="Arial"/>
                <w:sz w:val="20"/>
                <w:szCs w:val="20"/>
              </w:rPr>
              <w:t xml:space="preserve"> a</w:t>
            </w:r>
            <w:r w:rsidRPr="004E60D3">
              <w:rPr>
                <w:rFonts w:ascii="Arial" w:eastAsia="Trebuchet MS" w:hAnsi="Arial" w:cs="Arial"/>
                <w:sz w:val="20"/>
                <w:szCs w:val="20"/>
              </w:rPr>
              <w:t xml:space="preserve"> ou avait été détaché dans un emploi fonctionnel, un échelon doté d’un indice au moins égal à la HEA</w:t>
            </w:r>
            <w:r w:rsidR="004E60D3">
              <w:rPr>
                <w:rFonts w:ascii="Arial" w:eastAsia="Trebuchet MS" w:hAnsi="Arial" w:cs="Arial"/>
                <w:sz w:val="20"/>
                <w:szCs w:val="20"/>
              </w:rPr>
              <w:t>.</w:t>
            </w:r>
          </w:p>
        </w:tc>
      </w:tr>
    </w:tbl>
    <w:p w14:paraId="4BFDEC5D" w14:textId="3BDB8294" w:rsidR="00516E30" w:rsidRPr="00537302" w:rsidRDefault="00516E30" w:rsidP="00516E30">
      <w:pPr>
        <w:spacing w:after="0" w:line="240" w:lineRule="auto"/>
        <w:rPr>
          <w:rFonts w:ascii="Arial" w:hAnsi="Arial" w:cs="Arial"/>
          <w:b/>
          <w:bCs/>
          <w:sz w:val="8"/>
          <w:szCs w:val="8"/>
        </w:rPr>
      </w:pPr>
    </w:p>
    <w:tbl>
      <w:tblPr>
        <w:tblStyle w:val="Grilledutableau"/>
        <w:tblW w:w="0" w:type="auto"/>
        <w:shd w:val="clear" w:color="auto" w:fill="A8D08D" w:themeFill="accent6" w:themeFillTint="99"/>
        <w:tblLook w:val="04A0" w:firstRow="1" w:lastRow="0" w:firstColumn="1" w:lastColumn="0" w:noHBand="0" w:noVBand="1"/>
      </w:tblPr>
      <w:tblGrid>
        <w:gridCol w:w="2924"/>
      </w:tblGrid>
      <w:tr w:rsidR="00537302" w14:paraId="10111EF8" w14:textId="77777777" w:rsidTr="00537302">
        <w:trPr>
          <w:trHeight w:val="473"/>
        </w:trPr>
        <w:tc>
          <w:tcPr>
            <w:tcW w:w="2924" w:type="dxa"/>
            <w:shd w:val="clear" w:color="auto" w:fill="A8D08D" w:themeFill="accent6" w:themeFillTint="99"/>
          </w:tcPr>
          <w:p w14:paraId="757B1A43" w14:textId="77777777" w:rsidR="00537302" w:rsidRPr="00537302" w:rsidRDefault="00537302" w:rsidP="00537302">
            <w:pPr>
              <w:jc w:val="center"/>
              <w:rPr>
                <w:rFonts w:ascii="Arial" w:hAnsi="Arial" w:cs="Arial"/>
                <w:b/>
                <w:bCs/>
              </w:rPr>
            </w:pPr>
            <w:r w:rsidRPr="00537302">
              <w:rPr>
                <w:rFonts w:ascii="Arial" w:hAnsi="Arial" w:cs="Arial"/>
                <w:b/>
                <w:bCs/>
              </w:rPr>
              <w:t>Recrutement :</w:t>
            </w:r>
          </w:p>
          <w:p w14:paraId="0EAB652B" w14:textId="77777777" w:rsidR="00537302" w:rsidRPr="00537302" w:rsidRDefault="00537302" w:rsidP="00537302">
            <w:pPr>
              <w:jc w:val="center"/>
              <w:rPr>
                <w:rFonts w:ascii="Arial" w:hAnsi="Arial" w:cs="Arial"/>
                <w:b/>
                <w:bCs/>
              </w:rPr>
            </w:pPr>
          </w:p>
          <w:p w14:paraId="6F3CF1B2" w14:textId="6054DA97" w:rsidR="00537302" w:rsidRDefault="00537302" w:rsidP="00537302">
            <w:pPr>
              <w:jc w:val="center"/>
              <w:rPr>
                <w:rFonts w:ascii="Arial" w:hAnsi="Arial" w:cs="Arial"/>
                <w:b/>
                <w:bCs/>
              </w:rPr>
            </w:pPr>
            <w:r w:rsidRPr="00537302">
              <w:rPr>
                <w:rFonts w:ascii="Arial" w:hAnsi="Arial" w:cs="Arial"/>
              </w:rPr>
              <w:t>Nomination par voie de</w:t>
            </w:r>
            <w:r w:rsidRPr="00537302">
              <w:rPr>
                <w:rFonts w:ascii="Arial" w:hAnsi="Arial" w:cs="Arial"/>
                <w:b/>
                <w:bCs/>
              </w:rPr>
              <w:t xml:space="preserve"> détachement </w:t>
            </w:r>
            <w:r w:rsidRPr="00537302">
              <w:rPr>
                <w:rFonts w:ascii="Arial" w:hAnsi="Arial" w:cs="Arial"/>
                <w:shd w:val="clear" w:color="auto" w:fill="A8D08D" w:themeFill="accent6" w:themeFillTint="99"/>
              </w:rPr>
              <w:t>ou</w:t>
            </w:r>
            <w:r w:rsidRPr="00537302">
              <w:rPr>
                <w:rFonts w:ascii="Arial" w:hAnsi="Arial" w:cs="Arial"/>
                <w:b/>
                <w:bCs/>
              </w:rPr>
              <w:t xml:space="preserve"> d’intégration directe</w:t>
            </w:r>
          </w:p>
        </w:tc>
      </w:tr>
    </w:tbl>
    <w:p w14:paraId="6F2D3CCF" w14:textId="3582B142" w:rsidR="00537302" w:rsidRDefault="00537302" w:rsidP="00516E30">
      <w:pPr>
        <w:spacing w:after="0" w:line="240" w:lineRule="auto"/>
        <w:rPr>
          <w:rFonts w:ascii="Arial" w:hAnsi="Arial" w:cs="Arial"/>
          <w:b/>
          <w:bCs/>
        </w:rPr>
      </w:pPr>
    </w:p>
    <w:p w14:paraId="71D705B8" w14:textId="61034E64" w:rsidR="00537302" w:rsidRDefault="00537302" w:rsidP="00516E30">
      <w:pPr>
        <w:spacing w:after="0" w:line="240" w:lineRule="auto"/>
        <w:rPr>
          <w:rFonts w:ascii="Arial" w:hAnsi="Arial" w:cs="Arial"/>
          <w:b/>
          <w:bCs/>
        </w:rPr>
      </w:pPr>
    </w:p>
    <w:p w14:paraId="56E3378E" w14:textId="65D72BA2" w:rsidR="00537302" w:rsidRDefault="00537302" w:rsidP="00516E30">
      <w:pPr>
        <w:spacing w:after="0" w:line="240" w:lineRule="auto"/>
        <w:rPr>
          <w:rFonts w:ascii="Arial" w:hAnsi="Arial" w:cs="Arial"/>
          <w:b/>
          <w:bCs/>
        </w:rPr>
      </w:pPr>
    </w:p>
    <w:p w14:paraId="5F9BF4CF" w14:textId="77777777" w:rsidR="00EB2B14" w:rsidRPr="008767A5" w:rsidRDefault="00EB2B14" w:rsidP="00516E30">
      <w:pPr>
        <w:spacing w:after="0" w:line="240" w:lineRule="auto"/>
        <w:rPr>
          <w:rFonts w:ascii="Arial" w:hAnsi="Arial" w:cs="Arial"/>
          <w:b/>
          <w:bCs/>
        </w:rPr>
      </w:pPr>
    </w:p>
    <w:tbl>
      <w:tblPr>
        <w:tblStyle w:val="Grilledutableau"/>
        <w:tblW w:w="0" w:type="auto"/>
        <w:tblLook w:val="04A0" w:firstRow="1" w:lastRow="0" w:firstColumn="1" w:lastColumn="0" w:noHBand="0" w:noVBand="1"/>
      </w:tblPr>
      <w:tblGrid>
        <w:gridCol w:w="10196"/>
      </w:tblGrid>
      <w:tr w:rsidR="00726849" w:rsidRPr="008767A5" w14:paraId="4AFC2CDC" w14:textId="77777777" w:rsidTr="00504E69">
        <w:tc>
          <w:tcPr>
            <w:tcW w:w="13994" w:type="dxa"/>
            <w:shd w:val="clear" w:color="auto" w:fill="B4C6E7" w:themeFill="accent1" w:themeFillTint="66"/>
          </w:tcPr>
          <w:p w14:paraId="293B38E9" w14:textId="5B73C0F1" w:rsidR="00726849" w:rsidRPr="008767A5" w:rsidRDefault="00FE3F1B" w:rsidP="00C13611">
            <w:pPr>
              <w:jc w:val="center"/>
              <w:rPr>
                <w:rFonts w:ascii="Arial" w:hAnsi="Arial" w:cs="Arial"/>
                <w:b/>
                <w:bCs/>
              </w:rPr>
            </w:pPr>
            <w:r>
              <w:rPr>
                <w:rFonts w:ascii="Arial" w:hAnsi="Arial" w:cs="Arial"/>
                <w:b/>
                <w:bCs/>
              </w:rPr>
              <w:t xml:space="preserve">Peuvent </w:t>
            </w:r>
            <w:r w:rsidR="00C86DFC" w:rsidRPr="008767A5">
              <w:rPr>
                <w:rFonts w:ascii="Arial" w:hAnsi="Arial" w:cs="Arial"/>
                <w:b/>
                <w:bCs/>
              </w:rPr>
              <w:t>être inscrit</w:t>
            </w:r>
            <w:r>
              <w:rPr>
                <w:rFonts w:ascii="Arial" w:hAnsi="Arial" w:cs="Arial"/>
                <w:b/>
                <w:bCs/>
              </w:rPr>
              <w:t>s</w:t>
            </w:r>
            <w:r w:rsidR="00C86DFC" w:rsidRPr="008767A5">
              <w:rPr>
                <w:rFonts w:ascii="Arial" w:hAnsi="Arial" w:cs="Arial"/>
                <w:b/>
                <w:bCs/>
              </w:rPr>
              <w:t xml:space="preserve"> sur le </w:t>
            </w:r>
            <w:r>
              <w:rPr>
                <w:rFonts w:ascii="Arial" w:hAnsi="Arial" w:cs="Arial"/>
                <w:b/>
                <w:bCs/>
              </w:rPr>
              <w:t>Tableau d’avancement de grade (</w:t>
            </w:r>
            <w:r w:rsidR="00C86DFC" w:rsidRPr="008767A5">
              <w:rPr>
                <w:rFonts w:ascii="Arial" w:hAnsi="Arial" w:cs="Arial"/>
                <w:b/>
                <w:bCs/>
              </w:rPr>
              <w:t>TAG</w:t>
            </w:r>
            <w:r>
              <w:rPr>
                <w:rFonts w:ascii="Arial" w:hAnsi="Arial" w:cs="Arial"/>
                <w:b/>
                <w:bCs/>
              </w:rPr>
              <w:t>)</w:t>
            </w:r>
            <w:r w:rsidR="00C86DFC" w:rsidRPr="008767A5">
              <w:rPr>
                <w:rFonts w:ascii="Arial" w:hAnsi="Arial" w:cs="Arial"/>
                <w:b/>
                <w:bCs/>
              </w:rPr>
              <w:t> :</w:t>
            </w:r>
          </w:p>
          <w:p w14:paraId="573935A7" w14:textId="77777777" w:rsidR="00C26C61" w:rsidRPr="008767A5" w:rsidRDefault="00C26C61" w:rsidP="00C13611">
            <w:pPr>
              <w:jc w:val="center"/>
              <w:rPr>
                <w:rFonts w:ascii="Arial" w:hAnsi="Arial" w:cs="Arial"/>
                <w:b/>
                <w:bCs/>
                <w:sz w:val="20"/>
                <w:szCs w:val="20"/>
              </w:rPr>
            </w:pPr>
          </w:p>
          <w:p w14:paraId="5AF45E6D" w14:textId="77777777" w:rsidR="00C26C61" w:rsidRPr="008767A5" w:rsidRDefault="00C26C61" w:rsidP="00312304">
            <w:pPr>
              <w:tabs>
                <w:tab w:val="left" w:pos="230"/>
              </w:tabs>
              <w:spacing w:line="204" w:lineRule="auto"/>
              <w:jc w:val="both"/>
              <w:rPr>
                <w:rFonts w:ascii="Arial" w:eastAsia="Wingdings" w:hAnsi="Arial" w:cs="Arial"/>
                <w:b/>
                <w:color w:val="00000A"/>
                <w:sz w:val="20"/>
                <w:szCs w:val="20"/>
              </w:rPr>
            </w:pPr>
            <w:r w:rsidRPr="008767A5">
              <w:rPr>
                <w:rFonts w:ascii="Arial" w:eastAsia="Trebuchet MS" w:hAnsi="Arial" w:cs="Arial"/>
                <w:b/>
                <w:color w:val="00000A"/>
                <w:sz w:val="20"/>
                <w:szCs w:val="20"/>
              </w:rPr>
              <w:t xml:space="preserve">I. </w:t>
            </w:r>
            <w:r w:rsidRPr="008767A5">
              <w:rPr>
                <w:rFonts w:ascii="Arial" w:eastAsia="Trebuchet MS" w:hAnsi="Arial" w:cs="Arial"/>
                <w:color w:val="00000A"/>
                <w:sz w:val="20"/>
                <w:szCs w:val="20"/>
              </w:rPr>
              <w:t>les attachés principaux ayant atteint au moins le 5</w:t>
            </w:r>
            <w:r w:rsidRPr="008767A5">
              <w:rPr>
                <w:rFonts w:ascii="Arial" w:eastAsia="Trebuchet MS" w:hAnsi="Arial" w:cs="Arial"/>
                <w:color w:val="00000A"/>
                <w:sz w:val="20"/>
                <w:szCs w:val="20"/>
                <w:vertAlign w:val="superscript"/>
              </w:rPr>
              <w:t>ème</w:t>
            </w:r>
            <w:r w:rsidRPr="008767A5">
              <w:rPr>
                <w:rFonts w:ascii="Arial" w:eastAsia="Trebuchet MS" w:hAnsi="Arial" w:cs="Arial"/>
                <w:b/>
                <w:color w:val="00000A"/>
                <w:sz w:val="20"/>
                <w:szCs w:val="20"/>
              </w:rPr>
              <w:t xml:space="preserve"> </w:t>
            </w:r>
            <w:r w:rsidRPr="008767A5">
              <w:rPr>
                <w:rFonts w:ascii="Arial" w:eastAsia="Trebuchet MS" w:hAnsi="Arial" w:cs="Arial"/>
                <w:color w:val="00000A"/>
                <w:sz w:val="20"/>
                <w:szCs w:val="20"/>
              </w:rPr>
              <w:t>échelon de leur grade et les directeurs territoriaux ayant atteint au moins le 3</w:t>
            </w:r>
            <w:r w:rsidRPr="008767A5">
              <w:rPr>
                <w:rFonts w:ascii="Arial" w:eastAsia="Trebuchet MS" w:hAnsi="Arial" w:cs="Arial"/>
                <w:color w:val="00000A"/>
                <w:sz w:val="20"/>
                <w:szCs w:val="20"/>
                <w:vertAlign w:val="superscript"/>
              </w:rPr>
              <w:t>ème</w:t>
            </w:r>
            <w:r w:rsidRPr="008767A5">
              <w:rPr>
                <w:rFonts w:ascii="Arial" w:eastAsia="Trebuchet MS" w:hAnsi="Arial" w:cs="Arial"/>
                <w:b/>
                <w:color w:val="00000A"/>
                <w:sz w:val="20"/>
                <w:szCs w:val="20"/>
              </w:rPr>
              <w:t xml:space="preserve"> </w:t>
            </w:r>
            <w:r w:rsidRPr="008767A5">
              <w:rPr>
                <w:rFonts w:ascii="Arial" w:eastAsia="Trebuchet MS" w:hAnsi="Arial" w:cs="Arial"/>
                <w:color w:val="00000A"/>
                <w:sz w:val="20"/>
                <w:szCs w:val="20"/>
              </w:rPr>
              <w:t>échelon de leur grade remplissant les conditions suivantes :</w:t>
            </w:r>
          </w:p>
          <w:p w14:paraId="6BD75163" w14:textId="77777777" w:rsidR="00C26C61" w:rsidRPr="008767A5" w:rsidRDefault="00C26C61" w:rsidP="00312304">
            <w:pPr>
              <w:spacing w:line="29" w:lineRule="exact"/>
              <w:jc w:val="both"/>
              <w:rPr>
                <w:rFonts w:ascii="Arial" w:eastAsia="Wingdings" w:hAnsi="Arial" w:cs="Arial"/>
                <w:b/>
                <w:color w:val="00000A"/>
                <w:sz w:val="20"/>
                <w:szCs w:val="20"/>
              </w:rPr>
            </w:pPr>
          </w:p>
          <w:p w14:paraId="3E5A4258" w14:textId="77777777" w:rsidR="00C26C61" w:rsidRPr="008767A5" w:rsidRDefault="00C26C61" w:rsidP="00312304">
            <w:pPr>
              <w:spacing w:line="220" w:lineRule="auto"/>
              <w:jc w:val="both"/>
              <w:rPr>
                <w:rFonts w:ascii="Arial" w:eastAsia="Trebuchet MS" w:hAnsi="Arial" w:cs="Arial"/>
                <w:color w:val="00000A"/>
                <w:sz w:val="20"/>
                <w:szCs w:val="20"/>
              </w:rPr>
            </w:pPr>
            <w:r w:rsidRPr="008767A5">
              <w:rPr>
                <w:rFonts w:ascii="Arial" w:eastAsia="Trebuchet MS" w:hAnsi="Arial" w:cs="Arial"/>
                <w:color w:val="00000A"/>
                <w:sz w:val="20"/>
                <w:szCs w:val="20"/>
              </w:rPr>
              <w:t xml:space="preserve">1° Soit justifier de </w:t>
            </w:r>
            <w:r w:rsidRPr="008767A5">
              <w:rPr>
                <w:rFonts w:ascii="Arial" w:eastAsia="Trebuchet MS" w:hAnsi="Arial" w:cs="Arial"/>
                <w:b/>
                <w:color w:val="00000A"/>
                <w:sz w:val="20"/>
                <w:szCs w:val="20"/>
                <w:u w:val="single"/>
              </w:rPr>
              <w:t>6 ans</w:t>
            </w:r>
            <w:r w:rsidRPr="008767A5">
              <w:rPr>
                <w:rFonts w:ascii="Arial" w:eastAsia="Trebuchet MS" w:hAnsi="Arial" w:cs="Arial"/>
                <w:color w:val="00000A"/>
                <w:sz w:val="20"/>
                <w:szCs w:val="20"/>
              </w:rPr>
              <w:t xml:space="preserve"> de détachement dans un ou plusieurs emplois culminant au moins à l’I.B. 985 conduisant à pension de la C.N.R.A.C.L. ou du code des pensions civiles et militaires de retraite, à la date d'établissement du tableau d'avancement,</w:t>
            </w:r>
          </w:p>
          <w:p w14:paraId="27AFFBB8" w14:textId="77777777" w:rsidR="00C26C61" w:rsidRPr="008767A5" w:rsidRDefault="00C26C61" w:rsidP="00312304">
            <w:pPr>
              <w:spacing w:line="25" w:lineRule="exact"/>
              <w:jc w:val="both"/>
              <w:rPr>
                <w:rFonts w:ascii="Arial" w:eastAsia="Wingdings" w:hAnsi="Arial" w:cs="Arial"/>
                <w:b/>
                <w:color w:val="00000A"/>
                <w:sz w:val="20"/>
                <w:szCs w:val="20"/>
              </w:rPr>
            </w:pPr>
          </w:p>
          <w:p w14:paraId="25587BD7" w14:textId="77777777" w:rsidR="00C26C61" w:rsidRPr="008767A5" w:rsidRDefault="00C26C61" w:rsidP="00312304">
            <w:pPr>
              <w:spacing w:line="220" w:lineRule="auto"/>
              <w:jc w:val="both"/>
              <w:rPr>
                <w:rFonts w:ascii="Arial" w:eastAsia="Trebuchet MS" w:hAnsi="Arial" w:cs="Arial"/>
                <w:color w:val="00000A"/>
                <w:sz w:val="20"/>
                <w:szCs w:val="20"/>
              </w:rPr>
            </w:pPr>
            <w:r w:rsidRPr="008767A5">
              <w:rPr>
                <w:rFonts w:ascii="Arial" w:eastAsia="Trebuchet MS" w:hAnsi="Arial" w:cs="Arial"/>
                <w:color w:val="00000A"/>
                <w:sz w:val="20"/>
                <w:szCs w:val="20"/>
              </w:rPr>
              <w:t xml:space="preserve">2° Soit justifier de </w:t>
            </w:r>
            <w:r w:rsidRPr="008767A5">
              <w:rPr>
                <w:rFonts w:ascii="Arial" w:eastAsia="Trebuchet MS" w:hAnsi="Arial" w:cs="Arial"/>
                <w:b/>
                <w:color w:val="00000A"/>
                <w:sz w:val="20"/>
                <w:szCs w:val="20"/>
                <w:u w:val="single"/>
              </w:rPr>
              <w:t>8 ans</w:t>
            </w:r>
            <w:r w:rsidRPr="008767A5">
              <w:rPr>
                <w:rFonts w:ascii="Arial" w:eastAsia="Trebuchet MS" w:hAnsi="Arial" w:cs="Arial"/>
                <w:color w:val="00000A"/>
                <w:sz w:val="20"/>
                <w:szCs w:val="20"/>
              </w:rPr>
              <w:t xml:space="preserve"> de détachement sur un ou plusieurs emplois culminant au moins à l’I.B. 966, conduisant à pension de la C.N.R.A.C.L. ou du code des pensions civiles et militaires de retraite à la date d'établissement du tableau d'avancement,</w:t>
            </w:r>
          </w:p>
          <w:p w14:paraId="4E93B136" w14:textId="77777777" w:rsidR="00C26C61" w:rsidRPr="008767A5" w:rsidRDefault="00C26C61" w:rsidP="00312304">
            <w:pPr>
              <w:spacing w:line="26" w:lineRule="exact"/>
              <w:jc w:val="both"/>
              <w:rPr>
                <w:rFonts w:ascii="Arial" w:eastAsia="Wingdings" w:hAnsi="Arial" w:cs="Arial"/>
                <w:b/>
                <w:color w:val="00000A"/>
                <w:sz w:val="20"/>
                <w:szCs w:val="20"/>
              </w:rPr>
            </w:pPr>
          </w:p>
          <w:p w14:paraId="533A0D28" w14:textId="77777777" w:rsidR="00312304" w:rsidRPr="008767A5" w:rsidRDefault="00C26C61" w:rsidP="00312304">
            <w:pPr>
              <w:spacing w:line="220" w:lineRule="auto"/>
              <w:jc w:val="both"/>
              <w:rPr>
                <w:rFonts w:ascii="Arial" w:eastAsia="Trebuchet MS" w:hAnsi="Arial" w:cs="Arial"/>
                <w:color w:val="00000A"/>
                <w:sz w:val="20"/>
                <w:szCs w:val="20"/>
              </w:rPr>
            </w:pPr>
            <w:r w:rsidRPr="008767A5">
              <w:rPr>
                <w:rFonts w:ascii="Arial" w:eastAsia="Trebuchet MS" w:hAnsi="Arial" w:cs="Arial"/>
                <w:color w:val="00000A"/>
                <w:sz w:val="20"/>
                <w:szCs w:val="20"/>
              </w:rPr>
              <w:t xml:space="preserve">3° Soit justifier de </w:t>
            </w:r>
            <w:r w:rsidRPr="008767A5">
              <w:rPr>
                <w:rFonts w:ascii="Arial" w:eastAsia="Trebuchet MS" w:hAnsi="Arial" w:cs="Arial"/>
                <w:b/>
                <w:color w:val="00000A"/>
                <w:sz w:val="20"/>
                <w:szCs w:val="20"/>
                <w:u w:val="single"/>
              </w:rPr>
              <w:t>8 ans</w:t>
            </w:r>
            <w:r w:rsidRPr="008767A5">
              <w:rPr>
                <w:rFonts w:ascii="Arial" w:eastAsia="Trebuchet MS" w:hAnsi="Arial" w:cs="Arial"/>
                <w:color w:val="00000A"/>
                <w:sz w:val="20"/>
                <w:szCs w:val="20"/>
              </w:rPr>
              <w:t xml:space="preserve"> d’exercice, dans un cadre d’emplois de catégorie A de fonctions de direction, d'encadrement, de conduite de projet, ou d'expertise, correspondant à un niveau élevé de responsabilité :</w:t>
            </w:r>
          </w:p>
          <w:p w14:paraId="308A0098" w14:textId="77777777" w:rsidR="00312304" w:rsidRPr="008767A5" w:rsidRDefault="00C26C61" w:rsidP="00312304">
            <w:pPr>
              <w:pStyle w:val="Paragraphedeliste"/>
              <w:numPr>
                <w:ilvl w:val="0"/>
                <w:numId w:val="8"/>
              </w:numPr>
              <w:spacing w:line="220" w:lineRule="auto"/>
              <w:jc w:val="both"/>
              <w:rPr>
                <w:rFonts w:ascii="Arial" w:eastAsia="Trebuchet MS" w:hAnsi="Arial" w:cs="Arial"/>
                <w:color w:val="00000A"/>
                <w:sz w:val="20"/>
                <w:szCs w:val="20"/>
              </w:rPr>
            </w:pPr>
            <w:r w:rsidRPr="008767A5">
              <w:rPr>
                <w:rFonts w:ascii="Arial" w:eastAsia="Trebuchet MS" w:hAnsi="Arial" w:cs="Arial"/>
                <w:color w:val="00000A"/>
                <w:sz w:val="20"/>
                <w:szCs w:val="20"/>
              </w:rPr>
              <w:t>du niveau hiérarchique immédiatement inférieur à celui du directeur général des services dans les communes de 10 000 à moins de 40 000 habitants ainsi que les établissements publics locaux assimilés à une commune de 10 000 à moins de 40 000 habitants dans les conditions fixées par le décret n° 2000-954 du 22/09/2000,</w:t>
            </w:r>
          </w:p>
          <w:p w14:paraId="3CA2A7D8" w14:textId="77777777" w:rsidR="00312304" w:rsidRPr="008767A5" w:rsidRDefault="00C26C61" w:rsidP="00312304">
            <w:pPr>
              <w:pStyle w:val="Paragraphedeliste"/>
              <w:numPr>
                <w:ilvl w:val="0"/>
                <w:numId w:val="8"/>
              </w:numPr>
              <w:spacing w:line="220" w:lineRule="auto"/>
              <w:jc w:val="both"/>
              <w:rPr>
                <w:rFonts w:ascii="Arial" w:eastAsia="Trebuchet MS" w:hAnsi="Arial" w:cs="Arial"/>
                <w:color w:val="00000A"/>
                <w:sz w:val="20"/>
                <w:szCs w:val="20"/>
              </w:rPr>
            </w:pPr>
            <w:r w:rsidRPr="008767A5">
              <w:rPr>
                <w:rFonts w:ascii="Arial" w:eastAsia="Trebuchet MS" w:hAnsi="Arial" w:cs="Arial"/>
                <w:color w:val="00000A"/>
                <w:sz w:val="20"/>
                <w:szCs w:val="20"/>
              </w:rPr>
              <w:t>du niveau hiérarchique immédiatement inférieur à celui des emplois fonctionnels de direction dans les communes de 40 000 à moins de 150 000 habitants ainsi que les établissements publics locaux assimilés à une commune de 40 000 à moins de 150 000 habitants dans les conditions fixées par le décret n° 2000-954 du 22/09/2000, dans les départements de moins de 900 000 habitants et dans les services d’incendie et de secours de ces départements et dans les régions de moins de 2 000 000 d’habitants,</w:t>
            </w:r>
          </w:p>
          <w:p w14:paraId="450C5686" w14:textId="11D4BE41" w:rsidR="00C26C61" w:rsidRPr="008767A5" w:rsidRDefault="00C26C61" w:rsidP="00312304">
            <w:pPr>
              <w:pStyle w:val="Paragraphedeliste"/>
              <w:numPr>
                <w:ilvl w:val="0"/>
                <w:numId w:val="8"/>
              </w:numPr>
              <w:spacing w:line="220" w:lineRule="auto"/>
              <w:jc w:val="both"/>
              <w:rPr>
                <w:rFonts w:ascii="Arial" w:eastAsia="Trebuchet MS" w:hAnsi="Arial" w:cs="Arial"/>
                <w:color w:val="00000A"/>
                <w:sz w:val="20"/>
                <w:szCs w:val="20"/>
              </w:rPr>
            </w:pPr>
            <w:r w:rsidRPr="008767A5">
              <w:rPr>
                <w:rFonts w:ascii="Arial" w:eastAsia="Trebuchet MS" w:hAnsi="Arial" w:cs="Arial"/>
                <w:color w:val="00000A"/>
                <w:sz w:val="20"/>
                <w:szCs w:val="20"/>
              </w:rPr>
              <w:t>du niveau hiérarchique au plus inférieur de deux niveaux à celui des emplois fonctionnels de direction dans les communes de 150 000 habitants et plus, les départements de 900 000 habitants et plus, les services d’incendie et de secours de ces départements, les régions de 2 000 000 d’habitants et plus ainsi que les établissements publics locaux assimilés ces communes,</w:t>
            </w:r>
            <w:r w:rsidR="00312304" w:rsidRPr="008767A5">
              <w:rPr>
                <w:rFonts w:ascii="Arial" w:eastAsia="Trebuchet MS" w:hAnsi="Arial" w:cs="Arial"/>
                <w:color w:val="00000A"/>
                <w:sz w:val="20"/>
                <w:szCs w:val="20"/>
              </w:rPr>
              <w:t xml:space="preserve"> </w:t>
            </w:r>
            <w:r w:rsidRPr="008767A5">
              <w:rPr>
                <w:rFonts w:ascii="Arial" w:eastAsia="Trebuchet MS" w:hAnsi="Arial" w:cs="Arial"/>
                <w:color w:val="00000A"/>
                <w:sz w:val="20"/>
                <w:szCs w:val="20"/>
              </w:rPr>
              <w:t>départements et régions dans les conditions fixées par le décret n° 2000-954 du 22/09/2000.</w:t>
            </w:r>
          </w:p>
          <w:p w14:paraId="05602388" w14:textId="77777777" w:rsidR="00C26C61" w:rsidRPr="008767A5" w:rsidRDefault="00C26C61" w:rsidP="00312304">
            <w:pPr>
              <w:spacing w:line="25" w:lineRule="exact"/>
              <w:jc w:val="both"/>
              <w:rPr>
                <w:rFonts w:ascii="Arial" w:eastAsia="Times New Roman" w:hAnsi="Arial" w:cs="Arial"/>
                <w:sz w:val="20"/>
                <w:szCs w:val="20"/>
              </w:rPr>
            </w:pPr>
          </w:p>
          <w:p w14:paraId="543FCB82" w14:textId="77777777" w:rsidR="00C26C61" w:rsidRPr="008767A5" w:rsidRDefault="00C26C61" w:rsidP="00312304">
            <w:pPr>
              <w:spacing w:line="220" w:lineRule="auto"/>
              <w:jc w:val="both"/>
              <w:rPr>
                <w:rFonts w:ascii="Arial" w:eastAsia="Trebuchet MS" w:hAnsi="Arial" w:cs="Arial"/>
                <w:color w:val="00000A"/>
                <w:sz w:val="20"/>
                <w:szCs w:val="20"/>
              </w:rPr>
            </w:pPr>
            <w:r w:rsidRPr="008767A5">
              <w:rPr>
                <w:rFonts w:ascii="Arial" w:eastAsia="Trebuchet MS" w:hAnsi="Arial" w:cs="Arial"/>
                <w:color w:val="00000A"/>
                <w:sz w:val="20"/>
                <w:szCs w:val="20"/>
              </w:rPr>
              <w:t>Les années de détachement dans un emploi culminant au moins à l'indice brut 966 sont prises en compte pour l’application de la règle de 8 années mentionnée au premier alinéa du 3° ci-dessus.</w:t>
            </w:r>
          </w:p>
          <w:p w14:paraId="2E6F0F6C" w14:textId="77777777" w:rsidR="00C26C61" w:rsidRPr="008767A5" w:rsidRDefault="00C26C61" w:rsidP="00312304">
            <w:pPr>
              <w:spacing w:line="28" w:lineRule="exact"/>
              <w:jc w:val="both"/>
              <w:rPr>
                <w:rFonts w:ascii="Arial" w:eastAsia="Times New Roman" w:hAnsi="Arial" w:cs="Arial"/>
                <w:sz w:val="20"/>
                <w:szCs w:val="20"/>
              </w:rPr>
            </w:pPr>
          </w:p>
          <w:p w14:paraId="75AF69DD" w14:textId="77777777" w:rsidR="00C26C61" w:rsidRPr="008767A5" w:rsidRDefault="00C26C61" w:rsidP="00312304">
            <w:pPr>
              <w:spacing w:line="230" w:lineRule="auto"/>
              <w:jc w:val="both"/>
              <w:rPr>
                <w:rFonts w:ascii="Arial" w:eastAsia="Trebuchet MS" w:hAnsi="Arial" w:cs="Arial"/>
                <w:color w:val="00000A"/>
                <w:sz w:val="20"/>
                <w:szCs w:val="20"/>
              </w:rPr>
            </w:pPr>
            <w:r w:rsidRPr="008767A5">
              <w:rPr>
                <w:rFonts w:ascii="Arial" w:eastAsia="Trebuchet MS" w:hAnsi="Arial" w:cs="Arial"/>
                <w:color w:val="00000A"/>
                <w:sz w:val="20"/>
                <w:szCs w:val="20"/>
              </w:rPr>
              <w:t>Les fonctions mentionnées au 2° de l’article 24 du décret n° 2011-1317 du 17 octobre 2011 portant statut particulier du corps interministériel des attachés d’administration de l’Etat ainsi que les fonctions de même niveau exercées dans un établissement mentionné à l’article 2 de la loi n°86-33 du 9 janvier 1986 portant dispositions statutaires relatives à la fonction publique hospitalière sont également prises en compte pour l’application de cette même règle de 8 années.</w:t>
            </w:r>
          </w:p>
          <w:p w14:paraId="657D3600" w14:textId="77777777" w:rsidR="00C26C61" w:rsidRPr="008767A5" w:rsidRDefault="00C26C61" w:rsidP="00312304">
            <w:pPr>
              <w:spacing w:line="127" w:lineRule="exact"/>
              <w:jc w:val="both"/>
              <w:rPr>
                <w:rFonts w:ascii="Arial" w:eastAsia="Times New Roman" w:hAnsi="Arial" w:cs="Arial"/>
                <w:sz w:val="20"/>
                <w:szCs w:val="20"/>
              </w:rPr>
            </w:pPr>
          </w:p>
          <w:p w14:paraId="0F8D7B70" w14:textId="77777777" w:rsidR="00C26C61" w:rsidRPr="008767A5" w:rsidRDefault="00C26C61" w:rsidP="00312304">
            <w:pPr>
              <w:spacing w:line="220" w:lineRule="auto"/>
              <w:jc w:val="both"/>
              <w:rPr>
                <w:rFonts w:ascii="Arial" w:eastAsia="Trebuchet MS" w:hAnsi="Arial" w:cs="Arial"/>
                <w:color w:val="00000A"/>
                <w:sz w:val="20"/>
                <w:szCs w:val="20"/>
              </w:rPr>
            </w:pPr>
            <w:r w:rsidRPr="008767A5">
              <w:rPr>
                <w:rFonts w:ascii="Arial" w:eastAsia="Trebuchet MS" w:hAnsi="Arial" w:cs="Arial"/>
                <w:color w:val="00000A"/>
                <w:sz w:val="20"/>
                <w:szCs w:val="20"/>
              </w:rPr>
              <w:lastRenderedPageBreak/>
              <w:t>Les services pris en compte au titre des conditions prévues au 1°, 2° et 3° doivent avoir été effectués en qualité de titulaire d'un grade d'avancement du cadre d'emplois des attachés territoriaux ou d'un corps ou cadre d'emplois comparable.</w:t>
            </w:r>
          </w:p>
          <w:p w14:paraId="41C53E92" w14:textId="77777777" w:rsidR="00C26C61" w:rsidRPr="008767A5" w:rsidRDefault="00C26C61" w:rsidP="00312304">
            <w:pPr>
              <w:spacing w:line="103" w:lineRule="exact"/>
              <w:jc w:val="both"/>
              <w:rPr>
                <w:rFonts w:ascii="Arial" w:eastAsia="Times New Roman" w:hAnsi="Arial" w:cs="Arial"/>
                <w:sz w:val="20"/>
                <w:szCs w:val="20"/>
              </w:rPr>
            </w:pPr>
          </w:p>
          <w:p w14:paraId="46FE3A6F" w14:textId="77777777" w:rsidR="00C26C61" w:rsidRPr="008767A5" w:rsidRDefault="00C26C61" w:rsidP="00312304">
            <w:pPr>
              <w:tabs>
                <w:tab w:val="left" w:pos="204"/>
              </w:tabs>
              <w:spacing w:line="0" w:lineRule="atLeast"/>
              <w:jc w:val="both"/>
              <w:rPr>
                <w:rFonts w:ascii="Arial" w:eastAsia="Wingdings" w:hAnsi="Arial" w:cs="Arial"/>
                <w:b/>
                <w:color w:val="00000A"/>
                <w:sz w:val="20"/>
                <w:szCs w:val="20"/>
              </w:rPr>
            </w:pPr>
            <w:r w:rsidRPr="008767A5">
              <w:rPr>
                <w:rFonts w:ascii="Arial" w:eastAsia="Trebuchet MS" w:hAnsi="Arial" w:cs="Arial"/>
                <w:b/>
                <w:color w:val="00000A"/>
                <w:sz w:val="20"/>
                <w:szCs w:val="20"/>
              </w:rPr>
              <w:t xml:space="preserve">II. </w:t>
            </w:r>
            <w:r w:rsidRPr="008767A5">
              <w:rPr>
                <w:rFonts w:ascii="Arial" w:eastAsia="Trebuchet MS" w:hAnsi="Arial" w:cs="Arial"/>
                <w:color w:val="00000A"/>
                <w:sz w:val="20"/>
                <w:szCs w:val="20"/>
              </w:rPr>
              <w:t>Les attachés principaux et les directeurs territoriaux ayant fait preuve d’une valeur professionnelle exceptionnelle.</w:t>
            </w:r>
          </w:p>
          <w:p w14:paraId="22149489" w14:textId="77777777" w:rsidR="00C26C61" w:rsidRPr="008767A5" w:rsidRDefault="00C26C61" w:rsidP="00312304">
            <w:pPr>
              <w:spacing w:line="11" w:lineRule="exact"/>
              <w:jc w:val="both"/>
              <w:rPr>
                <w:rFonts w:ascii="Arial" w:eastAsia="Times New Roman" w:hAnsi="Arial" w:cs="Arial"/>
                <w:sz w:val="20"/>
                <w:szCs w:val="20"/>
              </w:rPr>
            </w:pPr>
          </w:p>
          <w:p w14:paraId="0A9307F1" w14:textId="093BD932" w:rsidR="00C26C61" w:rsidRPr="008767A5" w:rsidRDefault="00C26C61" w:rsidP="00312304">
            <w:pPr>
              <w:spacing w:line="204" w:lineRule="auto"/>
              <w:jc w:val="both"/>
              <w:rPr>
                <w:rFonts w:ascii="Arial" w:eastAsia="Trebuchet MS" w:hAnsi="Arial" w:cs="Arial"/>
                <w:color w:val="00000A"/>
                <w:sz w:val="20"/>
                <w:szCs w:val="20"/>
              </w:rPr>
            </w:pPr>
            <w:r w:rsidRPr="008767A5">
              <w:rPr>
                <w:rFonts w:ascii="Arial" w:hAnsi="Arial" w:cs="Arial"/>
                <w:sz w:val="20"/>
                <w:szCs w:val="20"/>
              </w:rPr>
              <w:t>Les attachés principaux doivent avoir atteint le 10</w:t>
            </w:r>
            <w:r w:rsidRPr="00FE3F1B">
              <w:rPr>
                <w:rFonts w:ascii="Arial" w:hAnsi="Arial" w:cs="Arial"/>
                <w:sz w:val="20"/>
                <w:szCs w:val="20"/>
                <w:vertAlign w:val="superscript"/>
              </w:rPr>
              <w:t>ème</w:t>
            </w:r>
            <w:r w:rsidRPr="008767A5">
              <w:rPr>
                <w:rFonts w:ascii="Arial" w:hAnsi="Arial" w:cs="Arial"/>
                <w:sz w:val="20"/>
                <w:szCs w:val="20"/>
              </w:rPr>
              <w:t xml:space="preserve"> échelon de leur grade et</w:t>
            </w:r>
            <w:r w:rsidRPr="008767A5">
              <w:rPr>
                <w:rFonts w:ascii="Arial" w:eastAsia="Trebuchet MS" w:hAnsi="Arial" w:cs="Arial"/>
                <w:color w:val="00000A"/>
                <w:sz w:val="20"/>
                <w:szCs w:val="20"/>
              </w:rPr>
              <w:t xml:space="preserve"> les directeurs territoriaux doivent avoir atteint le </w:t>
            </w:r>
            <w:r w:rsidRPr="008767A5">
              <w:rPr>
                <w:rFonts w:ascii="Arial" w:hAnsi="Arial" w:cs="Arial"/>
                <w:sz w:val="20"/>
                <w:szCs w:val="20"/>
              </w:rPr>
              <w:t>7</w:t>
            </w:r>
            <w:r w:rsidRPr="00FE3F1B">
              <w:rPr>
                <w:rFonts w:ascii="Arial" w:hAnsi="Arial" w:cs="Arial"/>
                <w:sz w:val="20"/>
                <w:szCs w:val="20"/>
                <w:vertAlign w:val="superscript"/>
              </w:rPr>
              <w:t>ème</w:t>
            </w:r>
            <w:r w:rsidRPr="008767A5">
              <w:rPr>
                <w:rFonts w:ascii="Arial" w:hAnsi="Arial" w:cs="Arial"/>
                <w:sz w:val="20"/>
                <w:szCs w:val="20"/>
              </w:rPr>
              <w:t xml:space="preserve"> é</w:t>
            </w:r>
            <w:r w:rsidRPr="008767A5">
              <w:rPr>
                <w:rFonts w:ascii="Arial" w:eastAsia="Trebuchet MS" w:hAnsi="Arial" w:cs="Arial"/>
                <w:color w:val="00000A"/>
                <w:sz w:val="20"/>
                <w:szCs w:val="20"/>
              </w:rPr>
              <w:t>chelon de leur grade.</w:t>
            </w:r>
          </w:p>
          <w:p w14:paraId="45A4568F" w14:textId="77777777" w:rsidR="00C26C61" w:rsidRPr="008767A5" w:rsidRDefault="00C26C61" w:rsidP="00312304">
            <w:pPr>
              <w:spacing w:line="29" w:lineRule="exact"/>
              <w:jc w:val="both"/>
              <w:rPr>
                <w:rFonts w:ascii="Arial" w:eastAsia="Times New Roman" w:hAnsi="Arial" w:cs="Arial"/>
                <w:sz w:val="20"/>
                <w:szCs w:val="20"/>
              </w:rPr>
            </w:pPr>
          </w:p>
          <w:p w14:paraId="0DCDCD17" w14:textId="6C8EABFB" w:rsidR="00C26C61" w:rsidRPr="008767A5" w:rsidRDefault="00C26C61" w:rsidP="00312304">
            <w:pPr>
              <w:jc w:val="both"/>
              <w:rPr>
                <w:rFonts w:ascii="Arial" w:hAnsi="Arial" w:cs="Arial"/>
                <w:b/>
                <w:bCs/>
                <w:sz w:val="20"/>
                <w:szCs w:val="20"/>
              </w:rPr>
            </w:pPr>
            <w:r w:rsidRPr="008767A5">
              <w:rPr>
                <w:rFonts w:ascii="Arial" w:eastAsia="Trebuchet MS" w:hAnsi="Arial" w:cs="Arial"/>
                <w:color w:val="00000A"/>
                <w:sz w:val="20"/>
                <w:szCs w:val="20"/>
              </w:rPr>
              <w:t>Une nomination au grade d’attaché hors classe au titre du II</w:t>
            </w:r>
            <w:r w:rsidR="001F0181" w:rsidRPr="008767A5">
              <w:rPr>
                <w:rFonts w:ascii="Arial" w:eastAsia="Trebuchet MS" w:hAnsi="Arial" w:cs="Arial"/>
                <w:color w:val="00000A"/>
                <w:sz w:val="20"/>
                <w:szCs w:val="20"/>
              </w:rPr>
              <w:t>.</w:t>
            </w:r>
            <w:r w:rsidRPr="008767A5">
              <w:rPr>
                <w:rFonts w:ascii="Arial" w:eastAsia="Trebuchet MS" w:hAnsi="Arial" w:cs="Arial"/>
                <w:color w:val="00000A"/>
                <w:sz w:val="20"/>
                <w:szCs w:val="20"/>
              </w:rPr>
              <w:t>ne peut être prononcée qu’après quatre nominations intervenues au titre du I.</w:t>
            </w:r>
          </w:p>
          <w:p w14:paraId="5C5B01E6" w14:textId="77777777" w:rsidR="00516E30" w:rsidRPr="008767A5" w:rsidRDefault="00516E30" w:rsidP="00E55F40">
            <w:pPr>
              <w:jc w:val="both"/>
              <w:rPr>
                <w:rFonts w:ascii="Arial" w:hAnsi="Arial" w:cs="Arial"/>
                <w:b/>
                <w:bCs/>
              </w:rPr>
            </w:pPr>
          </w:p>
          <w:p w14:paraId="5716D53A" w14:textId="573718D6" w:rsidR="00C13611" w:rsidRPr="008767A5" w:rsidRDefault="00ED3ED4" w:rsidP="00E55F40">
            <w:pPr>
              <w:jc w:val="center"/>
              <w:rPr>
                <w:rFonts w:ascii="Arial" w:hAnsi="Arial" w:cs="Arial"/>
              </w:rPr>
            </w:pPr>
            <w:r w:rsidRPr="008767A5">
              <w:rPr>
                <w:rFonts w:ascii="Arial" w:hAnsi="Arial" w:cs="Arial"/>
              </w:rPr>
              <w:t>*</w:t>
            </w:r>
            <w:r w:rsidR="00C13611" w:rsidRPr="008767A5">
              <w:rPr>
                <w:rFonts w:ascii="Arial" w:hAnsi="Arial" w:cs="Arial"/>
              </w:rPr>
              <w:t xml:space="preserve">Le fonctionnaire nommé est alors </w:t>
            </w:r>
            <w:r w:rsidR="00EA1D24" w:rsidRPr="008767A5">
              <w:rPr>
                <w:rFonts w:ascii="Arial" w:hAnsi="Arial" w:cs="Arial"/>
              </w:rPr>
              <w:t xml:space="preserve">classé conformément </w:t>
            </w:r>
            <w:r w:rsidR="00FE3F1B">
              <w:rPr>
                <w:rFonts w:ascii="Arial" w:hAnsi="Arial" w:cs="Arial"/>
              </w:rPr>
              <w:t>au tableau en</w:t>
            </w:r>
            <w:r w:rsidR="00EA1D24" w:rsidRPr="008767A5">
              <w:rPr>
                <w:rFonts w:ascii="Arial" w:hAnsi="Arial" w:cs="Arial"/>
              </w:rPr>
              <w:t xml:space="preserve"> </w:t>
            </w:r>
            <w:r w:rsidR="00EA1D24" w:rsidRPr="00FE3F1B">
              <w:rPr>
                <w:rFonts w:ascii="Arial" w:hAnsi="Arial" w:cs="Arial"/>
                <w:b/>
                <w:bCs/>
              </w:rPr>
              <w:t xml:space="preserve">l’annexe </w:t>
            </w:r>
            <w:r w:rsidR="00E02EDE" w:rsidRPr="00FE3F1B">
              <w:rPr>
                <w:rFonts w:ascii="Arial" w:hAnsi="Arial" w:cs="Arial"/>
                <w:b/>
                <w:bCs/>
              </w:rPr>
              <w:t>1</w:t>
            </w:r>
            <w:r w:rsidR="00E02EDE" w:rsidRPr="008767A5">
              <w:rPr>
                <w:rFonts w:ascii="Arial" w:hAnsi="Arial" w:cs="Arial"/>
              </w:rPr>
              <w:t xml:space="preserve"> </w:t>
            </w:r>
            <w:r w:rsidR="00EA1D24" w:rsidRPr="008767A5">
              <w:rPr>
                <w:rFonts w:ascii="Arial" w:hAnsi="Arial" w:cs="Arial"/>
              </w:rPr>
              <w:t>ci-dessous</w:t>
            </w:r>
            <w:r w:rsidR="00F51AF3" w:rsidRPr="008767A5">
              <w:rPr>
                <w:rFonts w:ascii="Arial" w:hAnsi="Arial" w:cs="Arial"/>
              </w:rPr>
              <w:t xml:space="preserve"> dans le respect d</w:t>
            </w:r>
            <w:r w:rsidR="00FE3F1B">
              <w:rPr>
                <w:rFonts w:ascii="Arial" w:hAnsi="Arial" w:cs="Arial"/>
              </w:rPr>
              <w:t>u</w:t>
            </w:r>
            <w:r w:rsidR="00F51AF3" w:rsidRPr="008767A5">
              <w:rPr>
                <w:rFonts w:ascii="Arial" w:hAnsi="Arial" w:cs="Arial"/>
              </w:rPr>
              <w:t xml:space="preserve"> quota</w:t>
            </w:r>
            <w:r w:rsidR="00FE3F1B">
              <w:rPr>
                <w:rFonts w:ascii="Arial" w:hAnsi="Arial" w:cs="Arial"/>
              </w:rPr>
              <w:t xml:space="preserve"> suivant</w:t>
            </w:r>
            <w:r w:rsidR="00F51AF3" w:rsidRPr="008767A5">
              <w:rPr>
                <w:rFonts w:ascii="Arial" w:hAnsi="Arial" w:cs="Arial"/>
              </w:rPr>
              <w:t> :</w:t>
            </w:r>
          </w:p>
          <w:p w14:paraId="23CB72EE" w14:textId="77777777" w:rsidR="00E02EDE" w:rsidRPr="008767A5" w:rsidRDefault="00E02EDE" w:rsidP="00E55F40">
            <w:pPr>
              <w:jc w:val="center"/>
              <w:rPr>
                <w:rFonts w:ascii="Arial" w:hAnsi="Arial" w:cs="Arial"/>
                <w:sz w:val="20"/>
                <w:szCs w:val="20"/>
              </w:rPr>
            </w:pPr>
          </w:p>
          <w:p w14:paraId="459896FF" w14:textId="546E1DD6" w:rsidR="00F51AF3" w:rsidRPr="008767A5" w:rsidRDefault="00F51AF3" w:rsidP="00312304">
            <w:pPr>
              <w:spacing w:line="220" w:lineRule="auto"/>
              <w:ind w:left="84" w:right="140"/>
              <w:jc w:val="both"/>
              <w:rPr>
                <w:rFonts w:ascii="Arial" w:eastAsia="Trebuchet MS" w:hAnsi="Arial" w:cs="Arial"/>
                <w:sz w:val="20"/>
                <w:szCs w:val="20"/>
              </w:rPr>
            </w:pPr>
            <w:r w:rsidRPr="008767A5">
              <w:rPr>
                <w:rFonts w:ascii="Arial" w:eastAsia="Trebuchet MS" w:hAnsi="Arial" w:cs="Arial"/>
                <w:sz w:val="20"/>
                <w:szCs w:val="20"/>
              </w:rPr>
              <w:t xml:space="preserve">Le nombre </w:t>
            </w:r>
            <w:r w:rsidRPr="008767A5">
              <w:rPr>
                <w:rFonts w:ascii="Arial" w:eastAsia="Trebuchet MS" w:hAnsi="Arial" w:cs="Arial"/>
                <w:sz w:val="20"/>
                <w:szCs w:val="20"/>
                <w:u w:val="single"/>
              </w:rPr>
              <w:t>d’attachés hors classe</w:t>
            </w:r>
            <w:r w:rsidRPr="008767A5">
              <w:rPr>
                <w:rFonts w:ascii="Arial" w:eastAsia="Trebuchet MS" w:hAnsi="Arial" w:cs="Arial"/>
                <w:sz w:val="20"/>
                <w:szCs w:val="20"/>
              </w:rPr>
              <w:t xml:space="preserve"> en position d’activité ou de détachement dans les collectivités et établissements </w:t>
            </w:r>
            <w:r w:rsidR="00312304" w:rsidRPr="008767A5">
              <w:rPr>
                <w:rFonts w:ascii="Arial" w:eastAsia="Trebuchet MS" w:hAnsi="Arial" w:cs="Arial"/>
                <w:sz w:val="20"/>
                <w:szCs w:val="20"/>
              </w:rPr>
              <w:t>(</w:t>
            </w:r>
            <w:r w:rsidRPr="008767A5">
              <w:rPr>
                <w:rFonts w:ascii="Arial" w:eastAsia="Trebuchet MS" w:hAnsi="Arial" w:cs="Arial"/>
                <w:i/>
                <w:sz w:val="20"/>
                <w:szCs w:val="20"/>
              </w:rPr>
              <w:t>de + 10 000 habitants, SDIS ou</w:t>
            </w:r>
            <w:r w:rsidR="00A542FF" w:rsidRPr="008767A5">
              <w:rPr>
                <w:rFonts w:ascii="Arial" w:eastAsia="Trebuchet MS" w:hAnsi="Arial" w:cs="Arial"/>
                <w:i/>
                <w:sz w:val="20"/>
                <w:szCs w:val="20"/>
              </w:rPr>
              <w:t xml:space="preserve"> département</w:t>
            </w:r>
            <w:r w:rsidRPr="008767A5">
              <w:rPr>
                <w:rFonts w:ascii="Arial" w:eastAsia="Trebuchet MS" w:hAnsi="Arial" w:cs="Arial"/>
                <w:i/>
                <w:sz w:val="20"/>
                <w:szCs w:val="20"/>
              </w:rPr>
              <w:t xml:space="preserve">) </w:t>
            </w:r>
            <w:r w:rsidRPr="008767A5">
              <w:rPr>
                <w:rFonts w:ascii="Arial" w:eastAsia="Trebuchet MS" w:hAnsi="Arial" w:cs="Arial"/>
                <w:b/>
                <w:bCs/>
                <w:sz w:val="20"/>
                <w:szCs w:val="20"/>
              </w:rPr>
              <w:t>ne peut excéder 10% de l’effectif des fonctionnaires en position d’activité et de détachement dans ce cadre</w:t>
            </w:r>
            <w:r w:rsidRPr="008767A5">
              <w:rPr>
                <w:rFonts w:ascii="Arial" w:eastAsia="Trebuchet MS" w:hAnsi="Arial" w:cs="Arial"/>
                <w:b/>
                <w:bCs/>
                <w:i/>
                <w:sz w:val="20"/>
                <w:szCs w:val="20"/>
              </w:rPr>
              <w:t xml:space="preserve"> </w:t>
            </w:r>
            <w:r w:rsidRPr="008767A5">
              <w:rPr>
                <w:rFonts w:ascii="Arial" w:eastAsia="Trebuchet MS" w:hAnsi="Arial" w:cs="Arial"/>
                <w:b/>
                <w:bCs/>
                <w:sz w:val="20"/>
                <w:szCs w:val="20"/>
              </w:rPr>
              <w:t>d’emplois au sein de la collectivité</w:t>
            </w:r>
            <w:r w:rsidRPr="008767A5">
              <w:rPr>
                <w:rFonts w:ascii="Arial" w:eastAsia="Trebuchet MS" w:hAnsi="Arial" w:cs="Arial"/>
                <w:sz w:val="20"/>
                <w:szCs w:val="20"/>
              </w:rPr>
              <w:t>, considéré au 31 décembre de l’année précédant celle au titre de laquelle sont prononcées les promotions. Lorsque le nombre calculé en application du pourcentage est inférieur à 1, celui-ci est arrondi à 1.</w:t>
            </w:r>
          </w:p>
          <w:p w14:paraId="09E58EA1" w14:textId="77777777" w:rsidR="00F51AF3" w:rsidRPr="008767A5" w:rsidRDefault="00F51AF3" w:rsidP="00F51AF3">
            <w:pPr>
              <w:spacing w:line="25" w:lineRule="exact"/>
              <w:rPr>
                <w:rFonts w:ascii="Arial" w:eastAsia="Times New Roman" w:hAnsi="Arial" w:cs="Arial"/>
                <w:sz w:val="20"/>
                <w:szCs w:val="20"/>
              </w:rPr>
            </w:pPr>
          </w:p>
          <w:p w14:paraId="4D658716" w14:textId="586D255E" w:rsidR="001F0181" w:rsidRPr="008767A5" w:rsidRDefault="001F0181" w:rsidP="00312304">
            <w:pPr>
              <w:spacing w:line="223" w:lineRule="auto"/>
              <w:ind w:left="84" w:right="380"/>
              <w:jc w:val="both"/>
              <w:rPr>
                <w:rFonts w:ascii="Arial" w:hAnsi="Arial" w:cs="Arial"/>
              </w:rPr>
            </w:pPr>
          </w:p>
        </w:tc>
      </w:tr>
    </w:tbl>
    <w:p w14:paraId="6854C145" w14:textId="2DC89BE4" w:rsidR="00726849" w:rsidRPr="008767A5" w:rsidRDefault="009730B5" w:rsidP="00516E30">
      <w:pPr>
        <w:spacing w:after="0" w:line="240" w:lineRule="auto"/>
        <w:rPr>
          <w:rFonts w:ascii="Arial" w:hAnsi="Arial" w:cs="Arial"/>
          <w:b/>
          <w:bCs/>
          <w:noProof/>
        </w:rPr>
      </w:pPr>
      <w:r w:rsidRPr="008767A5">
        <w:rPr>
          <w:rFonts w:ascii="Arial" w:hAnsi="Arial" w:cs="Arial"/>
          <w:b/>
          <w:bCs/>
          <w:noProof/>
        </w:rPr>
        <w:lastRenderedPageBreak/>
        <mc:AlternateContent>
          <mc:Choice Requires="wps">
            <w:drawing>
              <wp:anchor distT="0" distB="0" distL="114300" distR="114300" simplePos="0" relativeHeight="251661312" behindDoc="0" locked="0" layoutInCell="1" allowOverlap="1" wp14:anchorId="6C97992A" wp14:editId="62D8464A">
                <wp:simplePos x="0" y="0"/>
                <wp:positionH relativeFrom="column">
                  <wp:posOffset>535940</wp:posOffset>
                </wp:positionH>
                <wp:positionV relativeFrom="paragraph">
                  <wp:posOffset>-1270</wp:posOffset>
                </wp:positionV>
                <wp:extent cx="342900" cy="1733550"/>
                <wp:effectExtent l="19050" t="19050" r="38100" b="19050"/>
                <wp:wrapNone/>
                <wp:docPr id="5" name="Flèche : haut 5"/>
                <wp:cNvGraphicFramePr/>
                <a:graphic xmlns:a="http://schemas.openxmlformats.org/drawingml/2006/main">
                  <a:graphicData uri="http://schemas.microsoft.com/office/word/2010/wordprocessingShape">
                    <wps:wsp>
                      <wps:cNvSpPr/>
                      <wps:spPr>
                        <a:xfrm>
                          <a:off x="0" y="0"/>
                          <a:ext cx="342900" cy="1733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70B9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5" o:spid="_x0000_s1026" type="#_x0000_t68" style="position:absolute;margin-left:42.2pt;margin-top:-.1pt;width:27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" adj="2136" fillcolor="#4472c4 [3204]" strokecolor="#1f3763 [1604]" strokeweight="1pt"/>
            </w:pict>
          </mc:Fallback>
        </mc:AlternateContent>
      </w:r>
      <w:r w:rsidRPr="008767A5">
        <w:rPr>
          <w:rFonts w:ascii="Arial" w:hAnsi="Arial" w:cs="Arial"/>
          <w:b/>
          <w:bCs/>
          <w:noProof/>
        </w:rPr>
        <mc:AlternateContent>
          <mc:Choice Requires="wps">
            <w:drawing>
              <wp:anchor distT="0" distB="0" distL="114300" distR="114300" simplePos="0" relativeHeight="251663360" behindDoc="0" locked="0" layoutInCell="1" allowOverlap="1" wp14:anchorId="4C68FB1B" wp14:editId="5EDC9BCB">
                <wp:simplePos x="0" y="0"/>
                <wp:positionH relativeFrom="column">
                  <wp:posOffset>3412490</wp:posOffset>
                </wp:positionH>
                <wp:positionV relativeFrom="paragraph">
                  <wp:posOffset>0</wp:posOffset>
                </wp:positionV>
                <wp:extent cx="342900" cy="304800"/>
                <wp:effectExtent l="19050" t="19050" r="38100" b="19050"/>
                <wp:wrapNone/>
                <wp:docPr id="2" name="Flèche : haut 2"/>
                <wp:cNvGraphicFramePr/>
                <a:graphic xmlns:a="http://schemas.openxmlformats.org/drawingml/2006/main">
                  <a:graphicData uri="http://schemas.microsoft.com/office/word/2010/wordprocessingShape">
                    <wps:wsp>
                      <wps:cNvSpPr/>
                      <wps:spPr>
                        <a:xfrm>
                          <a:off x="0" y="0"/>
                          <a:ext cx="342900" cy="304800"/>
                        </a:xfrm>
                        <a:prstGeom prs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3BE3E" id="Flèche : haut 2" o:spid="_x0000_s1026" type="#_x0000_t68" style="position:absolute;margin-left:268.7pt;margin-top:0;width:27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" adj="10800" fillcolor="#4472c4" strokecolor="#2f528f" strokeweight="1pt"/>
            </w:pict>
          </mc:Fallback>
        </mc:AlternateContent>
      </w:r>
    </w:p>
    <w:p w14:paraId="609A8813" w14:textId="77777777" w:rsidR="00F81FFC" w:rsidRPr="008767A5" w:rsidRDefault="00F81FFC" w:rsidP="00516E30">
      <w:pPr>
        <w:spacing w:after="0" w:line="240" w:lineRule="auto"/>
        <w:rPr>
          <w:rFonts w:ascii="Arial" w:hAnsi="Arial" w:cs="Arial"/>
          <w:b/>
          <w:bCs/>
          <w:noProof/>
        </w:rPr>
      </w:pPr>
    </w:p>
    <w:tbl>
      <w:tblPr>
        <w:tblStyle w:val="Grilledutableau"/>
        <w:tblW w:w="4309" w:type="pct"/>
        <w:tblInd w:w="1413" w:type="dxa"/>
        <w:tblLook w:val="04A0" w:firstRow="1" w:lastRow="0" w:firstColumn="1" w:lastColumn="0" w:noHBand="0" w:noVBand="1"/>
      </w:tblPr>
      <w:tblGrid>
        <w:gridCol w:w="1195"/>
        <w:gridCol w:w="1189"/>
        <w:gridCol w:w="1087"/>
        <w:gridCol w:w="1087"/>
        <w:gridCol w:w="1087"/>
        <w:gridCol w:w="1087"/>
        <w:gridCol w:w="1088"/>
        <w:gridCol w:w="967"/>
      </w:tblGrid>
      <w:tr w:rsidR="00A074EE" w:rsidRPr="008767A5" w14:paraId="082F3B1E" w14:textId="77777777" w:rsidTr="008767A5">
        <w:trPr>
          <w:trHeight w:val="305"/>
        </w:trPr>
        <w:tc>
          <w:tcPr>
            <w:tcW w:w="5000" w:type="pct"/>
            <w:gridSpan w:val="8"/>
            <w:vAlign w:val="center"/>
          </w:tcPr>
          <w:p w14:paraId="25622858" w14:textId="3A8260F7" w:rsidR="00A074EE" w:rsidRPr="008767A5" w:rsidRDefault="00A074EE" w:rsidP="008767A5">
            <w:pPr>
              <w:jc w:val="center"/>
              <w:rPr>
                <w:rFonts w:ascii="Arial" w:hAnsi="Arial" w:cs="Arial"/>
                <w:b/>
                <w:bCs/>
                <w:noProof/>
                <w:sz w:val="24"/>
                <w:szCs w:val="24"/>
              </w:rPr>
            </w:pPr>
            <w:r w:rsidRPr="008767A5">
              <w:rPr>
                <w:rFonts w:ascii="Arial" w:hAnsi="Arial" w:cs="Arial"/>
                <w:b/>
                <w:bCs/>
                <w:noProof/>
                <w:sz w:val="24"/>
                <w:szCs w:val="24"/>
              </w:rPr>
              <w:t>Directeur territorial ( grade en extinction )</w:t>
            </w:r>
          </w:p>
          <w:p w14:paraId="4D3BBF85" w14:textId="36CEBDDF" w:rsidR="00A074EE" w:rsidRPr="008767A5" w:rsidRDefault="00A074EE" w:rsidP="008767A5">
            <w:pPr>
              <w:jc w:val="center"/>
              <w:rPr>
                <w:rFonts w:ascii="Arial" w:hAnsi="Arial" w:cs="Arial"/>
                <w:noProof/>
              </w:rPr>
            </w:pPr>
            <w:r w:rsidRPr="008767A5">
              <w:rPr>
                <w:rFonts w:ascii="Arial" w:hAnsi="Arial" w:cs="Arial"/>
                <w:b/>
                <w:bCs/>
                <w:noProof/>
              </w:rPr>
              <w:t>Seuil démographique</w:t>
            </w:r>
            <w:r w:rsidRPr="008767A5">
              <w:rPr>
                <w:rFonts w:ascii="Arial" w:hAnsi="Arial" w:cs="Arial"/>
                <w:noProof/>
              </w:rPr>
              <w:t> : communes de + 10 000 habitants , autres collectivités territoriales, SDIS , OPH de + 5 000 logements et établissements publics locaux assimilés à une commune de + 10 000 habitants</w:t>
            </w:r>
          </w:p>
        </w:tc>
      </w:tr>
      <w:tr w:rsidR="00F81FFC" w:rsidRPr="008767A5" w14:paraId="110F7179" w14:textId="77777777" w:rsidTr="002468BD">
        <w:trPr>
          <w:trHeight w:val="305"/>
        </w:trPr>
        <w:tc>
          <w:tcPr>
            <w:tcW w:w="682" w:type="pct"/>
            <w:vAlign w:val="center"/>
          </w:tcPr>
          <w:p w14:paraId="7B2403DF" w14:textId="77777777" w:rsidR="00F81FFC" w:rsidRPr="008767A5" w:rsidRDefault="00F81FFC" w:rsidP="002468BD">
            <w:pPr>
              <w:jc w:val="center"/>
              <w:rPr>
                <w:rFonts w:ascii="Arial" w:hAnsi="Arial" w:cs="Arial"/>
                <w:b/>
                <w:bCs/>
              </w:rPr>
            </w:pPr>
            <w:r w:rsidRPr="008767A5">
              <w:rPr>
                <w:rFonts w:ascii="Arial" w:hAnsi="Arial" w:cs="Arial"/>
                <w:b/>
                <w:bCs/>
              </w:rPr>
              <w:t>Echelons</w:t>
            </w:r>
          </w:p>
        </w:tc>
        <w:tc>
          <w:tcPr>
            <w:tcW w:w="679" w:type="pct"/>
            <w:vAlign w:val="center"/>
          </w:tcPr>
          <w:p w14:paraId="2FB57FAB" w14:textId="77777777" w:rsidR="00F81FFC" w:rsidRPr="008767A5" w:rsidRDefault="00F81FFC" w:rsidP="002468BD">
            <w:pPr>
              <w:jc w:val="center"/>
              <w:rPr>
                <w:rFonts w:ascii="Arial" w:hAnsi="Arial" w:cs="Arial"/>
                <w:b/>
                <w:bCs/>
              </w:rPr>
            </w:pPr>
            <w:r w:rsidRPr="008767A5">
              <w:rPr>
                <w:rFonts w:ascii="Arial" w:hAnsi="Arial" w:cs="Arial"/>
                <w:b/>
                <w:bCs/>
              </w:rPr>
              <w:t>1</w:t>
            </w:r>
          </w:p>
        </w:tc>
        <w:tc>
          <w:tcPr>
            <w:tcW w:w="621" w:type="pct"/>
            <w:vAlign w:val="center"/>
          </w:tcPr>
          <w:p w14:paraId="60EF8E1F" w14:textId="77777777" w:rsidR="00F81FFC" w:rsidRPr="008767A5" w:rsidRDefault="00F81FFC" w:rsidP="002468BD">
            <w:pPr>
              <w:jc w:val="center"/>
              <w:rPr>
                <w:rFonts w:ascii="Arial" w:hAnsi="Arial" w:cs="Arial"/>
                <w:b/>
                <w:bCs/>
              </w:rPr>
            </w:pPr>
            <w:r w:rsidRPr="008767A5">
              <w:rPr>
                <w:rFonts w:ascii="Arial" w:hAnsi="Arial" w:cs="Arial"/>
                <w:b/>
                <w:bCs/>
              </w:rPr>
              <w:t>2</w:t>
            </w:r>
          </w:p>
        </w:tc>
        <w:tc>
          <w:tcPr>
            <w:tcW w:w="621" w:type="pct"/>
            <w:vAlign w:val="center"/>
          </w:tcPr>
          <w:p w14:paraId="612C34A5" w14:textId="77777777" w:rsidR="00F81FFC" w:rsidRPr="008767A5" w:rsidRDefault="00F81FFC" w:rsidP="002468BD">
            <w:pPr>
              <w:jc w:val="center"/>
              <w:rPr>
                <w:rFonts w:ascii="Arial" w:hAnsi="Arial" w:cs="Arial"/>
                <w:b/>
                <w:bCs/>
              </w:rPr>
            </w:pPr>
            <w:r w:rsidRPr="008767A5">
              <w:rPr>
                <w:rFonts w:ascii="Arial" w:hAnsi="Arial" w:cs="Arial"/>
                <w:b/>
                <w:bCs/>
              </w:rPr>
              <w:t>3</w:t>
            </w:r>
          </w:p>
        </w:tc>
        <w:tc>
          <w:tcPr>
            <w:tcW w:w="621" w:type="pct"/>
            <w:vAlign w:val="center"/>
          </w:tcPr>
          <w:p w14:paraId="77EC81AB" w14:textId="77777777" w:rsidR="00F81FFC" w:rsidRPr="008767A5" w:rsidRDefault="00F81FFC" w:rsidP="002468BD">
            <w:pPr>
              <w:jc w:val="center"/>
              <w:rPr>
                <w:rFonts w:ascii="Arial" w:hAnsi="Arial" w:cs="Arial"/>
                <w:b/>
                <w:bCs/>
              </w:rPr>
            </w:pPr>
            <w:r w:rsidRPr="008767A5">
              <w:rPr>
                <w:rFonts w:ascii="Arial" w:hAnsi="Arial" w:cs="Arial"/>
                <w:b/>
                <w:bCs/>
              </w:rPr>
              <w:t>4</w:t>
            </w:r>
          </w:p>
        </w:tc>
        <w:tc>
          <w:tcPr>
            <w:tcW w:w="621" w:type="pct"/>
            <w:vAlign w:val="center"/>
          </w:tcPr>
          <w:p w14:paraId="47377442" w14:textId="77777777" w:rsidR="00F81FFC" w:rsidRPr="008767A5" w:rsidRDefault="00F81FFC" w:rsidP="002468BD">
            <w:pPr>
              <w:jc w:val="center"/>
              <w:rPr>
                <w:rFonts w:ascii="Arial" w:hAnsi="Arial" w:cs="Arial"/>
                <w:b/>
                <w:bCs/>
              </w:rPr>
            </w:pPr>
            <w:r w:rsidRPr="008767A5">
              <w:rPr>
                <w:rFonts w:ascii="Arial" w:hAnsi="Arial" w:cs="Arial"/>
                <w:b/>
                <w:bCs/>
              </w:rPr>
              <w:t>5</w:t>
            </w:r>
          </w:p>
        </w:tc>
        <w:tc>
          <w:tcPr>
            <w:tcW w:w="621" w:type="pct"/>
            <w:vAlign w:val="center"/>
          </w:tcPr>
          <w:p w14:paraId="3573DAA0" w14:textId="77777777" w:rsidR="00F81FFC" w:rsidRPr="008767A5" w:rsidRDefault="00F81FFC" w:rsidP="002468BD">
            <w:pPr>
              <w:jc w:val="center"/>
              <w:rPr>
                <w:rFonts w:ascii="Arial" w:hAnsi="Arial" w:cs="Arial"/>
                <w:b/>
                <w:bCs/>
              </w:rPr>
            </w:pPr>
            <w:r w:rsidRPr="008767A5">
              <w:rPr>
                <w:rFonts w:ascii="Arial" w:hAnsi="Arial" w:cs="Arial"/>
                <w:b/>
                <w:bCs/>
              </w:rPr>
              <w:t>6</w:t>
            </w:r>
          </w:p>
        </w:tc>
        <w:tc>
          <w:tcPr>
            <w:tcW w:w="535" w:type="pct"/>
            <w:vAlign w:val="center"/>
          </w:tcPr>
          <w:p w14:paraId="3896ED04" w14:textId="77777777" w:rsidR="00F81FFC" w:rsidRPr="008767A5" w:rsidRDefault="00F81FFC" w:rsidP="002468BD">
            <w:pPr>
              <w:jc w:val="center"/>
              <w:rPr>
                <w:rFonts w:ascii="Arial" w:hAnsi="Arial" w:cs="Arial"/>
                <w:b/>
                <w:bCs/>
              </w:rPr>
            </w:pPr>
            <w:r w:rsidRPr="008767A5">
              <w:rPr>
                <w:rFonts w:ascii="Arial" w:hAnsi="Arial" w:cs="Arial"/>
                <w:b/>
                <w:bCs/>
              </w:rPr>
              <w:t>7</w:t>
            </w:r>
          </w:p>
        </w:tc>
      </w:tr>
      <w:tr w:rsidR="00F81FFC" w:rsidRPr="008767A5" w14:paraId="0B1B797D" w14:textId="77777777" w:rsidTr="002468BD">
        <w:trPr>
          <w:trHeight w:val="305"/>
        </w:trPr>
        <w:tc>
          <w:tcPr>
            <w:tcW w:w="682" w:type="pct"/>
            <w:vAlign w:val="center"/>
          </w:tcPr>
          <w:p w14:paraId="1880D938" w14:textId="77777777" w:rsidR="00F81FFC" w:rsidRPr="008767A5" w:rsidRDefault="00F81FFC" w:rsidP="002468BD">
            <w:pPr>
              <w:jc w:val="center"/>
              <w:rPr>
                <w:rFonts w:ascii="Arial" w:hAnsi="Arial" w:cs="Arial"/>
                <w:b/>
                <w:bCs/>
              </w:rPr>
            </w:pPr>
            <w:r w:rsidRPr="008767A5">
              <w:rPr>
                <w:rFonts w:ascii="Arial" w:hAnsi="Arial" w:cs="Arial"/>
                <w:b/>
                <w:bCs/>
              </w:rPr>
              <w:t>IB/IM</w:t>
            </w:r>
          </w:p>
        </w:tc>
        <w:tc>
          <w:tcPr>
            <w:tcW w:w="679" w:type="pct"/>
            <w:vAlign w:val="center"/>
          </w:tcPr>
          <w:p w14:paraId="2219FDE8" w14:textId="4A461616" w:rsidR="00F81FFC" w:rsidRPr="008767A5" w:rsidRDefault="00610A9D" w:rsidP="002468BD">
            <w:pPr>
              <w:jc w:val="center"/>
              <w:rPr>
                <w:rFonts w:ascii="Arial" w:hAnsi="Arial" w:cs="Arial"/>
                <w:sz w:val="18"/>
                <w:szCs w:val="18"/>
              </w:rPr>
            </w:pPr>
            <w:r w:rsidRPr="008767A5">
              <w:rPr>
                <w:rFonts w:ascii="Arial" w:hAnsi="Arial" w:cs="Arial"/>
                <w:sz w:val="18"/>
                <w:szCs w:val="18"/>
              </w:rPr>
              <w:t>722/</w:t>
            </w:r>
            <w:r w:rsidR="0050191E">
              <w:rPr>
                <w:rFonts w:ascii="Arial" w:hAnsi="Arial" w:cs="Arial"/>
                <w:sz w:val="18"/>
                <w:szCs w:val="18"/>
              </w:rPr>
              <w:t>603</w:t>
            </w:r>
          </w:p>
        </w:tc>
        <w:tc>
          <w:tcPr>
            <w:tcW w:w="621" w:type="pct"/>
            <w:vAlign w:val="center"/>
          </w:tcPr>
          <w:p w14:paraId="5A2E6879" w14:textId="6200A960" w:rsidR="00F81FFC" w:rsidRPr="008767A5" w:rsidRDefault="00610A9D" w:rsidP="002468BD">
            <w:pPr>
              <w:jc w:val="center"/>
              <w:rPr>
                <w:rFonts w:ascii="Arial" w:hAnsi="Arial" w:cs="Arial"/>
                <w:sz w:val="18"/>
                <w:szCs w:val="18"/>
              </w:rPr>
            </w:pPr>
            <w:r w:rsidRPr="008767A5">
              <w:rPr>
                <w:rFonts w:ascii="Arial" w:hAnsi="Arial" w:cs="Arial"/>
                <w:sz w:val="18"/>
                <w:szCs w:val="18"/>
              </w:rPr>
              <w:t>759/6</w:t>
            </w:r>
            <w:r w:rsidR="0050191E">
              <w:rPr>
                <w:rFonts w:ascii="Arial" w:hAnsi="Arial" w:cs="Arial"/>
                <w:sz w:val="18"/>
                <w:szCs w:val="18"/>
              </w:rPr>
              <w:t>31</w:t>
            </w:r>
          </w:p>
        </w:tc>
        <w:tc>
          <w:tcPr>
            <w:tcW w:w="621" w:type="pct"/>
            <w:vAlign w:val="center"/>
          </w:tcPr>
          <w:p w14:paraId="416AD6D4" w14:textId="3A0943F4" w:rsidR="00F81FFC" w:rsidRPr="008767A5" w:rsidRDefault="00610A9D" w:rsidP="002468BD">
            <w:pPr>
              <w:jc w:val="center"/>
              <w:rPr>
                <w:rFonts w:ascii="Arial" w:hAnsi="Arial" w:cs="Arial"/>
                <w:sz w:val="18"/>
                <w:szCs w:val="18"/>
              </w:rPr>
            </w:pPr>
            <w:r w:rsidRPr="008767A5">
              <w:rPr>
                <w:rFonts w:ascii="Arial" w:hAnsi="Arial" w:cs="Arial"/>
                <w:sz w:val="18"/>
                <w:szCs w:val="18"/>
              </w:rPr>
              <w:t>798/6</w:t>
            </w:r>
            <w:r w:rsidR="0050191E">
              <w:rPr>
                <w:rFonts w:ascii="Arial" w:hAnsi="Arial" w:cs="Arial"/>
                <w:sz w:val="18"/>
                <w:szCs w:val="18"/>
              </w:rPr>
              <w:t>61</w:t>
            </w:r>
          </w:p>
        </w:tc>
        <w:tc>
          <w:tcPr>
            <w:tcW w:w="621" w:type="pct"/>
            <w:vAlign w:val="center"/>
          </w:tcPr>
          <w:p w14:paraId="3AC059EF" w14:textId="3754944E" w:rsidR="00F81FFC" w:rsidRPr="008767A5" w:rsidRDefault="00610A9D" w:rsidP="002468BD">
            <w:pPr>
              <w:jc w:val="center"/>
              <w:rPr>
                <w:rFonts w:ascii="Arial" w:hAnsi="Arial" w:cs="Arial"/>
                <w:sz w:val="18"/>
                <w:szCs w:val="18"/>
              </w:rPr>
            </w:pPr>
            <w:r w:rsidRPr="008767A5">
              <w:rPr>
                <w:rFonts w:ascii="Arial" w:hAnsi="Arial" w:cs="Arial"/>
                <w:sz w:val="18"/>
                <w:szCs w:val="18"/>
              </w:rPr>
              <w:t>857/70</w:t>
            </w:r>
            <w:r w:rsidR="0050191E">
              <w:rPr>
                <w:rFonts w:ascii="Arial" w:hAnsi="Arial" w:cs="Arial"/>
                <w:sz w:val="18"/>
                <w:szCs w:val="18"/>
              </w:rPr>
              <w:t>5</w:t>
            </w:r>
          </w:p>
        </w:tc>
        <w:tc>
          <w:tcPr>
            <w:tcW w:w="621" w:type="pct"/>
            <w:vAlign w:val="center"/>
          </w:tcPr>
          <w:p w14:paraId="0046F447" w14:textId="3B35B354" w:rsidR="00F81FFC" w:rsidRPr="008767A5" w:rsidRDefault="00610A9D" w:rsidP="002468BD">
            <w:pPr>
              <w:jc w:val="center"/>
              <w:rPr>
                <w:rFonts w:ascii="Arial" w:hAnsi="Arial" w:cs="Arial"/>
                <w:sz w:val="18"/>
                <w:szCs w:val="18"/>
              </w:rPr>
            </w:pPr>
            <w:r w:rsidRPr="008767A5">
              <w:rPr>
                <w:rFonts w:ascii="Arial" w:hAnsi="Arial" w:cs="Arial"/>
                <w:sz w:val="18"/>
                <w:szCs w:val="18"/>
              </w:rPr>
              <w:t>907/7</w:t>
            </w:r>
            <w:r w:rsidR="0050191E">
              <w:rPr>
                <w:rFonts w:ascii="Arial" w:hAnsi="Arial" w:cs="Arial"/>
                <w:sz w:val="18"/>
                <w:szCs w:val="18"/>
              </w:rPr>
              <w:t>44</w:t>
            </w:r>
          </w:p>
        </w:tc>
        <w:tc>
          <w:tcPr>
            <w:tcW w:w="621" w:type="pct"/>
            <w:vAlign w:val="center"/>
          </w:tcPr>
          <w:p w14:paraId="3D160216" w14:textId="66FE4A1C" w:rsidR="00F81FFC" w:rsidRPr="008767A5" w:rsidRDefault="009F43C2" w:rsidP="002468BD">
            <w:pPr>
              <w:jc w:val="center"/>
              <w:rPr>
                <w:rFonts w:ascii="Arial" w:hAnsi="Arial" w:cs="Arial"/>
                <w:sz w:val="18"/>
                <w:szCs w:val="18"/>
              </w:rPr>
            </w:pPr>
            <w:bookmarkStart w:id="2" w:name="_Hlk69481629"/>
            <w:r>
              <w:rPr>
                <w:rFonts w:ascii="Arial" w:hAnsi="Arial" w:cs="Arial"/>
                <w:sz w:val="18"/>
                <w:szCs w:val="18"/>
              </w:rPr>
              <w:t>96</w:t>
            </w:r>
            <w:r w:rsidR="00610A9D" w:rsidRPr="008767A5">
              <w:rPr>
                <w:rFonts w:ascii="Arial" w:hAnsi="Arial" w:cs="Arial"/>
                <w:sz w:val="18"/>
                <w:szCs w:val="18"/>
              </w:rPr>
              <w:t>8/78</w:t>
            </w:r>
            <w:bookmarkEnd w:id="2"/>
            <w:r w:rsidR="0050191E">
              <w:rPr>
                <w:rFonts w:ascii="Arial" w:hAnsi="Arial" w:cs="Arial"/>
                <w:sz w:val="18"/>
                <w:szCs w:val="18"/>
              </w:rPr>
              <w:t>9</w:t>
            </w:r>
          </w:p>
        </w:tc>
        <w:tc>
          <w:tcPr>
            <w:tcW w:w="535" w:type="pct"/>
            <w:vAlign w:val="center"/>
          </w:tcPr>
          <w:p w14:paraId="105AEBF9" w14:textId="4D80BF03" w:rsidR="00F81FFC" w:rsidRPr="008767A5" w:rsidRDefault="00610A9D" w:rsidP="002468BD">
            <w:pPr>
              <w:jc w:val="center"/>
              <w:rPr>
                <w:rFonts w:ascii="Arial" w:hAnsi="Arial" w:cs="Arial"/>
                <w:sz w:val="18"/>
                <w:szCs w:val="18"/>
              </w:rPr>
            </w:pPr>
            <w:r w:rsidRPr="008767A5">
              <w:rPr>
                <w:rFonts w:ascii="Arial" w:hAnsi="Arial" w:cs="Arial"/>
                <w:sz w:val="18"/>
                <w:szCs w:val="18"/>
              </w:rPr>
              <w:t>1020/82</w:t>
            </w:r>
            <w:r w:rsidR="0050191E">
              <w:rPr>
                <w:rFonts w:ascii="Arial" w:hAnsi="Arial" w:cs="Arial"/>
                <w:sz w:val="18"/>
                <w:szCs w:val="18"/>
              </w:rPr>
              <w:t>9</w:t>
            </w:r>
          </w:p>
        </w:tc>
      </w:tr>
      <w:tr w:rsidR="00F81FFC" w:rsidRPr="008767A5" w14:paraId="312FF67A" w14:textId="77777777" w:rsidTr="002468BD">
        <w:trPr>
          <w:trHeight w:val="305"/>
        </w:trPr>
        <w:tc>
          <w:tcPr>
            <w:tcW w:w="682" w:type="pct"/>
            <w:vAlign w:val="center"/>
          </w:tcPr>
          <w:p w14:paraId="38107592" w14:textId="77777777" w:rsidR="00F81FFC" w:rsidRPr="008767A5" w:rsidRDefault="00F81FFC" w:rsidP="002468BD">
            <w:pPr>
              <w:jc w:val="center"/>
              <w:rPr>
                <w:rFonts w:ascii="Arial" w:hAnsi="Arial" w:cs="Arial"/>
                <w:b/>
                <w:bCs/>
              </w:rPr>
            </w:pPr>
            <w:r w:rsidRPr="008767A5">
              <w:rPr>
                <w:rFonts w:ascii="Arial" w:hAnsi="Arial" w:cs="Arial"/>
                <w:b/>
                <w:bCs/>
              </w:rPr>
              <w:t>Durée</w:t>
            </w:r>
          </w:p>
        </w:tc>
        <w:tc>
          <w:tcPr>
            <w:tcW w:w="679" w:type="pct"/>
            <w:vAlign w:val="center"/>
          </w:tcPr>
          <w:p w14:paraId="6A7B2E9D" w14:textId="75258732" w:rsidR="00F81FFC" w:rsidRPr="008767A5" w:rsidRDefault="00610A9D" w:rsidP="002468BD">
            <w:pPr>
              <w:jc w:val="center"/>
              <w:rPr>
                <w:rFonts w:ascii="Arial" w:hAnsi="Arial" w:cs="Arial"/>
                <w:b/>
                <w:bCs/>
                <w:sz w:val="20"/>
                <w:szCs w:val="20"/>
              </w:rPr>
            </w:pPr>
            <w:r w:rsidRPr="008767A5">
              <w:rPr>
                <w:rFonts w:ascii="Arial" w:hAnsi="Arial" w:cs="Arial"/>
                <w:b/>
                <w:bCs/>
                <w:sz w:val="20"/>
                <w:szCs w:val="20"/>
              </w:rPr>
              <w:t>2 ans</w:t>
            </w:r>
          </w:p>
        </w:tc>
        <w:tc>
          <w:tcPr>
            <w:tcW w:w="621" w:type="pct"/>
            <w:vAlign w:val="center"/>
          </w:tcPr>
          <w:p w14:paraId="12B82F4E" w14:textId="1374332D" w:rsidR="00F81FFC" w:rsidRPr="008767A5" w:rsidRDefault="00610A9D" w:rsidP="002468BD">
            <w:pPr>
              <w:jc w:val="center"/>
              <w:rPr>
                <w:rFonts w:ascii="Arial" w:hAnsi="Arial" w:cs="Arial"/>
                <w:b/>
                <w:bCs/>
                <w:sz w:val="20"/>
                <w:szCs w:val="20"/>
              </w:rPr>
            </w:pPr>
            <w:r w:rsidRPr="008767A5">
              <w:rPr>
                <w:rFonts w:ascii="Arial" w:hAnsi="Arial" w:cs="Arial"/>
                <w:b/>
                <w:bCs/>
                <w:sz w:val="20"/>
                <w:szCs w:val="20"/>
              </w:rPr>
              <w:t>2</w:t>
            </w:r>
            <w:r w:rsidR="00450FB2" w:rsidRPr="008767A5">
              <w:rPr>
                <w:rFonts w:ascii="Arial" w:hAnsi="Arial" w:cs="Arial"/>
                <w:b/>
                <w:bCs/>
                <w:sz w:val="20"/>
                <w:szCs w:val="20"/>
              </w:rPr>
              <w:t xml:space="preserve"> </w:t>
            </w:r>
            <w:r w:rsidRPr="008767A5">
              <w:rPr>
                <w:rFonts w:ascii="Arial" w:hAnsi="Arial" w:cs="Arial"/>
                <w:b/>
                <w:bCs/>
                <w:sz w:val="20"/>
                <w:szCs w:val="20"/>
              </w:rPr>
              <w:t>ans</w:t>
            </w:r>
          </w:p>
        </w:tc>
        <w:tc>
          <w:tcPr>
            <w:tcW w:w="621" w:type="pct"/>
            <w:vAlign w:val="center"/>
          </w:tcPr>
          <w:p w14:paraId="3EFB76E3" w14:textId="52D4D57B" w:rsidR="00F81FFC" w:rsidRPr="008767A5" w:rsidRDefault="00610A9D" w:rsidP="002468BD">
            <w:pPr>
              <w:jc w:val="center"/>
              <w:rPr>
                <w:rFonts w:ascii="Arial" w:hAnsi="Arial" w:cs="Arial"/>
                <w:b/>
                <w:bCs/>
                <w:sz w:val="20"/>
                <w:szCs w:val="20"/>
              </w:rPr>
            </w:pPr>
            <w:r w:rsidRPr="008767A5">
              <w:rPr>
                <w:rFonts w:ascii="Arial" w:hAnsi="Arial" w:cs="Arial"/>
                <w:b/>
                <w:bCs/>
                <w:sz w:val="20"/>
                <w:szCs w:val="20"/>
              </w:rPr>
              <w:t>3 ans</w:t>
            </w:r>
          </w:p>
        </w:tc>
        <w:tc>
          <w:tcPr>
            <w:tcW w:w="621" w:type="pct"/>
            <w:vAlign w:val="center"/>
          </w:tcPr>
          <w:p w14:paraId="500CBB1B" w14:textId="7E8A8010" w:rsidR="00F81FFC" w:rsidRPr="008767A5" w:rsidRDefault="00610A9D" w:rsidP="002468BD">
            <w:pPr>
              <w:jc w:val="center"/>
              <w:rPr>
                <w:rFonts w:ascii="Arial" w:hAnsi="Arial" w:cs="Arial"/>
                <w:b/>
                <w:bCs/>
                <w:sz w:val="20"/>
                <w:szCs w:val="20"/>
              </w:rPr>
            </w:pPr>
            <w:r w:rsidRPr="008767A5">
              <w:rPr>
                <w:rFonts w:ascii="Arial" w:hAnsi="Arial" w:cs="Arial"/>
                <w:b/>
                <w:bCs/>
                <w:sz w:val="20"/>
                <w:szCs w:val="20"/>
              </w:rPr>
              <w:t>3 ans</w:t>
            </w:r>
          </w:p>
        </w:tc>
        <w:tc>
          <w:tcPr>
            <w:tcW w:w="621" w:type="pct"/>
            <w:vAlign w:val="center"/>
          </w:tcPr>
          <w:p w14:paraId="1372D014" w14:textId="3F8B0E95" w:rsidR="00F81FFC" w:rsidRPr="008767A5" w:rsidRDefault="00610A9D" w:rsidP="002468BD">
            <w:pPr>
              <w:jc w:val="center"/>
              <w:rPr>
                <w:rFonts w:ascii="Arial" w:hAnsi="Arial" w:cs="Arial"/>
                <w:b/>
                <w:bCs/>
                <w:sz w:val="20"/>
                <w:szCs w:val="20"/>
              </w:rPr>
            </w:pPr>
            <w:r w:rsidRPr="008767A5">
              <w:rPr>
                <w:rFonts w:ascii="Arial" w:hAnsi="Arial" w:cs="Arial"/>
                <w:b/>
                <w:bCs/>
                <w:sz w:val="20"/>
                <w:szCs w:val="20"/>
              </w:rPr>
              <w:t>3 ans</w:t>
            </w:r>
          </w:p>
        </w:tc>
        <w:tc>
          <w:tcPr>
            <w:tcW w:w="621" w:type="pct"/>
            <w:vAlign w:val="center"/>
          </w:tcPr>
          <w:p w14:paraId="36A55DDE" w14:textId="07023E2E" w:rsidR="00F81FFC" w:rsidRPr="008767A5" w:rsidRDefault="00610A9D" w:rsidP="002468BD">
            <w:pPr>
              <w:jc w:val="center"/>
              <w:rPr>
                <w:rFonts w:ascii="Arial" w:hAnsi="Arial" w:cs="Arial"/>
                <w:b/>
                <w:bCs/>
                <w:sz w:val="20"/>
                <w:szCs w:val="20"/>
              </w:rPr>
            </w:pPr>
            <w:r w:rsidRPr="008767A5">
              <w:rPr>
                <w:rFonts w:ascii="Arial" w:hAnsi="Arial" w:cs="Arial"/>
                <w:b/>
                <w:bCs/>
                <w:sz w:val="20"/>
                <w:szCs w:val="20"/>
              </w:rPr>
              <w:t>3 ans</w:t>
            </w:r>
          </w:p>
        </w:tc>
        <w:tc>
          <w:tcPr>
            <w:tcW w:w="535" w:type="pct"/>
            <w:vAlign w:val="center"/>
          </w:tcPr>
          <w:p w14:paraId="010ED5E2" w14:textId="7C181950" w:rsidR="00F81FFC" w:rsidRPr="008767A5" w:rsidRDefault="00610A9D" w:rsidP="002468BD">
            <w:pPr>
              <w:jc w:val="center"/>
              <w:rPr>
                <w:rFonts w:ascii="Arial" w:hAnsi="Arial" w:cs="Arial"/>
                <w:b/>
                <w:bCs/>
                <w:sz w:val="20"/>
                <w:szCs w:val="20"/>
              </w:rPr>
            </w:pPr>
            <w:r w:rsidRPr="008767A5">
              <w:rPr>
                <w:rFonts w:ascii="Arial" w:hAnsi="Arial" w:cs="Arial"/>
                <w:b/>
                <w:bCs/>
                <w:sz w:val="20"/>
                <w:szCs w:val="20"/>
              </w:rPr>
              <w:t>-</w:t>
            </w:r>
          </w:p>
        </w:tc>
      </w:tr>
    </w:tbl>
    <w:p w14:paraId="737498C0" w14:textId="7A5FE3C3" w:rsidR="006922AC" w:rsidRPr="008767A5" w:rsidRDefault="006922AC" w:rsidP="00516E30">
      <w:pPr>
        <w:spacing w:after="0" w:line="240" w:lineRule="auto"/>
        <w:rPr>
          <w:rFonts w:ascii="Arial" w:hAnsi="Arial" w:cs="Arial"/>
          <w:b/>
          <w:bCs/>
          <w:noProof/>
        </w:rPr>
      </w:pPr>
    </w:p>
    <w:tbl>
      <w:tblPr>
        <w:tblStyle w:val="Grilledutableau"/>
        <w:tblW w:w="10201" w:type="dxa"/>
        <w:tblLook w:val="04A0" w:firstRow="1" w:lastRow="0" w:firstColumn="1" w:lastColumn="0" w:noHBand="0" w:noVBand="1"/>
      </w:tblPr>
      <w:tblGrid>
        <w:gridCol w:w="1371"/>
        <w:gridCol w:w="867"/>
        <w:gridCol w:w="867"/>
        <w:gridCol w:w="867"/>
        <w:gridCol w:w="867"/>
        <w:gridCol w:w="867"/>
        <w:gridCol w:w="867"/>
        <w:gridCol w:w="867"/>
        <w:gridCol w:w="867"/>
        <w:gridCol w:w="867"/>
        <w:gridCol w:w="1027"/>
      </w:tblGrid>
      <w:tr w:rsidR="00F51AF3" w:rsidRPr="008767A5" w14:paraId="40ABD689" w14:textId="77777777" w:rsidTr="008767A5">
        <w:trPr>
          <w:trHeight w:val="850"/>
        </w:trPr>
        <w:tc>
          <w:tcPr>
            <w:tcW w:w="10773" w:type="dxa"/>
            <w:gridSpan w:val="11"/>
          </w:tcPr>
          <w:p w14:paraId="4BB3214E" w14:textId="06CF9414" w:rsidR="00F51AF3" w:rsidRPr="008767A5" w:rsidRDefault="00F51AF3" w:rsidP="008767A5">
            <w:pPr>
              <w:jc w:val="center"/>
              <w:rPr>
                <w:rFonts w:ascii="Arial" w:hAnsi="Arial" w:cs="Arial"/>
                <w:b/>
                <w:bCs/>
                <w:sz w:val="24"/>
                <w:szCs w:val="24"/>
              </w:rPr>
            </w:pPr>
            <w:r w:rsidRPr="008767A5">
              <w:rPr>
                <w:rFonts w:ascii="Arial" w:hAnsi="Arial" w:cs="Arial"/>
                <w:b/>
                <w:bCs/>
                <w:sz w:val="24"/>
                <w:szCs w:val="24"/>
              </w:rPr>
              <w:t>Attaché principal</w:t>
            </w:r>
          </w:p>
          <w:p w14:paraId="3131057A" w14:textId="7FE914FF" w:rsidR="00F51AF3" w:rsidRPr="008767A5" w:rsidRDefault="006922AC" w:rsidP="008767A5">
            <w:pPr>
              <w:jc w:val="center"/>
              <w:rPr>
                <w:rFonts w:ascii="Arial" w:hAnsi="Arial" w:cs="Arial"/>
              </w:rPr>
            </w:pPr>
            <w:r w:rsidRPr="008767A5">
              <w:rPr>
                <w:rFonts w:ascii="Arial" w:hAnsi="Arial" w:cs="Arial"/>
                <w:b/>
                <w:bCs/>
              </w:rPr>
              <w:t>Seuil démographique</w:t>
            </w:r>
            <w:r w:rsidRPr="008767A5">
              <w:rPr>
                <w:rFonts w:ascii="Arial" w:hAnsi="Arial" w:cs="Arial"/>
              </w:rPr>
              <w:t xml:space="preserve"> : commune de + 2 000 </w:t>
            </w:r>
            <w:r w:rsidR="009730B5" w:rsidRPr="008767A5">
              <w:rPr>
                <w:rFonts w:ascii="Arial" w:hAnsi="Arial" w:cs="Arial"/>
              </w:rPr>
              <w:t>habitants,</w:t>
            </w:r>
            <w:r w:rsidRPr="008767A5">
              <w:rPr>
                <w:rFonts w:ascii="Arial" w:hAnsi="Arial" w:cs="Arial"/>
              </w:rPr>
              <w:t xml:space="preserve"> autres collectivités </w:t>
            </w:r>
            <w:r w:rsidR="00C51740" w:rsidRPr="008767A5">
              <w:rPr>
                <w:rFonts w:ascii="Arial" w:hAnsi="Arial" w:cs="Arial"/>
              </w:rPr>
              <w:t>territoriales,</w:t>
            </w:r>
            <w:r w:rsidRPr="008767A5">
              <w:rPr>
                <w:rFonts w:ascii="Arial" w:hAnsi="Arial" w:cs="Arial"/>
              </w:rPr>
              <w:t xml:space="preserve"> SDIS, OPH de + 3 000 logements et établissements publics locaux assimilés à une commune de + 2000 habitants</w:t>
            </w:r>
          </w:p>
        </w:tc>
      </w:tr>
      <w:tr w:rsidR="006922AC" w:rsidRPr="008767A5" w14:paraId="79FA138C" w14:textId="77777777" w:rsidTr="002468BD">
        <w:trPr>
          <w:trHeight w:val="282"/>
        </w:trPr>
        <w:tc>
          <w:tcPr>
            <w:tcW w:w="10773" w:type="dxa"/>
            <w:vAlign w:val="center"/>
          </w:tcPr>
          <w:p w14:paraId="60D6902F" w14:textId="4EE35806" w:rsidR="00F51AF3" w:rsidRPr="008767A5" w:rsidRDefault="00F51AF3" w:rsidP="008767A5">
            <w:pPr>
              <w:jc w:val="center"/>
              <w:rPr>
                <w:rFonts w:ascii="Arial" w:hAnsi="Arial" w:cs="Arial"/>
                <w:b/>
                <w:bCs/>
                <w:sz w:val="20"/>
                <w:szCs w:val="20"/>
              </w:rPr>
            </w:pPr>
            <w:bookmarkStart w:id="3" w:name="_Hlk65684065"/>
            <w:r w:rsidRPr="008767A5">
              <w:rPr>
                <w:rFonts w:ascii="Arial" w:hAnsi="Arial" w:cs="Arial"/>
                <w:b/>
                <w:bCs/>
                <w:sz w:val="20"/>
                <w:szCs w:val="20"/>
              </w:rPr>
              <w:t>Ech</w:t>
            </w:r>
          </w:p>
        </w:tc>
        <w:tc>
          <w:tcPr>
            <w:tcW w:w="795" w:type="dxa"/>
            <w:vAlign w:val="center"/>
          </w:tcPr>
          <w:p w14:paraId="2266354A" w14:textId="7C888636" w:rsidR="00F51AF3" w:rsidRPr="008767A5" w:rsidRDefault="00F51AF3" w:rsidP="00FE3F1B">
            <w:pPr>
              <w:jc w:val="center"/>
              <w:rPr>
                <w:rFonts w:ascii="Arial" w:hAnsi="Arial" w:cs="Arial"/>
                <w:b/>
                <w:bCs/>
              </w:rPr>
            </w:pPr>
            <w:r w:rsidRPr="008767A5">
              <w:rPr>
                <w:rFonts w:ascii="Arial" w:hAnsi="Arial" w:cs="Arial"/>
                <w:b/>
                <w:bCs/>
              </w:rPr>
              <w:t>1</w:t>
            </w:r>
          </w:p>
        </w:tc>
        <w:tc>
          <w:tcPr>
            <w:tcW w:w="795" w:type="dxa"/>
            <w:vAlign w:val="center"/>
          </w:tcPr>
          <w:p w14:paraId="46172608" w14:textId="1C91B197" w:rsidR="00F51AF3" w:rsidRPr="008767A5" w:rsidRDefault="00F51AF3" w:rsidP="00FE3F1B">
            <w:pPr>
              <w:jc w:val="center"/>
              <w:rPr>
                <w:rFonts w:ascii="Arial" w:hAnsi="Arial" w:cs="Arial"/>
                <w:b/>
                <w:bCs/>
              </w:rPr>
            </w:pPr>
            <w:r w:rsidRPr="008767A5">
              <w:rPr>
                <w:rFonts w:ascii="Arial" w:hAnsi="Arial" w:cs="Arial"/>
                <w:b/>
                <w:bCs/>
              </w:rPr>
              <w:t>2</w:t>
            </w:r>
          </w:p>
        </w:tc>
        <w:tc>
          <w:tcPr>
            <w:tcW w:w="795" w:type="dxa"/>
            <w:vAlign w:val="center"/>
          </w:tcPr>
          <w:p w14:paraId="011AEC0F" w14:textId="1C56BDF5" w:rsidR="00F51AF3" w:rsidRPr="008767A5" w:rsidRDefault="00F51AF3" w:rsidP="00FE3F1B">
            <w:pPr>
              <w:jc w:val="center"/>
              <w:rPr>
                <w:rFonts w:ascii="Arial" w:hAnsi="Arial" w:cs="Arial"/>
                <w:b/>
                <w:bCs/>
              </w:rPr>
            </w:pPr>
            <w:r w:rsidRPr="008767A5">
              <w:rPr>
                <w:rFonts w:ascii="Arial" w:hAnsi="Arial" w:cs="Arial"/>
                <w:b/>
                <w:bCs/>
              </w:rPr>
              <w:t>3</w:t>
            </w:r>
          </w:p>
        </w:tc>
        <w:tc>
          <w:tcPr>
            <w:tcW w:w="795" w:type="dxa"/>
            <w:vAlign w:val="center"/>
          </w:tcPr>
          <w:p w14:paraId="00DEA530" w14:textId="46C21A26" w:rsidR="00F51AF3" w:rsidRPr="008767A5" w:rsidRDefault="00F51AF3" w:rsidP="00FE3F1B">
            <w:pPr>
              <w:jc w:val="center"/>
              <w:rPr>
                <w:rFonts w:ascii="Arial" w:hAnsi="Arial" w:cs="Arial"/>
                <w:b/>
                <w:bCs/>
              </w:rPr>
            </w:pPr>
            <w:r w:rsidRPr="008767A5">
              <w:rPr>
                <w:rFonts w:ascii="Arial" w:hAnsi="Arial" w:cs="Arial"/>
                <w:b/>
                <w:bCs/>
              </w:rPr>
              <w:t>4</w:t>
            </w:r>
          </w:p>
        </w:tc>
        <w:tc>
          <w:tcPr>
            <w:tcW w:w="795" w:type="dxa"/>
            <w:vAlign w:val="center"/>
          </w:tcPr>
          <w:p w14:paraId="7873DC94" w14:textId="1F71FBD9" w:rsidR="00F51AF3" w:rsidRPr="008767A5" w:rsidRDefault="00F51AF3" w:rsidP="00FE3F1B">
            <w:pPr>
              <w:jc w:val="center"/>
              <w:rPr>
                <w:rFonts w:ascii="Arial" w:hAnsi="Arial" w:cs="Arial"/>
                <w:b/>
                <w:bCs/>
              </w:rPr>
            </w:pPr>
            <w:r w:rsidRPr="008767A5">
              <w:rPr>
                <w:rFonts w:ascii="Arial" w:hAnsi="Arial" w:cs="Arial"/>
                <w:b/>
                <w:bCs/>
              </w:rPr>
              <w:t>5</w:t>
            </w:r>
          </w:p>
        </w:tc>
        <w:tc>
          <w:tcPr>
            <w:tcW w:w="852" w:type="dxa"/>
            <w:vAlign w:val="center"/>
          </w:tcPr>
          <w:p w14:paraId="0FE223AC" w14:textId="72D777B7" w:rsidR="00F51AF3" w:rsidRPr="008767A5" w:rsidRDefault="00F51AF3" w:rsidP="00FE3F1B">
            <w:pPr>
              <w:jc w:val="center"/>
              <w:rPr>
                <w:rFonts w:ascii="Arial" w:hAnsi="Arial" w:cs="Arial"/>
                <w:b/>
                <w:bCs/>
              </w:rPr>
            </w:pPr>
            <w:r w:rsidRPr="008767A5">
              <w:rPr>
                <w:rFonts w:ascii="Arial" w:hAnsi="Arial" w:cs="Arial"/>
                <w:b/>
                <w:bCs/>
              </w:rPr>
              <w:t>6</w:t>
            </w:r>
          </w:p>
        </w:tc>
        <w:tc>
          <w:tcPr>
            <w:tcW w:w="852" w:type="dxa"/>
            <w:vAlign w:val="center"/>
          </w:tcPr>
          <w:p w14:paraId="717F390D" w14:textId="4F18970C" w:rsidR="00F51AF3" w:rsidRPr="008767A5" w:rsidRDefault="00F51AF3" w:rsidP="00FE3F1B">
            <w:pPr>
              <w:jc w:val="center"/>
              <w:rPr>
                <w:rFonts w:ascii="Arial" w:hAnsi="Arial" w:cs="Arial"/>
                <w:b/>
                <w:bCs/>
              </w:rPr>
            </w:pPr>
            <w:r w:rsidRPr="008767A5">
              <w:rPr>
                <w:rFonts w:ascii="Arial" w:hAnsi="Arial" w:cs="Arial"/>
                <w:b/>
                <w:bCs/>
              </w:rPr>
              <w:t>7</w:t>
            </w:r>
          </w:p>
        </w:tc>
        <w:tc>
          <w:tcPr>
            <w:tcW w:w="795" w:type="dxa"/>
            <w:vAlign w:val="center"/>
          </w:tcPr>
          <w:p w14:paraId="38BC9113" w14:textId="7D679307" w:rsidR="00F51AF3" w:rsidRPr="008767A5" w:rsidRDefault="00F51AF3" w:rsidP="00FE3F1B">
            <w:pPr>
              <w:jc w:val="center"/>
              <w:rPr>
                <w:rFonts w:ascii="Arial" w:hAnsi="Arial" w:cs="Arial"/>
                <w:b/>
                <w:bCs/>
              </w:rPr>
            </w:pPr>
            <w:r w:rsidRPr="008767A5">
              <w:rPr>
                <w:rFonts w:ascii="Arial" w:hAnsi="Arial" w:cs="Arial"/>
                <w:b/>
                <w:bCs/>
              </w:rPr>
              <w:t>8</w:t>
            </w:r>
          </w:p>
        </w:tc>
        <w:tc>
          <w:tcPr>
            <w:tcW w:w="795" w:type="dxa"/>
            <w:vAlign w:val="center"/>
          </w:tcPr>
          <w:p w14:paraId="3516485D" w14:textId="0980746C" w:rsidR="00F51AF3" w:rsidRPr="008767A5" w:rsidRDefault="00F51AF3" w:rsidP="00FE3F1B">
            <w:pPr>
              <w:jc w:val="center"/>
              <w:rPr>
                <w:rFonts w:ascii="Arial" w:hAnsi="Arial" w:cs="Arial"/>
                <w:b/>
                <w:bCs/>
              </w:rPr>
            </w:pPr>
            <w:r w:rsidRPr="008767A5">
              <w:rPr>
                <w:rFonts w:ascii="Arial" w:hAnsi="Arial" w:cs="Arial"/>
                <w:b/>
                <w:bCs/>
              </w:rPr>
              <w:t>9</w:t>
            </w:r>
          </w:p>
        </w:tc>
        <w:tc>
          <w:tcPr>
            <w:tcW w:w="2092" w:type="dxa"/>
            <w:vAlign w:val="center"/>
          </w:tcPr>
          <w:p w14:paraId="32E2F60C" w14:textId="181E29DB" w:rsidR="00F51AF3" w:rsidRPr="008767A5" w:rsidRDefault="00F51AF3" w:rsidP="00FE3F1B">
            <w:pPr>
              <w:jc w:val="center"/>
              <w:rPr>
                <w:rFonts w:ascii="Arial" w:hAnsi="Arial" w:cs="Arial"/>
                <w:b/>
                <w:bCs/>
              </w:rPr>
            </w:pPr>
            <w:r w:rsidRPr="008767A5">
              <w:rPr>
                <w:rFonts w:ascii="Arial" w:hAnsi="Arial" w:cs="Arial"/>
                <w:b/>
                <w:bCs/>
              </w:rPr>
              <w:t>10</w:t>
            </w:r>
          </w:p>
        </w:tc>
      </w:tr>
      <w:tr w:rsidR="006922AC" w:rsidRPr="008767A5" w14:paraId="7F6553C4" w14:textId="77777777" w:rsidTr="00B2182E">
        <w:trPr>
          <w:trHeight w:val="285"/>
        </w:trPr>
        <w:tc>
          <w:tcPr>
            <w:tcW w:w="10773" w:type="dxa"/>
            <w:vAlign w:val="center"/>
          </w:tcPr>
          <w:p w14:paraId="0C54A621" w14:textId="385C5E0F" w:rsidR="00F51AF3" w:rsidRPr="008767A5" w:rsidRDefault="00F51AF3" w:rsidP="008767A5">
            <w:pPr>
              <w:jc w:val="center"/>
              <w:rPr>
                <w:rFonts w:ascii="Arial" w:hAnsi="Arial" w:cs="Arial"/>
                <w:b/>
                <w:bCs/>
                <w:sz w:val="20"/>
                <w:szCs w:val="20"/>
              </w:rPr>
            </w:pPr>
            <w:r w:rsidRPr="008767A5">
              <w:rPr>
                <w:rFonts w:ascii="Arial" w:hAnsi="Arial" w:cs="Arial"/>
                <w:b/>
                <w:bCs/>
                <w:sz w:val="20"/>
                <w:szCs w:val="20"/>
              </w:rPr>
              <w:t>IB/IM</w:t>
            </w:r>
          </w:p>
        </w:tc>
        <w:tc>
          <w:tcPr>
            <w:tcW w:w="795" w:type="dxa"/>
            <w:vAlign w:val="center"/>
          </w:tcPr>
          <w:p w14:paraId="2675EB99" w14:textId="5276F756" w:rsidR="00F51AF3" w:rsidRPr="008767A5" w:rsidRDefault="006922AC" w:rsidP="008767A5">
            <w:pPr>
              <w:jc w:val="center"/>
              <w:rPr>
                <w:rFonts w:ascii="Arial" w:hAnsi="Arial" w:cs="Arial"/>
                <w:sz w:val="18"/>
                <w:szCs w:val="18"/>
              </w:rPr>
            </w:pPr>
            <w:r w:rsidRPr="008767A5">
              <w:rPr>
                <w:rFonts w:ascii="Arial" w:hAnsi="Arial" w:cs="Arial"/>
                <w:sz w:val="18"/>
                <w:szCs w:val="18"/>
              </w:rPr>
              <w:t>593/50</w:t>
            </w:r>
            <w:r w:rsidR="0050191E">
              <w:rPr>
                <w:rFonts w:ascii="Arial" w:hAnsi="Arial" w:cs="Arial"/>
                <w:sz w:val="18"/>
                <w:szCs w:val="18"/>
              </w:rPr>
              <w:t>5</w:t>
            </w:r>
          </w:p>
        </w:tc>
        <w:tc>
          <w:tcPr>
            <w:tcW w:w="795" w:type="dxa"/>
            <w:vAlign w:val="center"/>
          </w:tcPr>
          <w:p w14:paraId="14DC1B7C" w14:textId="5631B320" w:rsidR="00F51AF3" w:rsidRPr="008767A5" w:rsidRDefault="006922AC" w:rsidP="008767A5">
            <w:pPr>
              <w:jc w:val="center"/>
              <w:rPr>
                <w:rFonts w:ascii="Arial" w:hAnsi="Arial" w:cs="Arial"/>
                <w:sz w:val="18"/>
                <w:szCs w:val="18"/>
              </w:rPr>
            </w:pPr>
            <w:r w:rsidRPr="008767A5">
              <w:rPr>
                <w:rFonts w:ascii="Arial" w:hAnsi="Arial" w:cs="Arial"/>
                <w:sz w:val="18"/>
                <w:szCs w:val="18"/>
              </w:rPr>
              <w:t>639/5</w:t>
            </w:r>
            <w:r w:rsidR="0050191E">
              <w:rPr>
                <w:rFonts w:ascii="Arial" w:hAnsi="Arial" w:cs="Arial"/>
                <w:sz w:val="18"/>
                <w:szCs w:val="18"/>
              </w:rPr>
              <w:t>40</w:t>
            </w:r>
          </w:p>
        </w:tc>
        <w:tc>
          <w:tcPr>
            <w:tcW w:w="795" w:type="dxa"/>
            <w:vAlign w:val="center"/>
          </w:tcPr>
          <w:p w14:paraId="5B1721C9" w14:textId="751A836F" w:rsidR="00F51AF3" w:rsidRPr="008767A5" w:rsidRDefault="006922AC" w:rsidP="008767A5">
            <w:pPr>
              <w:jc w:val="center"/>
              <w:rPr>
                <w:rFonts w:ascii="Arial" w:hAnsi="Arial" w:cs="Arial"/>
                <w:sz w:val="18"/>
                <w:szCs w:val="18"/>
              </w:rPr>
            </w:pPr>
            <w:r w:rsidRPr="008767A5">
              <w:rPr>
                <w:rFonts w:ascii="Arial" w:hAnsi="Arial" w:cs="Arial"/>
                <w:sz w:val="18"/>
                <w:szCs w:val="18"/>
              </w:rPr>
              <w:t>693/5</w:t>
            </w:r>
            <w:r w:rsidR="0050191E">
              <w:rPr>
                <w:rFonts w:ascii="Arial" w:hAnsi="Arial" w:cs="Arial"/>
                <w:sz w:val="18"/>
                <w:szCs w:val="18"/>
              </w:rPr>
              <w:t>80</w:t>
            </w:r>
          </w:p>
        </w:tc>
        <w:tc>
          <w:tcPr>
            <w:tcW w:w="795" w:type="dxa"/>
            <w:vAlign w:val="center"/>
          </w:tcPr>
          <w:p w14:paraId="21780FA3" w14:textId="5DB3B504" w:rsidR="00F51AF3" w:rsidRPr="008767A5" w:rsidRDefault="006922AC" w:rsidP="008767A5">
            <w:pPr>
              <w:jc w:val="center"/>
              <w:rPr>
                <w:rFonts w:ascii="Arial" w:hAnsi="Arial" w:cs="Arial"/>
                <w:sz w:val="18"/>
                <w:szCs w:val="18"/>
              </w:rPr>
            </w:pPr>
            <w:bookmarkStart w:id="4" w:name="_Hlk68852958"/>
            <w:r w:rsidRPr="008767A5">
              <w:rPr>
                <w:rFonts w:ascii="Arial" w:hAnsi="Arial" w:cs="Arial"/>
                <w:sz w:val="18"/>
                <w:szCs w:val="18"/>
              </w:rPr>
              <w:t>732/6</w:t>
            </w:r>
            <w:bookmarkEnd w:id="4"/>
            <w:r w:rsidR="0050191E">
              <w:rPr>
                <w:rFonts w:ascii="Arial" w:hAnsi="Arial" w:cs="Arial"/>
                <w:sz w:val="18"/>
                <w:szCs w:val="18"/>
              </w:rPr>
              <w:t>10</w:t>
            </w:r>
          </w:p>
        </w:tc>
        <w:tc>
          <w:tcPr>
            <w:tcW w:w="795" w:type="dxa"/>
            <w:vAlign w:val="center"/>
          </w:tcPr>
          <w:p w14:paraId="15FC9E1C" w14:textId="3995BE19" w:rsidR="00F51AF3" w:rsidRPr="008767A5" w:rsidRDefault="006922AC" w:rsidP="008767A5">
            <w:pPr>
              <w:jc w:val="center"/>
              <w:rPr>
                <w:rFonts w:ascii="Arial" w:hAnsi="Arial" w:cs="Arial"/>
                <w:sz w:val="18"/>
                <w:szCs w:val="18"/>
              </w:rPr>
            </w:pPr>
            <w:r w:rsidRPr="008767A5">
              <w:rPr>
                <w:rFonts w:ascii="Arial" w:hAnsi="Arial" w:cs="Arial"/>
                <w:sz w:val="18"/>
                <w:szCs w:val="18"/>
              </w:rPr>
              <w:t>791/65</w:t>
            </w:r>
            <w:r w:rsidR="0050191E">
              <w:rPr>
                <w:rFonts w:ascii="Arial" w:hAnsi="Arial" w:cs="Arial"/>
                <w:sz w:val="18"/>
                <w:szCs w:val="18"/>
              </w:rPr>
              <w:t>5</w:t>
            </w:r>
          </w:p>
        </w:tc>
        <w:tc>
          <w:tcPr>
            <w:tcW w:w="852" w:type="dxa"/>
            <w:vAlign w:val="center"/>
          </w:tcPr>
          <w:p w14:paraId="174A4D00" w14:textId="6ADC49B5" w:rsidR="00F51AF3" w:rsidRPr="008767A5" w:rsidRDefault="006922AC" w:rsidP="008767A5">
            <w:pPr>
              <w:jc w:val="center"/>
              <w:rPr>
                <w:rFonts w:ascii="Arial" w:hAnsi="Arial" w:cs="Arial"/>
                <w:sz w:val="18"/>
                <w:szCs w:val="18"/>
              </w:rPr>
            </w:pPr>
            <w:r w:rsidRPr="008767A5">
              <w:rPr>
                <w:rFonts w:ascii="Arial" w:hAnsi="Arial" w:cs="Arial"/>
                <w:sz w:val="18"/>
                <w:szCs w:val="18"/>
              </w:rPr>
              <w:t>843/69</w:t>
            </w:r>
            <w:r w:rsidR="0050191E">
              <w:rPr>
                <w:rFonts w:ascii="Arial" w:hAnsi="Arial" w:cs="Arial"/>
                <w:sz w:val="18"/>
                <w:szCs w:val="18"/>
              </w:rPr>
              <w:t>5</w:t>
            </w:r>
          </w:p>
        </w:tc>
        <w:tc>
          <w:tcPr>
            <w:tcW w:w="852" w:type="dxa"/>
            <w:vAlign w:val="center"/>
          </w:tcPr>
          <w:p w14:paraId="1878AEA7" w14:textId="6C61865F" w:rsidR="00F51AF3" w:rsidRPr="008767A5" w:rsidRDefault="006922AC" w:rsidP="008767A5">
            <w:pPr>
              <w:jc w:val="center"/>
              <w:rPr>
                <w:rFonts w:ascii="Arial" w:hAnsi="Arial" w:cs="Arial"/>
                <w:sz w:val="18"/>
                <w:szCs w:val="18"/>
              </w:rPr>
            </w:pPr>
            <w:bookmarkStart w:id="5" w:name="_Hlk69481428"/>
            <w:r w:rsidRPr="008767A5">
              <w:rPr>
                <w:rFonts w:ascii="Arial" w:hAnsi="Arial" w:cs="Arial"/>
                <w:sz w:val="18"/>
                <w:szCs w:val="18"/>
              </w:rPr>
              <w:t>896/73</w:t>
            </w:r>
            <w:bookmarkEnd w:id="5"/>
            <w:r w:rsidR="0050191E">
              <w:rPr>
                <w:rFonts w:ascii="Arial" w:hAnsi="Arial" w:cs="Arial"/>
                <w:sz w:val="18"/>
                <w:szCs w:val="18"/>
              </w:rPr>
              <w:t>5</w:t>
            </w:r>
          </w:p>
        </w:tc>
        <w:tc>
          <w:tcPr>
            <w:tcW w:w="795" w:type="dxa"/>
            <w:vAlign w:val="center"/>
          </w:tcPr>
          <w:p w14:paraId="68D0F23D" w14:textId="64ECB17D" w:rsidR="00F51AF3" w:rsidRPr="008767A5" w:rsidRDefault="006922AC" w:rsidP="008767A5">
            <w:pPr>
              <w:jc w:val="center"/>
              <w:rPr>
                <w:rFonts w:ascii="Arial" w:hAnsi="Arial" w:cs="Arial"/>
                <w:sz w:val="18"/>
                <w:szCs w:val="18"/>
              </w:rPr>
            </w:pPr>
            <w:r w:rsidRPr="008767A5">
              <w:rPr>
                <w:rFonts w:ascii="Arial" w:hAnsi="Arial" w:cs="Arial"/>
                <w:sz w:val="18"/>
                <w:szCs w:val="18"/>
              </w:rPr>
              <w:t>946/7</w:t>
            </w:r>
            <w:r w:rsidR="0050191E">
              <w:rPr>
                <w:rFonts w:ascii="Arial" w:hAnsi="Arial" w:cs="Arial"/>
                <w:sz w:val="18"/>
                <w:szCs w:val="18"/>
              </w:rPr>
              <w:t>73</w:t>
            </w:r>
          </w:p>
        </w:tc>
        <w:tc>
          <w:tcPr>
            <w:tcW w:w="795" w:type="dxa"/>
            <w:vAlign w:val="center"/>
          </w:tcPr>
          <w:p w14:paraId="32EA097E" w14:textId="2AC633DE" w:rsidR="00F51AF3" w:rsidRPr="008767A5" w:rsidRDefault="006922AC" w:rsidP="008767A5">
            <w:pPr>
              <w:jc w:val="center"/>
              <w:rPr>
                <w:rFonts w:ascii="Arial" w:hAnsi="Arial" w:cs="Arial"/>
                <w:sz w:val="18"/>
                <w:szCs w:val="18"/>
              </w:rPr>
            </w:pPr>
            <w:r w:rsidRPr="008767A5">
              <w:rPr>
                <w:rFonts w:ascii="Arial" w:hAnsi="Arial" w:cs="Arial"/>
                <w:sz w:val="18"/>
                <w:szCs w:val="18"/>
              </w:rPr>
              <w:t>995/8</w:t>
            </w:r>
            <w:r w:rsidR="0050191E">
              <w:rPr>
                <w:rFonts w:ascii="Arial" w:hAnsi="Arial" w:cs="Arial"/>
                <w:sz w:val="18"/>
                <w:szCs w:val="18"/>
              </w:rPr>
              <w:t>11</w:t>
            </w:r>
          </w:p>
        </w:tc>
        <w:tc>
          <w:tcPr>
            <w:tcW w:w="2092" w:type="dxa"/>
            <w:vAlign w:val="center"/>
          </w:tcPr>
          <w:p w14:paraId="577AFFDD" w14:textId="45552F3A" w:rsidR="00F51AF3" w:rsidRPr="008767A5" w:rsidRDefault="006922AC" w:rsidP="008767A5">
            <w:pPr>
              <w:jc w:val="center"/>
              <w:rPr>
                <w:rFonts w:ascii="Arial" w:hAnsi="Arial" w:cs="Arial"/>
                <w:sz w:val="18"/>
                <w:szCs w:val="18"/>
              </w:rPr>
            </w:pPr>
            <w:r w:rsidRPr="008767A5">
              <w:rPr>
                <w:rFonts w:ascii="Arial" w:hAnsi="Arial" w:cs="Arial"/>
                <w:sz w:val="18"/>
                <w:szCs w:val="18"/>
              </w:rPr>
              <w:t>1015/82</w:t>
            </w:r>
            <w:r w:rsidR="0050191E">
              <w:rPr>
                <w:rFonts w:ascii="Arial" w:hAnsi="Arial" w:cs="Arial"/>
                <w:sz w:val="18"/>
                <w:szCs w:val="18"/>
              </w:rPr>
              <w:t>6</w:t>
            </w:r>
          </w:p>
        </w:tc>
      </w:tr>
      <w:tr w:rsidR="006922AC" w:rsidRPr="008767A5" w14:paraId="06058ECF" w14:textId="77777777" w:rsidTr="00B2182E">
        <w:trPr>
          <w:trHeight w:val="285"/>
        </w:trPr>
        <w:tc>
          <w:tcPr>
            <w:tcW w:w="10773" w:type="dxa"/>
            <w:vAlign w:val="center"/>
          </w:tcPr>
          <w:p w14:paraId="7E466EFF" w14:textId="4A913480" w:rsidR="00F51AF3" w:rsidRPr="008767A5" w:rsidRDefault="00F51AF3" w:rsidP="008767A5">
            <w:pPr>
              <w:jc w:val="center"/>
              <w:rPr>
                <w:rFonts w:ascii="Arial" w:hAnsi="Arial" w:cs="Arial"/>
                <w:b/>
                <w:bCs/>
              </w:rPr>
            </w:pPr>
            <w:r w:rsidRPr="008767A5">
              <w:rPr>
                <w:rFonts w:ascii="Arial" w:hAnsi="Arial" w:cs="Arial"/>
                <w:b/>
                <w:bCs/>
              </w:rPr>
              <w:t>Durée</w:t>
            </w:r>
          </w:p>
        </w:tc>
        <w:tc>
          <w:tcPr>
            <w:tcW w:w="795" w:type="dxa"/>
          </w:tcPr>
          <w:p w14:paraId="6F1D2665" w14:textId="325EB656" w:rsidR="00F51AF3" w:rsidRPr="008767A5" w:rsidRDefault="006922AC" w:rsidP="008767A5">
            <w:pPr>
              <w:jc w:val="center"/>
              <w:rPr>
                <w:rFonts w:ascii="Arial" w:hAnsi="Arial" w:cs="Arial"/>
                <w:b/>
                <w:bCs/>
                <w:sz w:val="20"/>
                <w:szCs w:val="20"/>
              </w:rPr>
            </w:pPr>
            <w:r w:rsidRPr="008767A5">
              <w:rPr>
                <w:rFonts w:ascii="Arial" w:hAnsi="Arial" w:cs="Arial"/>
                <w:b/>
                <w:bCs/>
                <w:sz w:val="20"/>
                <w:szCs w:val="20"/>
              </w:rPr>
              <w:t>2ans</w:t>
            </w:r>
          </w:p>
        </w:tc>
        <w:tc>
          <w:tcPr>
            <w:tcW w:w="795" w:type="dxa"/>
          </w:tcPr>
          <w:p w14:paraId="4C56D0F9" w14:textId="06AB97E5" w:rsidR="00F51AF3" w:rsidRPr="008767A5" w:rsidRDefault="006922AC" w:rsidP="008767A5">
            <w:pPr>
              <w:jc w:val="center"/>
              <w:rPr>
                <w:rFonts w:ascii="Arial" w:hAnsi="Arial" w:cs="Arial"/>
                <w:b/>
                <w:bCs/>
                <w:sz w:val="20"/>
                <w:szCs w:val="20"/>
              </w:rPr>
            </w:pPr>
            <w:r w:rsidRPr="008767A5">
              <w:rPr>
                <w:rFonts w:ascii="Arial" w:hAnsi="Arial" w:cs="Arial"/>
                <w:b/>
                <w:bCs/>
                <w:sz w:val="20"/>
                <w:szCs w:val="20"/>
              </w:rPr>
              <w:t>2ans</w:t>
            </w:r>
          </w:p>
        </w:tc>
        <w:tc>
          <w:tcPr>
            <w:tcW w:w="795" w:type="dxa"/>
          </w:tcPr>
          <w:p w14:paraId="399BCA08" w14:textId="7FEED061" w:rsidR="00F51AF3" w:rsidRPr="008767A5" w:rsidRDefault="006922AC" w:rsidP="008767A5">
            <w:pPr>
              <w:jc w:val="center"/>
              <w:rPr>
                <w:rFonts w:ascii="Arial" w:hAnsi="Arial" w:cs="Arial"/>
                <w:b/>
                <w:bCs/>
                <w:sz w:val="20"/>
                <w:szCs w:val="20"/>
              </w:rPr>
            </w:pPr>
            <w:r w:rsidRPr="008767A5">
              <w:rPr>
                <w:rFonts w:ascii="Arial" w:hAnsi="Arial" w:cs="Arial"/>
                <w:b/>
                <w:bCs/>
                <w:sz w:val="20"/>
                <w:szCs w:val="20"/>
              </w:rPr>
              <w:t>2ans</w:t>
            </w:r>
          </w:p>
        </w:tc>
        <w:tc>
          <w:tcPr>
            <w:tcW w:w="795" w:type="dxa"/>
          </w:tcPr>
          <w:p w14:paraId="28A26C20" w14:textId="07BD0F2E" w:rsidR="00F51AF3" w:rsidRPr="008767A5" w:rsidRDefault="006922AC" w:rsidP="008767A5">
            <w:pPr>
              <w:jc w:val="center"/>
              <w:rPr>
                <w:rFonts w:ascii="Arial" w:hAnsi="Arial" w:cs="Arial"/>
                <w:b/>
                <w:bCs/>
                <w:sz w:val="20"/>
                <w:szCs w:val="20"/>
              </w:rPr>
            </w:pPr>
            <w:r w:rsidRPr="008767A5">
              <w:rPr>
                <w:rFonts w:ascii="Arial" w:hAnsi="Arial" w:cs="Arial"/>
                <w:b/>
                <w:bCs/>
                <w:sz w:val="20"/>
                <w:szCs w:val="20"/>
              </w:rPr>
              <w:t>2ans</w:t>
            </w:r>
          </w:p>
        </w:tc>
        <w:tc>
          <w:tcPr>
            <w:tcW w:w="795" w:type="dxa"/>
          </w:tcPr>
          <w:p w14:paraId="7A1ACB95" w14:textId="7AFC0796" w:rsidR="00F51AF3" w:rsidRPr="008767A5" w:rsidRDefault="006922AC" w:rsidP="008767A5">
            <w:pPr>
              <w:jc w:val="center"/>
              <w:rPr>
                <w:rFonts w:ascii="Arial" w:hAnsi="Arial" w:cs="Arial"/>
                <w:b/>
                <w:bCs/>
                <w:sz w:val="20"/>
                <w:szCs w:val="20"/>
              </w:rPr>
            </w:pPr>
            <w:r w:rsidRPr="008767A5">
              <w:rPr>
                <w:rFonts w:ascii="Arial" w:hAnsi="Arial" w:cs="Arial"/>
                <w:b/>
                <w:bCs/>
                <w:sz w:val="20"/>
                <w:szCs w:val="20"/>
              </w:rPr>
              <w:t>2ans</w:t>
            </w:r>
          </w:p>
        </w:tc>
        <w:tc>
          <w:tcPr>
            <w:tcW w:w="852" w:type="dxa"/>
          </w:tcPr>
          <w:p w14:paraId="3D220F5F" w14:textId="77777777" w:rsidR="00450FB2" w:rsidRPr="008767A5" w:rsidRDefault="006922AC" w:rsidP="008767A5">
            <w:pPr>
              <w:jc w:val="center"/>
              <w:rPr>
                <w:rFonts w:ascii="Arial" w:hAnsi="Arial" w:cs="Arial"/>
                <w:b/>
                <w:bCs/>
                <w:sz w:val="20"/>
                <w:szCs w:val="20"/>
              </w:rPr>
            </w:pPr>
            <w:r w:rsidRPr="008767A5">
              <w:rPr>
                <w:rFonts w:ascii="Arial" w:hAnsi="Arial" w:cs="Arial"/>
                <w:b/>
                <w:bCs/>
                <w:sz w:val="20"/>
                <w:szCs w:val="20"/>
              </w:rPr>
              <w:t>2</w:t>
            </w:r>
            <w:r w:rsidR="00B2182E" w:rsidRPr="008767A5">
              <w:rPr>
                <w:rFonts w:ascii="Arial" w:hAnsi="Arial" w:cs="Arial"/>
                <w:b/>
                <w:bCs/>
                <w:sz w:val="20"/>
                <w:szCs w:val="20"/>
              </w:rPr>
              <w:t xml:space="preserve"> </w:t>
            </w:r>
            <w:r w:rsidRPr="008767A5">
              <w:rPr>
                <w:rFonts w:ascii="Arial" w:hAnsi="Arial" w:cs="Arial"/>
                <w:b/>
                <w:bCs/>
                <w:sz w:val="20"/>
                <w:szCs w:val="20"/>
              </w:rPr>
              <w:t>ans</w:t>
            </w:r>
          </w:p>
          <w:p w14:paraId="710109AA" w14:textId="78E9D1C9" w:rsidR="00F51AF3" w:rsidRPr="008767A5" w:rsidRDefault="006922AC" w:rsidP="008767A5">
            <w:pPr>
              <w:jc w:val="center"/>
              <w:rPr>
                <w:rFonts w:ascii="Arial" w:hAnsi="Arial" w:cs="Arial"/>
                <w:b/>
                <w:bCs/>
                <w:sz w:val="20"/>
                <w:szCs w:val="20"/>
              </w:rPr>
            </w:pPr>
            <w:r w:rsidRPr="008767A5">
              <w:rPr>
                <w:rFonts w:ascii="Arial" w:hAnsi="Arial" w:cs="Arial"/>
                <w:b/>
                <w:bCs/>
                <w:sz w:val="20"/>
                <w:szCs w:val="20"/>
              </w:rPr>
              <w:t>6</w:t>
            </w:r>
            <w:r w:rsidR="00450FB2" w:rsidRPr="008767A5">
              <w:rPr>
                <w:rFonts w:ascii="Arial" w:hAnsi="Arial" w:cs="Arial"/>
                <w:b/>
                <w:bCs/>
                <w:sz w:val="20"/>
                <w:szCs w:val="20"/>
              </w:rPr>
              <w:t xml:space="preserve"> </w:t>
            </w:r>
            <w:r w:rsidRPr="008767A5">
              <w:rPr>
                <w:rFonts w:ascii="Arial" w:hAnsi="Arial" w:cs="Arial"/>
                <w:b/>
                <w:bCs/>
                <w:sz w:val="20"/>
                <w:szCs w:val="20"/>
              </w:rPr>
              <w:t>mois</w:t>
            </w:r>
          </w:p>
        </w:tc>
        <w:tc>
          <w:tcPr>
            <w:tcW w:w="852" w:type="dxa"/>
          </w:tcPr>
          <w:p w14:paraId="4FDCA662" w14:textId="5EB47305" w:rsidR="00F51AF3" w:rsidRPr="008767A5" w:rsidRDefault="006922AC" w:rsidP="008767A5">
            <w:pPr>
              <w:jc w:val="center"/>
              <w:rPr>
                <w:rFonts w:ascii="Arial" w:hAnsi="Arial" w:cs="Arial"/>
                <w:b/>
                <w:bCs/>
                <w:sz w:val="20"/>
                <w:szCs w:val="20"/>
              </w:rPr>
            </w:pPr>
            <w:r w:rsidRPr="008767A5">
              <w:rPr>
                <w:rFonts w:ascii="Arial" w:hAnsi="Arial" w:cs="Arial"/>
                <w:b/>
                <w:bCs/>
                <w:sz w:val="20"/>
                <w:szCs w:val="20"/>
              </w:rPr>
              <w:t>2</w:t>
            </w:r>
            <w:r w:rsidR="00B2182E" w:rsidRPr="008767A5">
              <w:rPr>
                <w:rFonts w:ascii="Arial" w:hAnsi="Arial" w:cs="Arial"/>
                <w:b/>
                <w:bCs/>
                <w:sz w:val="20"/>
                <w:szCs w:val="20"/>
              </w:rPr>
              <w:t xml:space="preserve"> </w:t>
            </w:r>
            <w:r w:rsidRPr="008767A5">
              <w:rPr>
                <w:rFonts w:ascii="Arial" w:hAnsi="Arial" w:cs="Arial"/>
                <w:b/>
                <w:bCs/>
                <w:sz w:val="20"/>
                <w:szCs w:val="20"/>
              </w:rPr>
              <w:t>ans 6</w:t>
            </w:r>
            <w:r w:rsidR="00450FB2" w:rsidRPr="008767A5">
              <w:rPr>
                <w:rFonts w:ascii="Arial" w:hAnsi="Arial" w:cs="Arial"/>
                <w:b/>
                <w:bCs/>
                <w:sz w:val="20"/>
                <w:szCs w:val="20"/>
              </w:rPr>
              <w:t xml:space="preserve"> </w:t>
            </w:r>
            <w:r w:rsidRPr="008767A5">
              <w:rPr>
                <w:rFonts w:ascii="Arial" w:hAnsi="Arial" w:cs="Arial"/>
                <w:b/>
                <w:bCs/>
                <w:sz w:val="20"/>
                <w:szCs w:val="20"/>
              </w:rPr>
              <w:t>mois</w:t>
            </w:r>
          </w:p>
        </w:tc>
        <w:tc>
          <w:tcPr>
            <w:tcW w:w="795" w:type="dxa"/>
          </w:tcPr>
          <w:p w14:paraId="5EE7DF88" w14:textId="6918FA44" w:rsidR="00F51AF3" w:rsidRPr="008767A5" w:rsidRDefault="006922AC" w:rsidP="008767A5">
            <w:pPr>
              <w:jc w:val="center"/>
              <w:rPr>
                <w:rFonts w:ascii="Arial" w:hAnsi="Arial" w:cs="Arial"/>
                <w:b/>
                <w:bCs/>
                <w:sz w:val="20"/>
                <w:szCs w:val="20"/>
              </w:rPr>
            </w:pPr>
            <w:r w:rsidRPr="008767A5">
              <w:rPr>
                <w:rFonts w:ascii="Arial" w:hAnsi="Arial" w:cs="Arial"/>
                <w:b/>
                <w:bCs/>
                <w:sz w:val="20"/>
                <w:szCs w:val="20"/>
              </w:rPr>
              <w:t>3 ans</w:t>
            </w:r>
          </w:p>
        </w:tc>
        <w:tc>
          <w:tcPr>
            <w:tcW w:w="795" w:type="dxa"/>
          </w:tcPr>
          <w:p w14:paraId="00774DC2" w14:textId="16DC3EF1" w:rsidR="00F51AF3" w:rsidRPr="008767A5" w:rsidRDefault="006922AC" w:rsidP="008767A5">
            <w:pPr>
              <w:jc w:val="center"/>
              <w:rPr>
                <w:rFonts w:ascii="Arial" w:hAnsi="Arial" w:cs="Arial"/>
                <w:b/>
                <w:bCs/>
                <w:sz w:val="20"/>
                <w:szCs w:val="20"/>
              </w:rPr>
            </w:pPr>
            <w:r w:rsidRPr="008767A5">
              <w:rPr>
                <w:rFonts w:ascii="Arial" w:hAnsi="Arial" w:cs="Arial"/>
                <w:b/>
                <w:bCs/>
                <w:sz w:val="20"/>
                <w:szCs w:val="20"/>
              </w:rPr>
              <w:t>3 ans</w:t>
            </w:r>
          </w:p>
        </w:tc>
        <w:tc>
          <w:tcPr>
            <w:tcW w:w="2092" w:type="dxa"/>
          </w:tcPr>
          <w:p w14:paraId="7BEECDC9" w14:textId="1A675D19" w:rsidR="00F51AF3" w:rsidRPr="008767A5" w:rsidRDefault="006922AC" w:rsidP="008767A5">
            <w:pPr>
              <w:jc w:val="center"/>
              <w:rPr>
                <w:rFonts w:ascii="Arial" w:hAnsi="Arial" w:cs="Arial"/>
                <w:b/>
                <w:bCs/>
                <w:sz w:val="20"/>
                <w:szCs w:val="20"/>
              </w:rPr>
            </w:pPr>
            <w:r w:rsidRPr="008767A5">
              <w:rPr>
                <w:rFonts w:ascii="Arial" w:hAnsi="Arial" w:cs="Arial"/>
                <w:b/>
                <w:bCs/>
                <w:sz w:val="20"/>
                <w:szCs w:val="20"/>
              </w:rPr>
              <w:t>-</w:t>
            </w:r>
          </w:p>
        </w:tc>
      </w:tr>
    </w:tbl>
    <w:bookmarkEnd w:id="3"/>
    <w:p w14:paraId="4A43DF50" w14:textId="02A30C82" w:rsidR="004A3D4D" w:rsidRDefault="004A3D4D" w:rsidP="002B335C">
      <w:pPr>
        <w:spacing w:after="0" w:line="240" w:lineRule="auto"/>
        <w:jc w:val="center"/>
        <w:rPr>
          <w:rFonts w:ascii="Arial" w:hAnsi="Arial" w:cs="Arial"/>
          <w:b/>
          <w:bCs/>
          <w:noProof/>
        </w:rPr>
      </w:pPr>
      <w:r>
        <w:rPr>
          <w:rFonts w:ascii="Arial" w:hAnsi="Arial" w:cs="Arial"/>
          <w:b/>
          <w:bCs/>
          <w:noProof/>
        </w:rPr>
        <mc:AlternateContent>
          <mc:Choice Requires="wps">
            <w:drawing>
              <wp:anchor distT="0" distB="0" distL="114300" distR="114300" simplePos="0" relativeHeight="251667456" behindDoc="0" locked="0" layoutInCell="1" allowOverlap="1" wp14:anchorId="442386E2" wp14:editId="0B0D0C45">
                <wp:simplePos x="0" y="0"/>
                <wp:positionH relativeFrom="column">
                  <wp:posOffset>5403215</wp:posOffset>
                </wp:positionH>
                <wp:positionV relativeFrom="paragraph">
                  <wp:posOffset>-1905</wp:posOffset>
                </wp:positionV>
                <wp:extent cx="381000" cy="304800"/>
                <wp:effectExtent l="19050" t="19050" r="38100" b="19050"/>
                <wp:wrapNone/>
                <wp:docPr id="11" name="Flèche : haut 11"/>
                <wp:cNvGraphicFramePr/>
                <a:graphic xmlns:a="http://schemas.openxmlformats.org/drawingml/2006/main">
                  <a:graphicData uri="http://schemas.microsoft.com/office/word/2010/wordprocessingShape">
                    <wps:wsp>
                      <wps:cNvSpPr/>
                      <wps:spPr>
                        <a:xfrm>
                          <a:off x="0" y="0"/>
                          <a:ext cx="381000" cy="3048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F06CE6" id="Flèche : haut 11" o:spid="_x0000_s1026" type="#_x0000_t68" style="position:absolute;margin-left:425.45pt;margin-top:-.15pt;width:30pt;height: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" adj="10800" fillcolor="#4472c4 [3204]" strokecolor="#1f3763 [1604]" strokeweight="1pt"/>
            </w:pict>
          </mc:Fallback>
        </mc:AlternateContent>
      </w:r>
      <w:r>
        <w:rPr>
          <w:rFonts w:ascii="Arial" w:hAnsi="Arial" w:cs="Arial"/>
          <w:b/>
          <w:bCs/>
          <w:noProof/>
        </w:rPr>
        <mc:AlternateContent>
          <mc:Choice Requires="wps">
            <w:drawing>
              <wp:anchor distT="0" distB="0" distL="114300" distR="114300" simplePos="0" relativeHeight="251666432" behindDoc="0" locked="0" layoutInCell="1" allowOverlap="1" wp14:anchorId="697C1B9E" wp14:editId="65C2488A">
                <wp:simplePos x="0" y="0"/>
                <wp:positionH relativeFrom="column">
                  <wp:posOffset>2126615</wp:posOffset>
                </wp:positionH>
                <wp:positionV relativeFrom="paragraph">
                  <wp:posOffset>-1905</wp:posOffset>
                </wp:positionV>
                <wp:extent cx="409575" cy="304800"/>
                <wp:effectExtent l="38100" t="19050" r="28575" b="19050"/>
                <wp:wrapNone/>
                <wp:docPr id="10" name="Flèche : haut 10"/>
                <wp:cNvGraphicFramePr/>
                <a:graphic xmlns:a="http://schemas.openxmlformats.org/drawingml/2006/main">
                  <a:graphicData uri="http://schemas.microsoft.com/office/word/2010/wordprocessingShape">
                    <wps:wsp>
                      <wps:cNvSpPr/>
                      <wps:spPr>
                        <a:xfrm>
                          <a:off x="0" y="0"/>
                          <a:ext cx="409575" cy="3048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55688F" id="Flèche : haut 10" o:spid="_x0000_s1026" type="#_x0000_t68" style="position:absolute;margin-left:167.45pt;margin-top:-.15pt;width:32.2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" adj="10800" fillcolor="#4472c4 [3204]" strokecolor="#1f3763 [1604]" strokeweight="1pt"/>
            </w:pict>
          </mc:Fallback>
        </mc:AlternateContent>
      </w:r>
    </w:p>
    <w:p w14:paraId="041A7F73" w14:textId="7E84DDF4" w:rsidR="002B335C" w:rsidRPr="008767A5" w:rsidRDefault="004A3D4D" w:rsidP="002B335C">
      <w:pPr>
        <w:spacing w:after="0" w:line="240" w:lineRule="auto"/>
        <w:jc w:val="cente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tbl>
      <w:tblPr>
        <w:tblStyle w:val="Grilledutableau"/>
        <w:tblW w:w="0" w:type="auto"/>
        <w:tblLook w:val="04A0" w:firstRow="1" w:lastRow="0" w:firstColumn="1" w:lastColumn="0" w:noHBand="0" w:noVBand="1"/>
      </w:tblPr>
      <w:tblGrid>
        <w:gridCol w:w="7366"/>
        <w:gridCol w:w="2830"/>
      </w:tblGrid>
      <w:tr w:rsidR="00537302" w:rsidRPr="008767A5" w14:paraId="2BAC1441" w14:textId="54E346DB" w:rsidTr="009730B5">
        <w:tc>
          <w:tcPr>
            <w:tcW w:w="7366" w:type="dxa"/>
            <w:shd w:val="clear" w:color="auto" w:fill="B4C6E7" w:themeFill="accent1" w:themeFillTint="66"/>
          </w:tcPr>
          <w:p w14:paraId="75755C9D" w14:textId="77777777" w:rsidR="00537302" w:rsidRPr="00537302" w:rsidRDefault="00537302" w:rsidP="00537302">
            <w:pPr>
              <w:jc w:val="center"/>
              <w:rPr>
                <w:rFonts w:ascii="Arial" w:hAnsi="Arial" w:cs="Arial"/>
                <w:b/>
                <w:bCs/>
              </w:rPr>
            </w:pPr>
            <w:r w:rsidRPr="00537302">
              <w:rPr>
                <w:rFonts w:ascii="Arial" w:hAnsi="Arial" w:cs="Arial"/>
                <w:b/>
                <w:bCs/>
              </w:rPr>
              <w:t>Pour être inscrit sur le TAG, le fonctionnaire doit :</w:t>
            </w:r>
          </w:p>
          <w:p w14:paraId="4CC36A80" w14:textId="77777777" w:rsidR="00537302" w:rsidRPr="00537302" w:rsidRDefault="00537302" w:rsidP="009555FA">
            <w:pPr>
              <w:jc w:val="center"/>
              <w:rPr>
                <w:rFonts w:ascii="Arial" w:hAnsi="Arial" w:cs="Arial"/>
                <w:b/>
                <w:bCs/>
              </w:rPr>
            </w:pPr>
          </w:p>
          <w:p w14:paraId="246896CB" w14:textId="77777777" w:rsidR="00537302" w:rsidRPr="00537302" w:rsidRDefault="00537302" w:rsidP="006922AC">
            <w:pPr>
              <w:spacing w:line="46" w:lineRule="exact"/>
              <w:rPr>
                <w:rFonts w:ascii="Arial" w:eastAsia="Times New Roman" w:hAnsi="Arial" w:cs="Arial"/>
              </w:rPr>
            </w:pPr>
          </w:p>
          <w:p w14:paraId="19128FEA" w14:textId="77777777" w:rsidR="00537302" w:rsidRPr="00537302" w:rsidRDefault="00537302" w:rsidP="006922AC">
            <w:pPr>
              <w:spacing w:line="15" w:lineRule="exact"/>
              <w:rPr>
                <w:rFonts w:ascii="Arial" w:eastAsia="Wingdings" w:hAnsi="Arial" w:cs="Arial"/>
              </w:rPr>
            </w:pPr>
          </w:p>
          <w:p w14:paraId="7827BD7A" w14:textId="4271014F" w:rsidR="00537302" w:rsidRPr="00537302" w:rsidRDefault="00537302" w:rsidP="00537302">
            <w:pPr>
              <w:tabs>
                <w:tab w:val="left" w:pos="274"/>
              </w:tabs>
              <w:spacing w:line="201" w:lineRule="auto"/>
              <w:jc w:val="both"/>
              <w:rPr>
                <w:rFonts w:ascii="Arial" w:eastAsia="Wingdings" w:hAnsi="Arial" w:cs="Arial"/>
              </w:rPr>
            </w:pPr>
            <w:r w:rsidRPr="00537302">
              <w:rPr>
                <w:rFonts w:ascii="Arial" w:eastAsia="Trebuchet MS" w:hAnsi="Arial" w:cs="Arial"/>
                <w:b/>
                <w:bCs/>
              </w:rPr>
              <w:t>Après un examen professionnel</w:t>
            </w:r>
            <w:r w:rsidRPr="00537302">
              <w:rPr>
                <w:rFonts w:ascii="Arial" w:eastAsia="Trebuchet MS" w:hAnsi="Arial" w:cs="Arial"/>
              </w:rPr>
              <w:t>, justifier au 1</w:t>
            </w:r>
            <w:r w:rsidRPr="00537302">
              <w:rPr>
                <w:rFonts w:ascii="Arial" w:eastAsia="Trebuchet MS" w:hAnsi="Arial" w:cs="Arial"/>
                <w:vertAlign w:val="superscript"/>
              </w:rPr>
              <w:t>er</w:t>
            </w:r>
            <w:r w:rsidRPr="00537302">
              <w:rPr>
                <w:rFonts w:ascii="Arial" w:eastAsia="Trebuchet MS" w:hAnsi="Arial" w:cs="Arial"/>
              </w:rPr>
              <w:t xml:space="preserve"> janvier de l'année du tableau d’avancement de 3 ans de services effectifs dans un cadre d’emplois, corps ou emploi de catégorie A ou de même niveau et </w:t>
            </w:r>
            <w:r w:rsidRPr="00537302">
              <w:rPr>
                <w:rFonts w:ascii="Arial" w:eastAsia="Trebuchet MS" w:hAnsi="Arial" w:cs="Arial"/>
                <w:b/>
                <w:bCs/>
              </w:rPr>
              <w:t>avoir atteint le 5</w:t>
            </w:r>
            <w:r w:rsidRPr="00537302">
              <w:rPr>
                <w:rFonts w:ascii="Arial" w:eastAsia="Trebuchet MS" w:hAnsi="Arial" w:cs="Arial"/>
                <w:b/>
                <w:bCs/>
                <w:vertAlign w:val="superscript"/>
              </w:rPr>
              <w:t>ème</w:t>
            </w:r>
            <w:r w:rsidRPr="00537302">
              <w:rPr>
                <w:rFonts w:ascii="Arial" w:eastAsia="Trebuchet MS" w:hAnsi="Arial" w:cs="Arial"/>
                <w:b/>
                <w:bCs/>
              </w:rPr>
              <w:t xml:space="preserve"> échelon du grade d’attaché</w:t>
            </w:r>
            <w:r w:rsidRPr="00537302">
              <w:rPr>
                <w:rFonts w:ascii="Arial" w:eastAsia="Trebuchet MS" w:hAnsi="Arial" w:cs="Arial"/>
              </w:rPr>
              <w:t>,</w:t>
            </w:r>
          </w:p>
          <w:p w14:paraId="3A63298E" w14:textId="2BAEB397" w:rsidR="00537302" w:rsidRPr="00537302" w:rsidRDefault="00537302" w:rsidP="00537302">
            <w:pPr>
              <w:spacing w:line="199" w:lineRule="auto"/>
              <w:ind w:right="20"/>
              <w:jc w:val="center"/>
              <w:rPr>
                <w:rFonts w:ascii="Arial" w:eastAsia="Trebuchet MS" w:hAnsi="Arial" w:cs="Arial"/>
                <w:b/>
              </w:rPr>
            </w:pPr>
            <w:r w:rsidRPr="00537302">
              <w:rPr>
                <w:rFonts w:ascii="Arial" w:eastAsia="Trebuchet MS" w:hAnsi="Arial" w:cs="Arial"/>
                <w:b/>
              </w:rPr>
              <w:t>Ou</w:t>
            </w:r>
          </w:p>
          <w:p w14:paraId="495F80FC" w14:textId="75B8ACE7" w:rsidR="00537302" w:rsidRPr="00537302" w:rsidRDefault="00537302" w:rsidP="00537302">
            <w:pPr>
              <w:spacing w:line="199" w:lineRule="auto"/>
              <w:ind w:right="20"/>
              <w:jc w:val="both"/>
              <w:rPr>
                <w:rFonts w:ascii="Arial" w:eastAsia="Trebuchet MS" w:hAnsi="Arial" w:cs="Arial"/>
              </w:rPr>
            </w:pPr>
            <w:r w:rsidRPr="00537302">
              <w:rPr>
                <w:rFonts w:ascii="Arial" w:eastAsia="Trebuchet MS" w:hAnsi="Arial" w:cs="Arial"/>
              </w:rPr>
              <w:t xml:space="preserve">Justifier au plus tard au 31 décembre de l’année du tableau d’avancement </w:t>
            </w:r>
            <w:r w:rsidRPr="00537302">
              <w:rPr>
                <w:rFonts w:ascii="Arial" w:eastAsia="Trebuchet MS" w:hAnsi="Arial" w:cs="Arial"/>
                <w:b/>
                <w:bCs/>
              </w:rPr>
              <w:t>d’au moins 7 ans de services effectifs dans un cadre d’emplois, corps ou emploi de catégorie A</w:t>
            </w:r>
            <w:r w:rsidRPr="00537302">
              <w:rPr>
                <w:rFonts w:ascii="Arial" w:eastAsia="Trebuchet MS" w:hAnsi="Arial" w:cs="Arial"/>
              </w:rPr>
              <w:t xml:space="preserve"> ou de même niveau et </w:t>
            </w:r>
            <w:r w:rsidRPr="00537302">
              <w:rPr>
                <w:rFonts w:ascii="Arial" w:eastAsia="Trebuchet MS" w:hAnsi="Arial" w:cs="Arial"/>
                <w:b/>
                <w:bCs/>
              </w:rPr>
              <w:t>avoir atteint le 8</w:t>
            </w:r>
            <w:r w:rsidRPr="00537302">
              <w:rPr>
                <w:rFonts w:ascii="Arial" w:eastAsia="Trebuchet MS" w:hAnsi="Arial" w:cs="Arial"/>
                <w:b/>
                <w:bCs/>
                <w:vertAlign w:val="superscript"/>
              </w:rPr>
              <w:t>ème</w:t>
            </w:r>
            <w:r w:rsidRPr="00537302">
              <w:rPr>
                <w:rFonts w:ascii="Arial" w:eastAsia="Trebuchet MS" w:hAnsi="Arial" w:cs="Arial"/>
                <w:b/>
                <w:bCs/>
              </w:rPr>
              <w:t xml:space="preserve"> échelon du grade d’attaché</w:t>
            </w:r>
            <w:r w:rsidRPr="00537302">
              <w:rPr>
                <w:rFonts w:ascii="Arial" w:eastAsia="Trebuchet MS" w:hAnsi="Arial" w:cs="Arial"/>
              </w:rPr>
              <w:t>.</w:t>
            </w:r>
          </w:p>
          <w:p w14:paraId="06CE57EA" w14:textId="77777777" w:rsidR="00537302" w:rsidRPr="00537302" w:rsidRDefault="00537302" w:rsidP="009555FA">
            <w:pPr>
              <w:jc w:val="both"/>
              <w:rPr>
                <w:rFonts w:ascii="Arial" w:hAnsi="Arial" w:cs="Arial"/>
                <w:sz w:val="20"/>
                <w:szCs w:val="20"/>
              </w:rPr>
            </w:pPr>
          </w:p>
          <w:p w14:paraId="350F6BEC" w14:textId="37A33685" w:rsidR="00537302" w:rsidRPr="008767A5" w:rsidRDefault="00FE3F1B" w:rsidP="009555FA">
            <w:pPr>
              <w:jc w:val="center"/>
              <w:rPr>
                <w:rFonts w:ascii="Arial" w:hAnsi="Arial" w:cs="Arial"/>
              </w:rPr>
            </w:pPr>
            <w:r>
              <w:rPr>
                <w:rFonts w:ascii="Arial" w:hAnsi="Arial" w:cs="Arial"/>
              </w:rPr>
              <w:t>*</w:t>
            </w:r>
            <w:r w:rsidR="00537302" w:rsidRPr="008767A5">
              <w:rPr>
                <w:rFonts w:ascii="Arial" w:hAnsi="Arial" w:cs="Arial"/>
              </w:rPr>
              <w:t xml:space="preserve">Le fonctionnaire nommé est alors classé conformément au tableau </w:t>
            </w:r>
            <w:r w:rsidR="00537302" w:rsidRPr="00FE3F1B">
              <w:rPr>
                <w:rFonts w:ascii="Arial" w:hAnsi="Arial" w:cs="Arial"/>
                <w:b/>
                <w:bCs/>
              </w:rPr>
              <w:t>annexe 2</w:t>
            </w:r>
            <w:r w:rsidR="00537302" w:rsidRPr="008767A5">
              <w:rPr>
                <w:rFonts w:ascii="Arial" w:hAnsi="Arial" w:cs="Arial"/>
              </w:rPr>
              <w:t xml:space="preserve"> ci-dessous</w:t>
            </w:r>
          </w:p>
        </w:tc>
        <w:tc>
          <w:tcPr>
            <w:tcW w:w="2830" w:type="dxa"/>
            <w:shd w:val="clear" w:color="auto" w:fill="A8D08D" w:themeFill="accent6" w:themeFillTint="99"/>
          </w:tcPr>
          <w:p w14:paraId="1DB9E33D" w14:textId="77777777" w:rsidR="00537302" w:rsidRPr="00537302" w:rsidRDefault="00537302" w:rsidP="00537302">
            <w:pPr>
              <w:jc w:val="center"/>
              <w:rPr>
                <w:rFonts w:ascii="Arial" w:hAnsi="Arial" w:cs="Arial"/>
                <w:b/>
                <w:bCs/>
              </w:rPr>
            </w:pPr>
            <w:r w:rsidRPr="00537302">
              <w:rPr>
                <w:rFonts w:ascii="Arial" w:hAnsi="Arial" w:cs="Arial"/>
                <w:b/>
                <w:bCs/>
              </w:rPr>
              <w:t>Recrutement :</w:t>
            </w:r>
          </w:p>
          <w:p w14:paraId="7F4F4B30" w14:textId="77777777" w:rsidR="00537302" w:rsidRPr="00537302" w:rsidRDefault="00537302" w:rsidP="00537302">
            <w:pPr>
              <w:jc w:val="center"/>
              <w:rPr>
                <w:rFonts w:ascii="Arial" w:hAnsi="Arial" w:cs="Arial"/>
                <w:b/>
                <w:bCs/>
              </w:rPr>
            </w:pPr>
          </w:p>
          <w:p w14:paraId="20045AD7" w14:textId="77777777" w:rsidR="00537302" w:rsidRPr="00537302" w:rsidRDefault="00537302" w:rsidP="00537302">
            <w:pPr>
              <w:rPr>
                <w:rFonts w:ascii="Arial" w:hAnsi="Arial" w:cs="Arial"/>
                <w:b/>
                <w:bCs/>
              </w:rPr>
            </w:pPr>
            <w:r w:rsidRPr="00537302">
              <w:rPr>
                <w:rFonts w:ascii="Arial" w:hAnsi="Arial" w:cs="Arial"/>
                <w:shd w:val="clear" w:color="auto" w:fill="A8D08D" w:themeFill="accent6" w:themeFillTint="99"/>
              </w:rPr>
              <w:t>Nomination par voie de</w:t>
            </w:r>
            <w:r w:rsidRPr="00537302">
              <w:rPr>
                <w:rFonts w:ascii="Arial" w:hAnsi="Arial" w:cs="Arial"/>
                <w:b/>
                <w:bCs/>
              </w:rPr>
              <w:t xml:space="preserve"> détachement ou d’intégration directe</w:t>
            </w:r>
          </w:p>
          <w:p w14:paraId="2E22271C" w14:textId="77777777" w:rsidR="00537302" w:rsidRPr="00537302" w:rsidRDefault="00537302" w:rsidP="00537302">
            <w:pPr>
              <w:jc w:val="center"/>
              <w:rPr>
                <w:rFonts w:ascii="Arial" w:hAnsi="Arial" w:cs="Arial"/>
                <w:b/>
                <w:bCs/>
              </w:rPr>
            </w:pPr>
          </w:p>
        </w:tc>
      </w:tr>
    </w:tbl>
    <w:p w14:paraId="5F7645F8" w14:textId="54AD6891" w:rsidR="00C15B2D" w:rsidRPr="008767A5" w:rsidRDefault="002B335C" w:rsidP="00537302">
      <w:pPr>
        <w:spacing w:after="0" w:line="240" w:lineRule="auto"/>
        <w:jc w:val="center"/>
        <w:rPr>
          <w:rFonts w:ascii="Arial" w:hAnsi="Arial" w:cs="Arial"/>
          <w:b/>
          <w:bCs/>
        </w:rPr>
      </w:pPr>
      <w:r w:rsidRPr="008767A5">
        <w:rPr>
          <w:rFonts w:ascii="Arial" w:hAnsi="Arial" w:cs="Arial"/>
          <w:b/>
          <w:bCs/>
          <w:noProof/>
        </w:rPr>
        <w:drawing>
          <wp:inline distT="0" distB="0" distL="0" distR="0" wp14:anchorId="1B4DCD46" wp14:editId="12C8B4FF">
            <wp:extent cx="347345" cy="29273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345" cy="292735"/>
                    </a:xfrm>
                    <a:prstGeom prst="rect">
                      <a:avLst/>
                    </a:prstGeom>
                    <a:noFill/>
                  </pic:spPr>
                </pic:pic>
              </a:graphicData>
            </a:graphic>
          </wp:inline>
        </w:drawing>
      </w:r>
    </w:p>
    <w:tbl>
      <w:tblPr>
        <w:tblStyle w:val="Grilledutableau"/>
        <w:tblW w:w="0" w:type="auto"/>
        <w:tblLook w:val="04A0" w:firstRow="1" w:lastRow="0" w:firstColumn="1" w:lastColumn="0" w:noHBand="0" w:noVBand="1"/>
      </w:tblPr>
      <w:tblGrid>
        <w:gridCol w:w="840"/>
        <w:gridCol w:w="925"/>
        <w:gridCol w:w="867"/>
        <w:gridCol w:w="867"/>
        <w:gridCol w:w="867"/>
        <w:gridCol w:w="938"/>
        <w:gridCol w:w="867"/>
        <w:gridCol w:w="867"/>
        <w:gridCol w:w="867"/>
        <w:gridCol w:w="867"/>
        <w:gridCol w:w="615"/>
        <w:gridCol w:w="809"/>
      </w:tblGrid>
      <w:tr w:rsidR="00C15B2D" w:rsidRPr="008767A5" w14:paraId="0CAD682A" w14:textId="77777777" w:rsidTr="009730B5">
        <w:trPr>
          <w:trHeight w:val="416"/>
        </w:trPr>
        <w:tc>
          <w:tcPr>
            <w:tcW w:w="0" w:type="auto"/>
            <w:gridSpan w:val="12"/>
            <w:vAlign w:val="center"/>
          </w:tcPr>
          <w:p w14:paraId="123EC237" w14:textId="5C440B71" w:rsidR="002B335C" w:rsidRPr="00537302" w:rsidRDefault="002B335C" w:rsidP="009730B5">
            <w:pPr>
              <w:jc w:val="center"/>
              <w:rPr>
                <w:rFonts w:ascii="Arial" w:hAnsi="Arial" w:cs="Arial"/>
                <w:b/>
                <w:bCs/>
                <w:sz w:val="24"/>
                <w:szCs w:val="24"/>
              </w:rPr>
            </w:pPr>
            <w:r w:rsidRPr="00537302">
              <w:rPr>
                <w:rFonts w:ascii="Arial" w:hAnsi="Arial" w:cs="Arial"/>
                <w:b/>
                <w:bCs/>
                <w:sz w:val="24"/>
                <w:szCs w:val="24"/>
              </w:rPr>
              <w:t>Attaché</w:t>
            </w:r>
          </w:p>
        </w:tc>
      </w:tr>
      <w:tr w:rsidR="0050191E" w:rsidRPr="008767A5" w14:paraId="7BC20919" w14:textId="77777777" w:rsidTr="009730B5">
        <w:trPr>
          <w:trHeight w:val="283"/>
        </w:trPr>
        <w:tc>
          <w:tcPr>
            <w:tcW w:w="0" w:type="auto"/>
            <w:vAlign w:val="center"/>
          </w:tcPr>
          <w:p w14:paraId="7381BEDD" w14:textId="160D5141" w:rsidR="00C15B2D" w:rsidRPr="008767A5" w:rsidRDefault="00C15B2D" w:rsidP="009555FA">
            <w:pPr>
              <w:jc w:val="center"/>
              <w:rPr>
                <w:rFonts w:ascii="Arial" w:hAnsi="Arial" w:cs="Arial"/>
                <w:b/>
                <w:bCs/>
              </w:rPr>
            </w:pPr>
            <w:r w:rsidRPr="008767A5">
              <w:rPr>
                <w:rFonts w:ascii="Arial" w:hAnsi="Arial" w:cs="Arial"/>
                <w:b/>
                <w:bCs/>
              </w:rPr>
              <w:t>Ech</w:t>
            </w:r>
          </w:p>
        </w:tc>
        <w:tc>
          <w:tcPr>
            <w:tcW w:w="0" w:type="auto"/>
            <w:vAlign w:val="center"/>
          </w:tcPr>
          <w:p w14:paraId="5384198C" w14:textId="77777777" w:rsidR="00C15B2D" w:rsidRPr="008767A5" w:rsidRDefault="00C15B2D" w:rsidP="009555FA">
            <w:pPr>
              <w:jc w:val="center"/>
              <w:rPr>
                <w:rFonts w:ascii="Arial" w:hAnsi="Arial" w:cs="Arial"/>
                <w:b/>
                <w:bCs/>
              </w:rPr>
            </w:pPr>
            <w:r w:rsidRPr="008767A5">
              <w:rPr>
                <w:rFonts w:ascii="Arial" w:hAnsi="Arial" w:cs="Arial"/>
                <w:b/>
                <w:bCs/>
              </w:rPr>
              <w:t>1</w:t>
            </w:r>
          </w:p>
        </w:tc>
        <w:tc>
          <w:tcPr>
            <w:tcW w:w="0" w:type="auto"/>
            <w:vAlign w:val="center"/>
          </w:tcPr>
          <w:p w14:paraId="0DD4F40B" w14:textId="77777777" w:rsidR="00C15B2D" w:rsidRPr="008767A5" w:rsidRDefault="00C15B2D" w:rsidP="009555FA">
            <w:pPr>
              <w:jc w:val="center"/>
              <w:rPr>
                <w:rFonts w:ascii="Arial" w:hAnsi="Arial" w:cs="Arial"/>
                <w:b/>
                <w:bCs/>
              </w:rPr>
            </w:pPr>
            <w:r w:rsidRPr="008767A5">
              <w:rPr>
                <w:rFonts w:ascii="Arial" w:hAnsi="Arial" w:cs="Arial"/>
                <w:b/>
                <w:bCs/>
              </w:rPr>
              <w:t>2</w:t>
            </w:r>
          </w:p>
        </w:tc>
        <w:tc>
          <w:tcPr>
            <w:tcW w:w="0" w:type="auto"/>
            <w:vAlign w:val="center"/>
          </w:tcPr>
          <w:p w14:paraId="3DA2F7DA" w14:textId="77777777" w:rsidR="00C15B2D" w:rsidRPr="008767A5" w:rsidRDefault="00C15B2D" w:rsidP="009555FA">
            <w:pPr>
              <w:jc w:val="center"/>
              <w:rPr>
                <w:rFonts w:ascii="Arial" w:hAnsi="Arial" w:cs="Arial"/>
                <w:b/>
                <w:bCs/>
              </w:rPr>
            </w:pPr>
            <w:r w:rsidRPr="008767A5">
              <w:rPr>
                <w:rFonts w:ascii="Arial" w:hAnsi="Arial" w:cs="Arial"/>
                <w:b/>
                <w:bCs/>
              </w:rPr>
              <w:t>3</w:t>
            </w:r>
          </w:p>
        </w:tc>
        <w:tc>
          <w:tcPr>
            <w:tcW w:w="0" w:type="auto"/>
            <w:vAlign w:val="center"/>
          </w:tcPr>
          <w:p w14:paraId="300B4654" w14:textId="77777777" w:rsidR="00C15B2D" w:rsidRPr="008767A5" w:rsidRDefault="00C15B2D" w:rsidP="009555FA">
            <w:pPr>
              <w:jc w:val="center"/>
              <w:rPr>
                <w:rFonts w:ascii="Arial" w:hAnsi="Arial" w:cs="Arial"/>
                <w:b/>
                <w:bCs/>
              </w:rPr>
            </w:pPr>
            <w:r w:rsidRPr="008767A5">
              <w:rPr>
                <w:rFonts w:ascii="Arial" w:hAnsi="Arial" w:cs="Arial"/>
                <w:b/>
                <w:bCs/>
              </w:rPr>
              <w:t>4</w:t>
            </w:r>
          </w:p>
        </w:tc>
        <w:tc>
          <w:tcPr>
            <w:tcW w:w="0" w:type="auto"/>
            <w:vAlign w:val="center"/>
          </w:tcPr>
          <w:p w14:paraId="3B95E014" w14:textId="77777777" w:rsidR="00C15B2D" w:rsidRPr="008767A5" w:rsidRDefault="00C15B2D" w:rsidP="009555FA">
            <w:pPr>
              <w:jc w:val="center"/>
              <w:rPr>
                <w:rFonts w:ascii="Arial" w:hAnsi="Arial" w:cs="Arial"/>
                <w:b/>
                <w:bCs/>
              </w:rPr>
            </w:pPr>
            <w:r w:rsidRPr="008767A5">
              <w:rPr>
                <w:rFonts w:ascii="Arial" w:hAnsi="Arial" w:cs="Arial"/>
                <w:b/>
                <w:bCs/>
              </w:rPr>
              <w:t>5</w:t>
            </w:r>
          </w:p>
        </w:tc>
        <w:tc>
          <w:tcPr>
            <w:tcW w:w="0" w:type="auto"/>
            <w:vAlign w:val="center"/>
          </w:tcPr>
          <w:p w14:paraId="7FC237C1" w14:textId="77777777" w:rsidR="00C15B2D" w:rsidRPr="008767A5" w:rsidRDefault="00C15B2D" w:rsidP="009555FA">
            <w:pPr>
              <w:jc w:val="center"/>
              <w:rPr>
                <w:rFonts w:ascii="Arial" w:hAnsi="Arial" w:cs="Arial"/>
                <w:b/>
                <w:bCs/>
              </w:rPr>
            </w:pPr>
            <w:r w:rsidRPr="008767A5">
              <w:rPr>
                <w:rFonts w:ascii="Arial" w:hAnsi="Arial" w:cs="Arial"/>
                <w:b/>
                <w:bCs/>
              </w:rPr>
              <w:t>6</w:t>
            </w:r>
          </w:p>
        </w:tc>
        <w:tc>
          <w:tcPr>
            <w:tcW w:w="0" w:type="auto"/>
            <w:vAlign w:val="center"/>
          </w:tcPr>
          <w:p w14:paraId="58E1D4CF" w14:textId="77777777" w:rsidR="00C15B2D" w:rsidRPr="008767A5" w:rsidRDefault="00C15B2D" w:rsidP="009555FA">
            <w:pPr>
              <w:jc w:val="center"/>
              <w:rPr>
                <w:rFonts w:ascii="Arial" w:hAnsi="Arial" w:cs="Arial"/>
                <w:b/>
                <w:bCs/>
              </w:rPr>
            </w:pPr>
            <w:r w:rsidRPr="008767A5">
              <w:rPr>
                <w:rFonts w:ascii="Arial" w:hAnsi="Arial" w:cs="Arial"/>
                <w:b/>
                <w:bCs/>
              </w:rPr>
              <w:t>7</w:t>
            </w:r>
          </w:p>
        </w:tc>
        <w:tc>
          <w:tcPr>
            <w:tcW w:w="0" w:type="auto"/>
            <w:vAlign w:val="center"/>
          </w:tcPr>
          <w:p w14:paraId="6AADE00A" w14:textId="77777777" w:rsidR="00C15B2D" w:rsidRPr="008767A5" w:rsidRDefault="00C15B2D" w:rsidP="009555FA">
            <w:pPr>
              <w:jc w:val="center"/>
              <w:rPr>
                <w:rFonts w:ascii="Arial" w:hAnsi="Arial" w:cs="Arial"/>
                <w:b/>
                <w:bCs/>
              </w:rPr>
            </w:pPr>
            <w:r w:rsidRPr="008767A5">
              <w:rPr>
                <w:rFonts w:ascii="Arial" w:hAnsi="Arial" w:cs="Arial"/>
                <w:b/>
                <w:bCs/>
              </w:rPr>
              <w:t>8</w:t>
            </w:r>
          </w:p>
        </w:tc>
        <w:tc>
          <w:tcPr>
            <w:tcW w:w="0" w:type="auto"/>
            <w:vAlign w:val="center"/>
          </w:tcPr>
          <w:p w14:paraId="2B78CD7B" w14:textId="77777777" w:rsidR="00C15B2D" w:rsidRPr="008767A5" w:rsidRDefault="00C15B2D" w:rsidP="009555FA">
            <w:pPr>
              <w:jc w:val="center"/>
              <w:rPr>
                <w:rFonts w:ascii="Arial" w:hAnsi="Arial" w:cs="Arial"/>
                <w:b/>
                <w:bCs/>
              </w:rPr>
            </w:pPr>
            <w:r w:rsidRPr="008767A5">
              <w:rPr>
                <w:rFonts w:ascii="Arial" w:hAnsi="Arial" w:cs="Arial"/>
                <w:b/>
                <w:bCs/>
              </w:rPr>
              <w:t>9</w:t>
            </w:r>
          </w:p>
        </w:tc>
        <w:tc>
          <w:tcPr>
            <w:tcW w:w="0" w:type="auto"/>
            <w:vAlign w:val="center"/>
          </w:tcPr>
          <w:p w14:paraId="546FA619" w14:textId="77777777" w:rsidR="00C15B2D" w:rsidRPr="008767A5" w:rsidRDefault="00C15B2D" w:rsidP="009555FA">
            <w:pPr>
              <w:jc w:val="center"/>
              <w:rPr>
                <w:rFonts w:ascii="Arial" w:hAnsi="Arial" w:cs="Arial"/>
                <w:b/>
                <w:bCs/>
              </w:rPr>
            </w:pPr>
            <w:r w:rsidRPr="008767A5">
              <w:rPr>
                <w:rFonts w:ascii="Arial" w:hAnsi="Arial" w:cs="Arial"/>
                <w:b/>
                <w:bCs/>
              </w:rPr>
              <w:t>10</w:t>
            </w:r>
          </w:p>
        </w:tc>
        <w:tc>
          <w:tcPr>
            <w:tcW w:w="0" w:type="auto"/>
            <w:vAlign w:val="center"/>
          </w:tcPr>
          <w:p w14:paraId="5A43F2AF" w14:textId="392AFA89" w:rsidR="00C15B2D" w:rsidRPr="008767A5" w:rsidRDefault="006922AC" w:rsidP="009555FA">
            <w:pPr>
              <w:jc w:val="center"/>
              <w:rPr>
                <w:rFonts w:ascii="Arial" w:hAnsi="Arial" w:cs="Arial"/>
                <w:b/>
                <w:bCs/>
              </w:rPr>
            </w:pPr>
            <w:r w:rsidRPr="008767A5">
              <w:rPr>
                <w:rFonts w:ascii="Arial" w:hAnsi="Arial" w:cs="Arial"/>
                <w:b/>
                <w:bCs/>
              </w:rPr>
              <w:t>11</w:t>
            </w:r>
          </w:p>
        </w:tc>
      </w:tr>
      <w:tr w:rsidR="0050191E" w:rsidRPr="008767A5" w14:paraId="64BA8E03" w14:textId="77777777" w:rsidTr="009730B5">
        <w:trPr>
          <w:trHeight w:val="283"/>
        </w:trPr>
        <w:tc>
          <w:tcPr>
            <w:tcW w:w="0" w:type="auto"/>
            <w:vAlign w:val="center"/>
          </w:tcPr>
          <w:p w14:paraId="5DE40901" w14:textId="77777777" w:rsidR="00C15B2D" w:rsidRPr="008767A5" w:rsidRDefault="00C15B2D" w:rsidP="009555FA">
            <w:pPr>
              <w:jc w:val="center"/>
              <w:rPr>
                <w:rFonts w:ascii="Arial" w:hAnsi="Arial" w:cs="Arial"/>
                <w:b/>
                <w:bCs/>
              </w:rPr>
            </w:pPr>
            <w:r w:rsidRPr="008767A5">
              <w:rPr>
                <w:rFonts w:ascii="Arial" w:hAnsi="Arial" w:cs="Arial"/>
                <w:b/>
                <w:bCs/>
              </w:rPr>
              <w:t>IB/IM</w:t>
            </w:r>
          </w:p>
        </w:tc>
        <w:tc>
          <w:tcPr>
            <w:tcW w:w="0" w:type="auto"/>
            <w:vAlign w:val="center"/>
          </w:tcPr>
          <w:p w14:paraId="103A4E32" w14:textId="07FA11FE" w:rsidR="00C15B2D" w:rsidRPr="008767A5" w:rsidRDefault="00012D69" w:rsidP="009555FA">
            <w:pPr>
              <w:jc w:val="center"/>
              <w:rPr>
                <w:rFonts w:ascii="Arial" w:hAnsi="Arial" w:cs="Arial"/>
                <w:sz w:val="18"/>
                <w:szCs w:val="18"/>
              </w:rPr>
            </w:pPr>
            <w:r w:rsidRPr="008767A5">
              <w:rPr>
                <w:rFonts w:ascii="Arial" w:hAnsi="Arial" w:cs="Arial"/>
                <w:sz w:val="18"/>
                <w:szCs w:val="18"/>
              </w:rPr>
              <w:t>444/39</w:t>
            </w:r>
            <w:r w:rsidR="0050191E">
              <w:rPr>
                <w:rFonts w:ascii="Arial" w:hAnsi="Arial" w:cs="Arial"/>
                <w:sz w:val="18"/>
                <w:szCs w:val="18"/>
              </w:rPr>
              <w:t>5</w:t>
            </w:r>
          </w:p>
        </w:tc>
        <w:tc>
          <w:tcPr>
            <w:tcW w:w="0" w:type="auto"/>
            <w:vAlign w:val="center"/>
          </w:tcPr>
          <w:p w14:paraId="27D69E0C" w14:textId="1967A548" w:rsidR="00C15B2D" w:rsidRPr="008767A5" w:rsidRDefault="00012D69" w:rsidP="009555FA">
            <w:pPr>
              <w:jc w:val="center"/>
              <w:rPr>
                <w:rFonts w:ascii="Arial" w:hAnsi="Arial" w:cs="Arial"/>
                <w:sz w:val="18"/>
                <w:szCs w:val="18"/>
              </w:rPr>
            </w:pPr>
            <w:r w:rsidRPr="008767A5">
              <w:rPr>
                <w:rFonts w:ascii="Arial" w:hAnsi="Arial" w:cs="Arial"/>
                <w:sz w:val="18"/>
                <w:szCs w:val="18"/>
              </w:rPr>
              <w:t>469/41</w:t>
            </w:r>
            <w:r w:rsidR="0050191E">
              <w:rPr>
                <w:rFonts w:ascii="Arial" w:hAnsi="Arial" w:cs="Arial"/>
                <w:sz w:val="18"/>
                <w:szCs w:val="18"/>
              </w:rPr>
              <w:t>5</w:t>
            </w:r>
          </w:p>
        </w:tc>
        <w:tc>
          <w:tcPr>
            <w:tcW w:w="0" w:type="auto"/>
            <w:vAlign w:val="center"/>
          </w:tcPr>
          <w:p w14:paraId="6F79E994" w14:textId="050AA4E2" w:rsidR="00C15B2D" w:rsidRPr="008767A5" w:rsidRDefault="00012D69" w:rsidP="009730B5">
            <w:pPr>
              <w:jc w:val="center"/>
              <w:rPr>
                <w:rFonts w:ascii="Arial" w:hAnsi="Arial" w:cs="Arial"/>
                <w:sz w:val="18"/>
                <w:szCs w:val="18"/>
              </w:rPr>
            </w:pPr>
            <w:r w:rsidRPr="008767A5">
              <w:rPr>
                <w:rFonts w:ascii="Arial" w:hAnsi="Arial" w:cs="Arial"/>
                <w:sz w:val="18"/>
                <w:szCs w:val="18"/>
              </w:rPr>
              <w:t>499/43</w:t>
            </w:r>
            <w:r w:rsidR="0050191E">
              <w:rPr>
                <w:rFonts w:ascii="Arial" w:hAnsi="Arial" w:cs="Arial"/>
                <w:sz w:val="18"/>
                <w:szCs w:val="18"/>
              </w:rPr>
              <w:t>5</w:t>
            </w:r>
          </w:p>
        </w:tc>
        <w:tc>
          <w:tcPr>
            <w:tcW w:w="0" w:type="auto"/>
            <w:vAlign w:val="center"/>
          </w:tcPr>
          <w:p w14:paraId="3302CDF3" w14:textId="134CD60F" w:rsidR="00C15B2D" w:rsidRPr="008767A5" w:rsidRDefault="00012D69" w:rsidP="009730B5">
            <w:pPr>
              <w:jc w:val="center"/>
              <w:rPr>
                <w:rFonts w:ascii="Arial" w:hAnsi="Arial" w:cs="Arial"/>
                <w:sz w:val="18"/>
                <w:szCs w:val="18"/>
              </w:rPr>
            </w:pPr>
            <w:r w:rsidRPr="008767A5">
              <w:rPr>
                <w:rFonts w:ascii="Arial" w:hAnsi="Arial" w:cs="Arial"/>
                <w:sz w:val="18"/>
                <w:szCs w:val="18"/>
              </w:rPr>
              <w:t>525/45</w:t>
            </w:r>
            <w:r w:rsidR="0050191E">
              <w:rPr>
                <w:rFonts w:ascii="Arial" w:hAnsi="Arial" w:cs="Arial"/>
                <w:sz w:val="18"/>
                <w:szCs w:val="18"/>
              </w:rPr>
              <w:t>5</w:t>
            </w:r>
          </w:p>
        </w:tc>
        <w:tc>
          <w:tcPr>
            <w:tcW w:w="0" w:type="auto"/>
            <w:vAlign w:val="center"/>
          </w:tcPr>
          <w:p w14:paraId="0DA3AE6F" w14:textId="334980DB" w:rsidR="00C15B2D" w:rsidRPr="008767A5" w:rsidRDefault="00012D69" w:rsidP="009555FA">
            <w:pPr>
              <w:jc w:val="center"/>
              <w:rPr>
                <w:rFonts w:ascii="Arial" w:hAnsi="Arial" w:cs="Arial"/>
                <w:sz w:val="18"/>
                <w:szCs w:val="18"/>
              </w:rPr>
            </w:pPr>
            <w:r w:rsidRPr="008767A5">
              <w:rPr>
                <w:rFonts w:ascii="Arial" w:hAnsi="Arial" w:cs="Arial"/>
                <w:sz w:val="18"/>
                <w:szCs w:val="18"/>
              </w:rPr>
              <w:t>567/48</w:t>
            </w:r>
            <w:r w:rsidR="0050191E">
              <w:rPr>
                <w:rFonts w:ascii="Arial" w:hAnsi="Arial" w:cs="Arial"/>
                <w:sz w:val="18"/>
                <w:szCs w:val="18"/>
              </w:rPr>
              <w:t>5</w:t>
            </w:r>
          </w:p>
        </w:tc>
        <w:tc>
          <w:tcPr>
            <w:tcW w:w="0" w:type="auto"/>
            <w:vAlign w:val="center"/>
          </w:tcPr>
          <w:p w14:paraId="5B6792EB" w14:textId="49C0BFEF" w:rsidR="00C15B2D" w:rsidRPr="008767A5" w:rsidRDefault="007F1917" w:rsidP="009730B5">
            <w:pPr>
              <w:jc w:val="center"/>
              <w:rPr>
                <w:rFonts w:ascii="Arial" w:hAnsi="Arial" w:cs="Arial"/>
                <w:sz w:val="18"/>
                <w:szCs w:val="18"/>
              </w:rPr>
            </w:pPr>
            <w:r w:rsidRPr="008767A5">
              <w:rPr>
                <w:rFonts w:ascii="Arial" w:hAnsi="Arial" w:cs="Arial"/>
                <w:sz w:val="18"/>
                <w:szCs w:val="18"/>
              </w:rPr>
              <w:t>611/51</w:t>
            </w:r>
            <w:r w:rsidR="0050191E">
              <w:rPr>
                <w:rFonts w:ascii="Arial" w:hAnsi="Arial" w:cs="Arial"/>
                <w:sz w:val="18"/>
                <w:szCs w:val="18"/>
              </w:rPr>
              <w:t>8</w:t>
            </w:r>
          </w:p>
        </w:tc>
        <w:tc>
          <w:tcPr>
            <w:tcW w:w="0" w:type="auto"/>
            <w:vAlign w:val="center"/>
          </w:tcPr>
          <w:p w14:paraId="2F7C1CDC" w14:textId="1CD795EE" w:rsidR="00C15B2D" w:rsidRPr="008767A5" w:rsidRDefault="007F1917" w:rsidP="009730B5">
            <w:pPr>
              <w:jc w:val="center"/>
              <w:rPr>
                <w:rFonts w:ascii="Arial" w:hAnsi="Arial" w:cs="Arial"/>
                <w:sz w:val="18"/>
                <w:szCs w:val="18"/>
              </w:rPr>
            </w:pPr>
            <w:r w:rsidRPr="008767A5">
              <w:rPr>
                <w:rFonts w:ascii="Arial" w:hAnsi="Arial" w:cs="Arial"/>
                <w:sz w:val="18"/>
                <w:szCs w:val="18"/>
              </w:rPr>
              <w:t>653/5</w:t>
            </w:r>
            <w:r w:rsidR="0050191E">
              <w:rPr>
                <w:rFonts w:ascii="Arial" w:hAnsi="Arial" w:cs="Arial"/>
                <w:sz w:val="18"/>
                <w:szCs w:val="18"/>
              </w:rPr>
              <w:t>50</w:t>
            </w:r>
          </w:p>
        </w:tc>
        <w:tc>
          <w:tcPr>
            <w:tcW w:w="0" w:type="auto"/>
            <w:vAlign w:val="center"/>
          </w:tcPr>
          <w:p w14:paraId="476BF572" w14:textId="386304F1" w:rsidR="00C15B2D" w:rsidRPr="008767A5" w:rsidRDefault="007F1917" w:rsidP="009730B5">
            <w:pPr>
              <w:jc w:val="center"/>
              <w:rPr>
                <w:rFonts w:ascii="Arial" w:hAnsi="Arial" w:cs="Arial"/>
                <w:sz w:val="18"/>
                <w:szCs w:val="18"/>
              </w:rPr>
            </w:pPr>
            <w:r w:rsidRPr="008767A5">
              <w:rPr>
                <w:rFonts w:ascii="Arial" w:hAnsi="Arial" w:cs="Arial"/>
                <w:sz w:val="18"/>
                <w:szCs w:val="18"/>
              </w:rPr>
              <w:t>693/5</w:t>
            </w:r>
            <w:r w:rsidR="0050191E">
              <w:rPr>
                <w:rFonts w:ascii="Arial" w:hAnsi="Arial" w:cs="Arial"/>
                <w:sz w:val="18"/>
                <w:szCs w:val="18"/>
              </w:rPr>
              <w:t>80</w:t>
            </w:r>
          </w:p>
        </w:tc>
        <w:tc>
          <w:tcPr>
            <w:tcW w:w="0" w:type="auto"/>
            <w:vAlign w:val="center"/>
          </w:tcPr>
          <w:p w14:paraId="13B3E1DF" w14:textId="5A1D6055" w:rsidR="00C15B2D" w:rsidRPr="008767A5" w:rsidRDefault="007F1917" w:rsidP="009730B5">
            <w:pPr>
              <w:jc w:val="center"/>
              <w:rPr>
                <w:rFonts w:ascii="Arial" w:hAnsi="Arial" w:cs="Arial"/>
                <w:sz w:val="18"/>
                <w:szCs w:val="18"/>
              </w:rPr>
            </w:pPr>
            <w:bookmarkStart w:id="6" w:name="_Hlk69481818"/>
            <w:r w:rsidRPr="008767A5">
              <w:rPr>
                <w:rFonts w:ascii="Arial" w:hAnsi="Arial" w:cs="Arial"/>
                <w:sz w:val="18"/>
                <w:szCs w:val="18"/>
              </w:rPr>
              <w:t>732/6</w:t>
            </w:r>
            <w:bookmarkEnd w:id="6"/>
            <w:r w:rsidR="0050191E">
              <w:rPr>
                <w:rFonts w:ascii="Arial" w:hAnsi="Arial" w:cs="Arial"/>
                <w:sz w:val="18"/>
                <w:szCs w:val="18"/>
              </w:rPr>
              <w:t>10</w:t>
            </w:r>
          </w:p>
        </w:tc>
        <w:tc>
          <w:tcPr>
            <w:tcW w:w="0" w:type="auto"/>
            <w:vAlign w:val="center"/>
          </w:tcPr>
          <w:p w14:paraId="189C9D8A" w14:textId="77777777" w:rsidR="009730B5" w:rsidRDefault="007F1917" w:rsidP="009730B5">
            <w:pPr>
              <w:jc w:val="center"/>
              <w:rPr>
                <w:rFonts w:ascii="Arial" w:hAnsi="Arial" w:cs="Arial"/>
                <w:sz w:val="18"/>
                <w:szCs w:val="18"/>
              </w:rPr>
            </w:pPr>
            <w:r w:rsidRPr="008767A5">
              <w:rPr>
                <w:rFonts w:ascii="Arial" w:hAnsi="Arial" w:cs="Arial"/>
                <w:sz w:val="18"/>
                <w:szCs w:val="18"/>
              </w:rPr>
              <w:t>778/</w:t>
            </w:r>
          </w:p>
          <w:p w14:paraId="76ECD81D" w14:textId="50FB9EC4" w:rsidR="00C15B2D" w:rsidRPr="008767A5" w:rsidRDefault="007F1917" w:rsidP="009730B5">
            <w:pPr>
              <w:jc w:val="center"/>
              <w:rPr>
                <w:rFonts w:ascii="Arial" w:hAnsi="Arial" w:cs="Arial"/>
                <w:sz w:val="18"/>
                <w:szCs w:val="18"/>
              </w:rPr>
            </w:pPr>
            <w:r w:rsidRPr="008767A5">
              <w:rPr>
                <w:rFonts w:ascii="Arial" w:hAnsi="Arial" w:cs="Arial"/>
                <w:sz w:val="18"/>
                <w:szCs w:val="18"/>
              </w:rPr>
              <w:t>64</w:t>
            </w:r>
            <w:r w:rsidR="0050191E">
              <w:rPr>
                <w:rFonts w:ascii="Arial" w:hAnsi="Arial" w:cs="Arial"/>
                <w:sz w:val="18"/>
                <w:szCs w:val="18"/>
              </w:rPr>
              <w:t>5</w:t>
            </w:r>
          </w:p>
        </w:tc>
        <w:tc>
          <w:tcPr>
            <w:tcW w:w="0" w:type="auto"/>
            <w:vAlign w:val="center"/>
          </w:tcPr>
          <w:p w14:paraId="772BC1E6" w14:textId="78556312" w:rsidR="00C15B2D" w:rsidRPr="008767A5" w:rsidRDefault="007F1917" w:rsidP="009730B5">
            <w:pPr>
              <w:ind w:left="-100" w:right="31"/>
              <w:jc w:val="center"/>
              <w:rPr>
                <w:rFonts w:ascii="Arial" w:hAnsi="Arial" w:cs="Arial"/>
                <w:sz w:val="18"/>
                <w:szCs w:val="18"/>
              </w:rPr>
            </w:pPr>
            <w:r w:rsidRPr="008767A5">
              <w:rPr>
                <w:rFonts w:ascii="Arial" w:hAnsi="Arial" w:cs="Arial"/>
                <w:sz w:val="18"/>
                <w:szCs w:val="18"/>
              </w:rPr>
              <w:t>821/67</w:t>
            </w:r>
            <w:r w:rsidR="0050191E">
              <w:rPr>
                <w:rFonts w:ascii="Arial" w:hAnsi="Arial" w:cs="Arial"/>
                <w:sz w:val="18"/>
                <w:szCs w:val="18"/>
              </w:rPr>
              <w:t>8</w:t>
            </w:r>
          </w:p>
        </w:tc>
      </w:tr>
      <w:tr w:rsidR="0050191E" w:rsidRPr="008767A5" w14:paraId="6E8F789F" w14:textId="77777777" w:rsidTr="009730B5">
        <w:trPr>
          <w:trHeight w:val="283"/>
        </w:trPr>
        <w:tc>
          <w:tcPr>
            <w:tcW w:w="0" w:type="auto"/>
            <w:vAlign w:val="center"/>
          </w:tcPr>
          <w:p w14:paraId="63E6F3DC" w14:textId="77777777" w:rsidR="00C15B2D" w:rsidRPr="008767A5" w:rsidRDefault="00C15B2D" w:rsidP="009555FA">
            <w:pPr>
              <w:jc w:val="center"/>
              <w:rPr>
                <w:rFonts w:ascii="Arial" w:hAnsi="Arial" w:cs="Arial"/>
                <w:b/>
                <w:bCs/>
              </w:rPr>
            </w:pPr>
            <w:r w:rsidRPr="008767A5">
              <w:rPr>
                <w:rFonts w:ascii="Arial" w:hAnsi="Arial" w:cs="Arial"/>
                <w:b/>
                <w:bCs/>
              </w:rPr>
              <w:lastRenderedPageBreak/>
              <w:t>Durée</w:t>
            </w:r>
          </w:p>
        </w:tc>
        <w:tc>
          <w:tcPr>
            <w:tcW w:w="0" w:type="auto"/>
            <w:vAlign w:val="center"/>
          </w:tcPr>
          <w:p w14:paraId="2E2638E8" w14:textId="43907402" w:rsidR="00C15B2D" w:rsidRPr="008767A5" w:rsidRDefault="00C15B2D" w:rsidP="009555FA">
            <w:pPr>
              <w:jc w:val="center"/>
              <w:rPr>
                <w:rFonts w:ascii="Arial" w:hAnsi="Arial" w:cs="Arial"/>
                <w:b/>
                <w:bCs/>
              </w:rPr>
            </w:pPr>
            <w:r w:rsidRPr="008767A5">
              <w:rPr>
                <w:rFonts w:ascii="Arial" w:hAnsi="Arial" w:cs="Arial"/>
                <w:b/>
                <w:bCs/>
              </w:rPr>
              <w:t>1 an</w:t>
            </w:r>
            <w:r w:rsidR="007F1917" w:rsidRPr="008767A5">
              <w:rPr>
                <w:rFonts w:ascii="Arial" w:hAnsi="Arial" w:cs="Arial"/>
                <w:b/>
                <w:bCs/>
              </w:rPr>
              <w:t xml:space="preserve"> 6</w:t>
            </w:r>
            <w:r w:rsidR="009730B5">
              <w:rPr>
                <w:rFonts w:ascii="Arial" w:hAnsi="Arial" w:cs="Arial"/>
                <w:b/>
                <w:bCs/>
              </w:rPr>
              <w:t xml:space="preserve"> </w:t>
            </w:r>
            <w:r w:rsidR="007F1917" w:rsidRPr="008767A5">
              <w:rPr>
                <w:rFonts w:ascii="Arial" w:hAnsi="Arial" w:cs="Arial"/>
                <w:b/>
                <w:bCs/>
              </w:rPr>
              <w:t>m</w:t>
            </w:r>
            <w:r w:rsidR="009730B5">
              <w:rPr>
                <w:rFonts w:ascii="Arial" w:hAnsi="Arial" w:cs="Arial"/>
                <w:b/>
                <w:bCs/>
              </w:rPr>
              <w:t>ois</w:t>
            </w:r>
          </w:p>
        </w:tc>
        <w:tc>
          <w:tcPr>
            <w:tcW w:w="0" w:type="auto"/>
            <w:vAlign w:val="center"/>
          </w:tcPr>
          <w:p w14:paraId="0B61EB09" w14:textId="02887F18" w:rsidR="00C15B2D" w:rsidRPr="008767A5" w:rsidRDefault="007F1917" w:rsidP="009555FA">
            <w:pPr>
              <w:jc w:val="center"/>
              <w:rPr>
                <w:rFonts w:ascii="Arial" w:hAnsi="Arial" w:cs="Arial"/>
                <w:b/>
                <w:bCs/>
              </w:rPr>
            </w:pPr>
            <w:r w:rsidRPr="008767A5">
              <w:rPr>
                <w:rFonts w:ascii="Arial" w:hAnsi="Arial" w:cs="Arial"/>
                <w:b/>
                <w:bCs/>
              </w:rPr>
              <w:t xml:space="preserve">2 </w:t>
            </w:r>
            <w:r w:rsidR="00C15B2D" w:rsidRPr="008767A5">
              <w:rPr>
                <w:rFonts w:ascii="Arial" w:hAnsi="Arial" w:cs="Arial"/>
                <w:b/>
                <w:bCs/>
              </w:rPr>
              <w:t>an</w:t>
            </w:r>
            <w:r w:rsidRPr="008767A5">
              <w:rPr>
                <w:rFonts w:ascii="Arial" w:hAnsi="Arial" w:cs="Arial"/>
                <w:b/>
                <w:bCs/>
              </w:rPr>
              <w:t>s</w:t>
            </w:r>
          </w:p>
        </w:tc>
        <w:tc>
          <w:tcPr>
            <w:tcW w:w="0" w:type="auto"/>
            <w:vAlign w:val="center"/>
          </w:tcPr>
          <w:p w14:paraId="46826813" w14:textId="77777777" w:rsidR="00C15B2D" w:rsidRPr="008767A5" w:rsidRDefault="00C15B2D" w:rsidP="009555FA">
            <w:pPr>
              <w:jc w:val="center"/>
              <w:rPr>
                <w:rFonts w:ascii="Arial" w:hAnsi="Arial" w:cs="Arial"/>
                <w:b/>
                <w:bCs/>
              </w:rPr>
            </w:pPr>
            <w:r w:rsidRPr="008767A5">
              <w:rPr>
                <w:rFonts w:ascii="Arial" w:hAnsi="Arial" w:cs="Arial"/>
                <w:b/>
                <w:bCs/>
              </w:rPr>
              <w:t>2 ans</w:t>
            </w:r>
          </w:p>
        </w:tc>
        <w:tc>
          <w:tcPr>
            <w:tcW w:w="0" w:type="auto"/>
            <w:vAlign w:val="center"/>
          </w:tcPr>
          <w:p w14:paraId="13DF7666" w14:textId="77777777" w:rsidR="00C15B2D" w:rsidRPr="008767A5" w:rsidRDefault="00C15B2D" w:rsidP="009555FA">
            <w:pPr>
              <w:jc w:val="center"/>
              <w:rPr>
                <w:rFonts w:ascii="Arial" w:hAnsi="Arial" w:cs="Arial"/>
                <w:b/>
                <w:bCs/>
              </w:rPr>
            </w:pPr>
            <w:r w:rsidRPr="008767A5">
              <w:rPr>
                <w:rFonts w:ascii="Arial" w:hAnsi="Arial" w:cs="Arial"/>
                <w:b/>
                <w:bCs/>
              </w:rPr>
              <w:t>2 ans</w:t>
            </w:r>
          </w:p>
        </w:tc>
        <w:tc>
          <w:tcPr>
            <w:tcW w:w="0" w:type="auto"/>
            <w:vAlign w:val="center"/>
          </w:tcPr>
          <w:p w14:paraId="7ECDE431" w14:textId="588B7F85" w:rsidR="00C15B2D" w:rsidRPr="008767A5" w:rsidRDefault="00C15B2D" w:rsidP="009555FA">
            <w:pPr>
              <w:jc w:val="center"/>
              <w:rPr>
                <w:rFonts w:ascii="Arial" w:hAnsi="Arial" w:cs="Arial"/>
                <w:b/>
                <w:bCs/>
              </w:rPr>
            </w:pPr>
            <w:r w:rsidRPr="008767A5">
              <w:rPr>
                <w:rFonts w:ascii="Arial" w:hAnsi="Arial" w:cs="Arial"/>
                <w:b/>
                <w:bCs/>
              </w:rPr>
              <w:t>2 ans</w:t>
            </w:r>
            <w:r w:rsidR="007F1917" w:rsidRPr="008767A5">
              <w:rPr>
                <w:rFonts w:ascii="Arial" w:hAnsi="Arial" w:cs="Arial"/>
                <w:b/>
                <w:bCs/>
              </w:rPr>
              <w:t xml:space="preserve"> 6 mois</w:t>
            </w:r>
          </w:p>
        </w:tc>
        <w:tc>
          <w:tcPr>
            <w:tcW w:w="0" w:type="auto"/>
            <w:vAlign w:val="center"/>
          </w:tcPr>
          <w:p w14:paraId="3BB83465" w14:textId="2B9C84BD" w:rsidR="00C15B2D" w:rsidRPr="008767A5" w:rsidRDefault="007F1917" w:rsidP="009555FA">
            <w:pPr>
              <w:jc w:val="center"/>
              <w:rPr>
                <w:rFonts w:ascii="Arial" w:hAnsi="Arial" w:cs="Arial"/>
                <w:b/>
                <w:bCs/>
              </w:rPr>
            </w:pPr>
            <w:r w:rsidRPr="008767A5">
              <w:rPr>
                <w:rFonts w:ascii="Arial" w:hAnsi="Arial" w:cs="Arial"/>
                <w:b/>
                <w:bCs/>
              </w:rPr>
              <w:t>3</w:t>
            </w:r>
            <w:r w:rsidR="00675911" w:rsidRPr="008767A5">
              <w:rPr>
                <w:rFonts w:ascii="Arial" w:hAnsi="Arial" w:cs="Arial"/>
                <w:b/>
                <w:bCs/>
              </w:rPr>
              <w:t xml:space="preserve"> </w:t>
            </w:r>
            <w:r w:rsidR="00C15B2D" w:rsidRPr="008767A5">
              <w:rPr>
                <w:rFonts w:ascii="Arial" w:hAnsi="Arial" w:cs="Arial"/>
                <w:b/>
                <w:bCs/>
              </w:rPr>
              <w:t>ans</w:t>
            </w:r>
          </w:p>
        </w:tc>
        <w:tc>
          <w:tcPr>
            <w:tcW w:w="0" w:type="auto"/>
            <w:vAlign w:val="center"/>
          </w:tcPr>
          <w:p w14:paraId="24BEE5A1" w14:textId="77777777" w:rsidR="00C15B2D" w:rsidRPr="008767A5" w:rsidRDefault="00C15B2D" w:rsidP="009555FA">
            <w:pPr>
              <w:jc w:val="center"/>
              <w:rPr>
                <w:rFonts w:ascii="Arial" w:hAnsi="Arial" w:cs="Arial"/>
                <w:b/>
                <w:bCs/>
              </w:rPr>
            </w:pPr>
            <w:r w:rsidRPr="008767A5">
              <w:rPr>
                <w:rFonts w:ascii="Arial" w:hAnsi="Arial" w:cs="Arial"/>
                <w:b/>
                <w:bCs/>
              </w:rPr>
              <w:t>3 ans</w:t>
            </w:r>
          </w:p>
        </w:tc>
        <w:tc>
          <w:tcPr>
            <w:tcW w:w="0" w:type="auto"/>
            <w:vAlign w:val="center"/>
          </w:tcPr>
          <w:p w14:paraId="4A7C0A49" w14:textId="77777777" w:rsidR="00C15B2D" w:rsidRPr="008767A5" w:rsidRDefault="00C15B2D" w:rsidP="009555FA">
            <w:pPr>
              <w:jc w:val="center"/>
              <w:rPr>
                <w:rFonts w:ascii="Arial" w:hAnsi="Arial" w:cs="Arial"/>
                <w:b/>
                <w:bCs/>
              </w:rPr>
            </w:pPr>
            <w:r w:rsidRPr="008767A5">
              <w:rPr>
                <w:rFonts w:ascii="Arial" w:hAnsi="Arial" w:cs="Arial"/>
                <w:b/>
                <w:bCs/>
              </w:rPr>
              <w:t>3 ans</w:t>
            </w:r>
          </w:p>
        </w:tc>
        <w:tc>
          <w:tcPr>
            <w:tcW w:w="0" w:type="auto"/>
            <w:vAlign w:val="center"/>
          </w:tcPr>
          <w:p w14:paraId="13A36039" w14:textId="77777777" w:rsidR="00C15B2D" w:rsidRPr="008767A5" w:rsidRDefault="00C15B2D" w:rsidP="009555FA">
            <w:pPr>
              <w:jc w:val="center"/>
              <w:rPr>
                <w:rFonts w:ascii="Arial" w:hAnsi="Arial" w:cs="Arial"/>
                <w:b/>
                <w:bCs/>
              </w:rPr>
            </w:pPr>
            <w:r w:rsidRPr="008767A5">
              <w:rPr>
                <w:rFonts w:ascii="Arial" w:hAnsi="Arial" w:cs="Arial"/>
                <w:b/>
                <w:bCs/>
              </w:rPr>
              <w:t>3 ans</w:t>
            </w:r>
          </w:p>
        </w:tc>
        <w:tc>
          <w:tcPr>
            <w:tcW w:w="0" w:type="auto"/>
            <w:vAlign w:val="center"/>
          </w:tcPr>
          <w:p w14:paraId="7DAF2C0B" w14:textId="60B9B430" w:rsidR="00C15B2D" w:rsidRPr="008767A5" w:rsidRDefault="007F1917" w:rsidP="009555FA">
            <w:pPr>
              <w:jc w:val="center"/>
              <w:rPr>
                <w:rFonts w:ascii="Arial" w:hAnsi="Arial" w:cs="Arial"/>
                <w:b/>
                <w:bCs/>
              </w:rPr>
            </w:pPr>
            <w:r w:rsidRPr="008767A5">
              <w:rPr>
                <w:rFonts w:ascii="Arial" w:hAnsi="Arial" w:cs="Arial"/>
                <w:b/>
                <w:bCs/>
              </w:rPr>
              <w:t>4 ans</w:t>
            </w:r>
          </w:p>
        </w:tc>
        <w:tc>
          <w:tcPr>
            <w:tcW w:w="0" w:type="auto"/>
            <w:vAlign w:val="center"/>
          </w:tcPr>
          <w:p w14:paraId="44398AD2" w14:textId="77777777" w:rsidR="00C15B2D" w:rsidRPr="008767A5" w:rsidRDefault="00C15B2D" w:rsidP="009555FA">
            <w:pPr>
              <w:jc w:val="center"/>
              <w:rPr>
                <w:rFonts w:ascii="Arial" w:hAnsi="Arial" w:cs="Arial"/>
              </w:rPr>
            </w:pPr>
            <w:r w:rsidRPr="008767A5">
              <w:rPr>
                <w:rFonts w:ascii="Arial" w:hAnsi="Arial" w:cs="Arial"/>
              </w:rPr>
              <w:t>-</w:t>
            </w:r>
          </w:p>
        </w:tc>
      </w:tr>
    </w:tbl>
    <w:p w14:paraId="45F12BD8" w14:textId="502BCE04" w:rsidR="00D910AD" w:rsidRPr="008767A5" w:rsidRDefault="00D910AD" w:rsidP="007B3ACC">
      <w:pPr>
        <w:spacing w:after="0" w:line="240" w:lineRule="auto"/>
        <w:rPr>
          <w:rFonts w:ascii="Arial" w:hAnsi="Arial" w:cs="Arial"/>
          <w:b/>
          <w:bCs/>
        </w:rPr>
      </w:pPr>
    </w:p>
    <w:p w14:paraId="3B8B5368" w14:textId="6B0BA275" w:rsidR="00D910AD" w:rsidRPr="008767A5" w:rsidRDefault="00D910AD" w:rsidP="007B3ACC">
      <w:pPr>
        <w:spacing w:after="0" w:line="240" w:lineRule="auto"/>
        <w:rPr>
          <w:rFonts w:ascii="Arial" w:hAnsi="Arial" w:cs="Arial"/>
          <w:b/>
          <w:bCs/>
        </w:rPr>
      </w:pPr>
    </w:p>
    <w:p w14:paraId="6EEA8EB1" w14:textId="77777777" w:rsidR="009730B5" w:rsidRPr="009730B5" w:rsidRDefault="009730B5" w:rsidP="009730B5">
      <w:pPr>
        <w:spacing w:after="0" w:line="240" w:lineRule="auto"/>
        <w:jc w:val="center"/>
        <w:rPr>
          <w:rFonts w:ascii="Arial" w:hAnsi="Arial" w:cs="Arial"/>
          <w:b/>
          <w:bCs/>
          <w:sz w:val="24"/>
          <w:szCs w:val="24"/>
        </w:rPr>
      </w:pPr>
    </w:p>
    <w:p w14:paraId="3771020E" w14:textId="7C3C3F67" w:rsidR="009730B5" w:rsidRPr="009730B5" w:rsidRDefault="00D7475D" w:rsidP="009730B5">
      <w:pPr>
        <w:spacing w:after="0" w:line="240" w:lineRule="auto"/>
        <w:jc w:val="center"/>
        <w:rPr>
          <w:rFonts w:ascii="Arial" w:hAnsi="Arial" w:cs="Arial"/>
          <w:b/>
          <w:bCs/>
          <w:sz w:val="24"/>
          <w:szCs w:val="24"/>
        </w:rPr>
      </w:pPr>
      <w:r w:rsidRPr="008767A5">
        <w:rPr>
          <w:rFonts w:ascii="Arial" w:hAnsi="Arial" w:cs="Arial"/>
          <w:b/>
          <w:bCs/>
          <w:noProof/>
        </w:rPr>
        <w:drawing>
          <wp:inline distT="0" distB="0" distL="0" distR="0" wp14:anchorId="2E59510C" wp14:editId="3387124D">
            <wp:extent cx="347345" cy="29273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345" cy="292735"/>
                    </a:xfrm>
                    <a:prstGeom prst="rect">
                      <a:avLst/>
                    </a:prstGeom>
                    <a:noFill/>
                  </pic:spPr>
                </pic:pic>
              </a:graphicData>
            </a:graphic>
          </wp:inline>
        </w:drawing>
      </w:r>
    </w:p>
    <w:tbl>
      <w:tblPr>
        <w:tblStyle w:val="Grilledutableau1"/>
        <w:tblW w:w="10201" w:type="dxa"/>
        <w:tblLook w:val="04A0" w:firstRow="1" w:lastRow="0" w:firstColumn="1" w:lastColumn="0" w:noHBand="0" w:noVBand="1"/>
      </w:tblPr>
      <w:tblGrid>
        <w:gridCol w:w="10201"/>
      </w:tblGrid>
      <w:tr w:rsidR="009730B5" w:rsidRPr="009730B5" w14:paraId="1AEF8133" w14:textId="77777777" w:rsidTr="005336B2">
        <w:tc>
          <w:tcPr>
            <w:tcW w:w="10201" w:type="dxa"/>
            <w:shd w:val="clear" w:color="auto" w:fill="A8D08D" w:themeFill="accent6" w:themeFillTint="99"/>
          </w:tcPr>
          <w:p w14:paraId="0568A057" w14:textId="77777777" w:rsidR="009730B5" w:rsidRPr="009730B5" w:rsidRDefault="009730B5" w:rsidP="009730B5">
            <w:pPr>
              <w:jc w:val="center"/>
              <w:rPr>
                <w:rFonts w:ascii="Arial" w:hAnsi="Arial" w:cs="Arial"/>
                <w:b/>
                <w:bCs/>
              </w:rPr>
            </w:pPr>
            <w:r w:rsidRPr="009730B5">
              <w:rPr>
                <w:rFonts w:ascii="Arial" w:hAnsi="Arial" w:cs="Arial"/>
                <w:b/>
                <w:bCs/>
              </w:rPr>
              <w:t>Recrutement :</w:t>
            </w:r>
          </w:p>
          <w:p w14:paraId="19DBE780" w14:textId="46DA147A" w:rsidR="009730B5" w:rsidRPr="009730B5" w:rsidRDefault="009730B5" w:rsidP="009730B5">
            <w:pPr>
              <w:numPr>
                <w:ilvl w:val="0"/>
                <w:numId w:val="11"/>
              </w:numPr>
              <w:jc w:val="both"/>
              <w:rPr>
                <w:rFonts w:ascii="Arial" w:hAnsi="Arial" w:cs="Arial"/>
              </w:rPr>
            </w:pPr>
            <w:r w:rsidRPr="009730B5">
              <w:rPr>
                <w:rFonts w:ascii="Arial" w:hAnsi="Arial" w:cs="Arial"/>
              </w:rPr>
              <w:t xml:space="preserve">Nomination des </w:t>
            </w:r>
            <w:r w:rsidRPr="009730B5">
              <w:rPr>
                <w:rFonts w:ascii="Arial" w:hAnsi="Arial" w:cs="Arial"/>
                <w:b/>
                <w:bCs/>
              </w:rPr>
              <w:t>lauréats du concours</w:t>
            </w:r>
            <w:r w:rsidRPr="009730B5">
              <w:rPr>
                <w:rFonts w:ascii="Arial" w:hAnsi="Arial" w:cs="Arial"/>
              </w:rPr>
              <w:t xml:space="preserve"> externe (niveau Bac +</w:t>
            </w:r>
            <w:r>
              <w:rPr>
                <w:rFonts w:ascii="Arial" w:hAnsi="Arial" w:cs="Arial"/>
              </w:rPr>
              <w:t>3</w:t>
            </w:r>
            <w:r w:rsidRPr="009730B5">
              <w:rPr>
                <w:rFonts w:ascii="Arial" w:hAnsi="Arial" w:cs="Arial"/>
              </w:rPr>
              <w:t>), interne, ou 3</w:t>
            </w:r>
            <w:r w:rsidRPr="009730B5">
              <w:rPr>
                <w:rFonts w:ascii="Arial" w:hAnsi="Arial" w:cs="Arial"/>
                <w:vertAlign w:val="superscript"/>
              </w:rPr>
              <w:t>ème</w:t>
            </w:r>
            <w:r w:rsidRPr="009730B5">
              <w:rPr>
                <w:rFonts w:ascii="Arial" w:hAnsi="Arial" w:cs="Arial"/>
              </w:rPr>
              <w:t xml:space="preserve"> concours du grade d’ingénieur,</w:t>
            </w:r>
          </w:p>
          <w:p w14:paraId="244CCE54" w14:textId="77777777" w:rsidR="009730B5" w:rsidRPr="009730B5" w:rsidRDefault="009730B5" w:rsidP="009730B5">
            <w:pPr>
              <w:numPr>
                <w:ilvl w:val="0"/>
                <w:numId w:val="11"/>
              </w:numPr>
              <w:jc w:val="both"/>
              <w:rPr>
                <w:rFonts w:ascii="Arial" w:hAnsi="Arial" w:cs="Arial"/>
              </w:rPr>
            </w:pPr>
            <w:r w:rsidRPr="009730B5">
              <w:rPr>
                <w:rFonts w:ascii="Arial" w:hAnsi="Arial" w:cs="Arial"/>
              </w:rPr>
              <w:t xml:space="preserve">Placement en </w:t>
            </w:r>
            <w:r w:rsidRPr="009730B5">
              <w:rPr>
                <w:rFonts w:ascii="Arial" w:hAnsi="Arial" w:cs="Arial"/>
                <w:b/>
                <w:bCs/>
              </w:rPr>
              <w:t>détachement ou intégration directe,</w:t>
            </w:r>
          </w:p>
          <w:p w14:paraId="3194222A" w14:textId="47C7E12D" w:rsidR="009730B5" w:rsidRPr="009730B5" w:rsidRDefault="009730B5" w:rsidP="009730B5">
            <w:pPr>
              <w:numPr>
                <w:ilvl w:val="0"/>
                <w:numId w:val="11"/>
              </w:numPr>
              <w:jc w:val="both"/>
              <w:rPr>
                <w:rFonts w:ascii="Arial" w:hAnsi="Arial" w:cs="Arial"/>
              </w:rPr>
            </w:pPr>
            <w:r w:rsidRPr="009730B5">
              <w:rPr>
                <w:rFonts w:ascii="Arial" w:hAnsi="Arial" w:cs="Arial"/>
              </w:rPr>
              <w:t xml:space="preserve">Nomination par voie de </w:t>
            </w:r>
            <w:r w:rsidRPr="009730B5">
              <w:rPr>
                <w:rFonts w:ascii="Arial" w:hAnsi="Arial" w:cs="Arial"/>
                <w:b/>
                <w:bCs/>
              </w:rPr>
              <w:t>promotion interne</w:t>
            </w:r>
            <w:r w:rsidRPr="009730B5">
              <w:rPr>
                <w:rFonts w:ascii="Arial" w:hAnsi="Arial" w:cs="Arial"/>
              </w:rPr>
              <w:t xml:space="preserve"> des fonctionnaires de catégorie B</w:t>
            </w:r>
            <w:r w:rsidR="00D7475D">
              <w:rPr>
                <w:rFonts w:ascii="Arial" w:hAnsi="Arial" w:cs="Arial"/>
              </w:rPr>
              <w:t xml:space="preserve"> ou du grade de secrétaire de mairie</w:t>
            </w:r>
            <w:r w:rsidRPr="009730B5">
              <w:rPr>
                <w:rFonts w:ascii="Arial" w:hAnsi="Arial" w:cs="Arial"/>
              </w:rPr>
              <w:t xml:space="preserve"> inscrit</w:t>
            </w:r>
            <w:r w:rsidR="00D7475D">
              <w:rPr>
                <w:rFonts w:ascii="Arial" w:hAnsi="Arial" w:cs="Arial"/>
              </w:rPr>
              <w:t>s</w:t>
            </w:r>
            <w:r w:rsidRPr="009730B5">
              <w:rPr>
                <w:rFonts w:ascii="Arial" w:hAnsi="Arial" w:cs="Arial"/>
              </w:rPr>
              <w:t xml:space="preserve"> sur la liste d’aptitude au choix</w:t>
            </w:r>
            <w:r w:rsidR="004E60D3">
              <w:rPr>
                <w:rFonts w:ascii="Arial" w:hAnsi="Arial" w:cs="Arial"/>
              </w:rPr>
              <w:t xml:space="preserve"> (voir les conditions dans « le guide de la promotion interne » sur le site du CDG60)</w:t>
            </w:r>
            <w:r w:rsidRPr="009730B5">
              <w:rPr>
                <w:rFonts w:ascii="Arial" w:hAnsi="Arial" w:cs="Arial"/>
              </w:rPr>
              <w:t>.</w:t>
            </w:r>
          </w:p>
        </w:tc>
      </w:tr>
    </w:tbl>
    <w:p w14:paraId="2F3680B1" w14:textId="6E45B129" w:rsidR="00D910AD" w:rsidRDefault="00D910AD" w:rsidP="007B3ACC">
      <w:pPr>
        <w:spacing w:after="0" w:line="240" w:lineRule="auto"/>
        <w:rPr>
          <w:rFonts w:ascii="Arial" w:hAnsi="Arial" w:cs="Arial"/>
          <w:b/>
          <w:bCs/>
        </w:rPr>
      </w:pPr>
    </w:p>
    <w:p w14:paraId="02AA67E9" w14:textId="77777777" w:rsidR="00D7475D" w:rsidRPr="008767A5" w:rsidRDefault="00D7475D" w:rsidP="00D7475D">
      <w:pPr>
        <w:spacing w:after="0" w:line="240" w:lineRule="auto"/>
        <w:rPr>
          <w:rFonts w:ascii="Arial" w:hAnsi="Arial" w:cs="Arial"/>
          <w:b/>
          <w:bCs/>
        </w:rPr>
      </w:pPr>
    </w:p>
    <w:p w14:paraId="22970611" w14:textId="45950D2D" w:rsidR="00EA1D24" w:rsidRPr="00D7475D" w:rsidRDefault="00EA1D24" w:rsidP="00D7475D">
      <w:pPr>
        <w:spacing w:after="0" w:line="240" w:lineRule="auto"/>
        <w:jc w:val="center"/>
        <w:rPr>
          <w:rFonts w:ascii="Arial" w:hAnsi="Arial" w:cs="Arial"/>
          <w:sz w:val="24"/>
          <w:szCs w:val="24"/>
          <w:u w:val="single"/>
        </w:rPr>
      </w:pPr>
      <w:r w:rsidRPr="00D7475D">
        <w:rPr>
          <w:rFonts w:ascii="Arial" w:hAnsi="Arial" w:cs="Arial"/>
          <w:b/>
          <w:bCs/>
          <w:sz w:val="24"/>
          <w:szCs w:val="24"/>
          <w:u w:val="single"/>
        </w:rPr>
        <w:t>Règles de classement</w:t>
      </w:r>
      <w:r w:rsidR="001C36B9" w:rsidRPr="00D7475D">
        <w:rPr>
          <w:rFonts w:ascii="Arial" w:hAnsi="Arial" w:cs="Arial"/>
          <w:b/>
          <w:bCs/>
          <w:sz w:val="24"/>
          <w:szCs w:val="24"/>
          <w:u w:val="single"/>
        </w:rPr>
        <w:t xml:space="preserve"> </w:t>
      </w:r>
      <w:r w:rsidR="00D7475D" w:rsidRPr="00D7475D">
        <w:rPr>
          <w:rFonts w:ascii="Arial" w:hAnsi="Arial" w:cs="Arial"/>
          <w:b/>
          <w:bCs/>
          <w:sz w:val="24"/>
          <w:szCs w:val="24"/>
          <w:u w:val="single"/>
        </w:rPr>
        <w:t>en cas d’avancement de grade</w:t>
      </w:r>
    </w:p>
    <w:p w14:paraId="13B31315" w14:textId="57EFC02E" w:rsidR="00E02EDE" w:rsidRPr="008767A5" w:rsidRDefault="00E02EDE" w:rsidP="00D7475D">
      <w:pPr>
        <w:spacing w:after="0" w:line="240" w:lineRule="auto"/>
        <w:jc w:val="both"/>
        <w:rPr>
          <w:rFonts w:ascii="Arial" w:hAnsi="Arial" w:cs="Arial"/>
        </w:rPr>
      </w:pPr>
    </w:p>
    <w:p w14:paraId="23AC7D5A" w14:textId="3C0D7AE8" w:rsidR="00D7475D" w:rsidRPr="00D7475D" w:rsidRDefault="00D7475D" w:rsidP="00D7475D">
      <w:pPr>
        <w:spacing w:after="0" w:line="240" w:lineRule="auto"/>
        <w:jc w:val="both"/>
        <w:rPr>
          <w:rFonts w:ascii="Arial" w:eastAsia="Times New Roman" w:hAnsi="Arial" w:cs="Arial"/>
          <w:b/>
          <w:bCs/>
          <w:lang w:eastAsia="fr-FR"/>
        </w:rPr>
      </w:pPr>
      <w:r w:rsidRPr="00D7475D">
        <w:rPr>
          <w:rFonts w:ascii="Arial" w:hAnsi="Arial" w:cs="Arial"/>
          <w:b/>
          <w:bCs/>
        </w:rPr>
        <w:t>*</w:t>
      </w:r>
      <w:r w:rsidR="00E02EDE" w:rsidRPr="00D7475D">
        <w:rPr>
          <w:rFonts w:ascii="Arial" w:hAnsi="Arial" w:cs="Arial"/>
          <w:b/>
          <w:bCs/>
        </w:rPr>
        <w:t xml:space="preserve">Annexe 1 : </w:t>
      </w:r>
    </w:p>
    <w:p w14:paraId="3021FFFE" w14:textId="69EBB3D9" w:rsidR="001D69B2" w:rsidRDefault="001D69B2" w:rsidP="00D7475D">
      <w:pPr>
        <w:spacing w:after="0" w:line="240" w:lineRule="auto"/>
        <w:rPr>
          <w:rFonts w:ascii="Arial" w:eastAsia="Times New Roman" w:hAnsi="Arial" w:cs="Arial"/>
          <w:lang w:eastAsia="fr-FR"/>
        </w:rPr>
      </w:pPr>
      <w:r w:rsidRPr="00183EC9">
        <w:rPr>
          <w:rFonts w:ascii="Arial" w:eastAsia="Times New Roman" w:hAnsi="Arial" w:cs="Arial"/>
          <w:b/>
          <w:bCs/>
          <w:lang w:eastAsia="fr-FR"/>
        </w:rPr>
        <w:t>Les attachés principaux</w:t>
      </w:r>
      <w:r w:rsidRPr="008767A5">
        <w:rPr>
          <w:rFonts w:ascii="Arial" w:eastAsia="Times New Roman" w:hAnsi="Arial" w:cs="Arial"/>
          <w:lang w:eastAsia="fr-FR"/>
        </w:rPr>
        <w:t xml:space="preserve"> nommés au grade d'attaché hors classe sont classés dans ce nouveau grade conformément au tableau de correspondance suivant : </w:t>
      </w:r>
    </w:p>
    <w:p w14:paraId="125F74BC" w14:textId="0E9C67AB" w:rsidR="00D7475D" w:rsidRDefault="00D7475D" w:rsidP="00D7475D">
      <w:pPr>
        <w:spacing w:after="0" w:line="240" w:lineRule="auto"/>
        <w:rPr>
          <w:rFonts w:ascii="Arial" w:eastAsia="Times New Roman" w:hAnsi="Arial" w:cs="Arial"/>
          <w:lang w:eastAsia="fr-FR"/>
        </w:rPr>
      </w:pPr>
    </w:p>
    <w:tbl>
      <w:tblPr>
        <w:tblStyle w:val="Grilledutableau"/>
        <w:tblW w:w="10196" w:type="dxa"/>
        <w:tblInd w:w="-3" w:type="dxa"/>
        <w:tblLook w:val="04A0" w:firstRow="1" w:lastRow="0" w:firstColumn="1" w:lastColumn="0" w:noHBand="0" w:noVBand="1"/>
      </w:tblPr>
      <w:tblGrid>
        <w:gridCol w:w="2972"/>
        <w:gridCol w:w="2552"/>
        <w:gridCol w:w="4672"/>
      </w:tblGrid>
      <w:tr w:rsidR="004A3D4D" w14:paraId="562CBB6A" w14:textId="77777777" w:rsidTr="004A3D4D">
        <w:tc>
          <w:tcPr>
            <w:tcW w:w="2972" w:type="dxa"/>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tcPr>
          <w:p w14:paraId="588FFA84" w14:textId="2573D428"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b/>
                <w:bCs/>
                <w:lang w:eastAsia="fr-FR"/>
              </w:rPr>
              <w:t>Situation dans le grade d'attaché principal</w:t>
            </w:r>
          </w:p>
        </w:tc>
        <w:tc>
          <w:tcPr>
            <w:tcW w:w="7224" w:type="dxa"/>
            <w:gridSpan w:val="2"/>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tcPr>
          <w:p w14:paraId="2C51B8D6" w14:textId="679EC0A5"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b/>
                <w:bCs/>
                <w:lang w:eastAsia="fr-FR"/>
              </w:rPr>
              <w:t>Situation dans le grade d'attaché hors classe</w:t>
            </w:r>
          </w:p>
        </w:tc>
      </w:tr>
      <w:tr w:rsidR="004A3D4D" w14:paraId="5914583D" w14:textId="77777777" w:rsidTr="004A3D4D">
        <w:tc>
          <w:tcPr>
            <w:tcW w:w="2972" w:type="dxa"/>
            <w:tcBorders>
              <w:top w:val="outset" w:sz="6" w:space="0" w:color="auto"/>
              <w:left w:val="outset" w:sz="6" w:space="0" w:color="auto"/>
              <w:bottom w:val="outset" w:sz="6" w:space="0" w:color="auto"/>
              <w:right w:val="outset" w:sz="6" w:space="0" w:color="auto"/>
            </w:tcBorders>
            <w:vAlign w:val="center"/>
          </w:tcPr>
          <w:p w14:paraId="4F6692F7" w14:textId="5785361F"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Échelon</w:t>
            </w:r>
          </w:p>
        </w:tc>
        <w:tc>
          <w:tcPr>
            <w:tcW w:w="2552" w:type="dxa"/>
            <w:tcBorders>
              <w:top w:val="outset" w:sz="6" w:space="0" w:color="auto"/>
              <w:left w:val="outset" w:sz="6" w:space="0" w:color="auto"/>
              <w:bottom w:val="outset" w:sz="6" w:space="0" w:color="auto"/>
              <w:right w:val="outset" w:sz="6" w:space="0" w:color="auto"/>
            </w:tcBorders>
            <w:vAlign w:val="center"/>
          </w:tcPr>
          <w:p w14:paraId="2D20E0E7" w14:textId="65422E87"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Échelon</w:t>
            </w:r>
          </w:p>
        </w:tc>
        <w:tc>
          <w:tcPr>
            <w:tcW w:w="4672" w:type="dxa"/>
            <w:tcBorders>
              <w:top w:val="outset" w:sz="6" w:space="0" w:color="auto"/>
              <w:left w:val="outset" w:sz="6" w:space="0" w:color="auto"/>
              <w:bottom w:val="outset" w:sz="6" w:space="0" w:color="auto"/>
              <w:right w:val="outset" w:sz="6" w:space="0" w:color="auto"/>
            </w:tcBorders>
            <w:vAlign w:val="center"/>
          </w:tcPr>
          <w:p w14:paraId="6160C938" w14:textId="1552DC78"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 xml:space="preserve">Ancienneté conservée </w:t>
            </w:r>
            <w:r w:rsidRPr="004E60D3">
              <w:rPr>
                <w:rFonts w:ascii="Arial" w:eastAsia="Times New Roman" w:hAnsi="Arial" w:cs="Arial"/>
                <w:lang w:eastAsia="fr-FR"/>
              </w:rPr>
              <w:br/>
              <w:t>dans la limite de la durée de l'échelon</w:t>
            </w:r>
          </w:p>
        </w:tc>
      </w:tr>
      <w:tr w:rsidR="004A3D4D" w14:paraId="60353B32" w14:textId="77777777" w:rsidTr="004A3D4D">
        <w:tc>
          <w:tcPr>
            <w:tcW w:w="2972" w:type="dxa"/>
            <w:tcBorders>
              <w:top w:val="outset" w:sz="6" w:space="0" w:color="auto"/>
              <w:left w:val="outset" w:sz="6" w:space="0" w:color="auto"/>
              <w:bottom w:val="outset" w:sz="6" w:space="0" w:color="auto"/>
              <w:right w:val="outset" w:sz="6" w:space="0" w:color="auto"/>
            </w:tcBorders>
            <w:vAlign w:val="center"/>
          </w:tcPr>
          <w:p w14:paraId="0D1EAAE7" w14:textId="4626C2CD"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10</w:t>
            </w:r>
            <w:r w:rsidRPr="004E60D3">
              <w:rPr>
                <w:rFonts w:ascii="Arial" w:eastAsia="Times New Roman" w:hAnsi="Arial" w:cs="Arial"/>
                <w:vertAlign w:val="superscript"/>
                <w:lang w:eastAsia="fr-FR"/>
              </w:rPr>
              <w:t>ème</w:t>
            </w:r>
            <w:r w:rsidRPr="004E60D3">
              <w:rPr>
                <w:rFonts w:ascii="Arial" w:eastAsia="Times New Roman" w:hAnsi="Arial" w:cs="Arial"/>
                <w:lang w:eastAsia="fr-FR"/>
              </w:rPr>
              <w:t xml:space="preserve"> échelon</w:t>
            </w:r>
          </w:p>
        </w:tc>
        <w:tc>
          <w:tcPr>
            <w:tcW w:w="2552" w:type="dxa"/>
            <w:tcBorders>
              <w:top w:val="outset" w:sz="6" w:space="0" w:color="auto"/>
              <w:left w:val="outset" w:sz="6" w:space="0" w:color="auto"/>
              <w:bottom w:val="outset" w:sz="6" w:space="0" w:color="auto"/>
              <w:right w:val="outset" w:sz="6" w:space="0" w:color="auto"/>
            </w:tcBorders>
            <w:vAlign w:val="center"/>
          </w:tcPr>
          <w:p w14:paraId="6C8F07C7" w14:textId="19493108"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6</w:t>
            </w:r>
            <w:r w:rsidRPr="004E60D3">
              <w:rPr>
                <w:rFonts w:ascii="Arial" w:eastAsia="Times New Roman" w:hAnsi="Arial" w:cs="Arial"/>
                <w:vertAlign w:val="superscript"/>
                <w:lang w:eastAsia="fr-FR"/>
              </w:rPr>
              <w:t>ème</w:t>
            </w:r>
            <w:r w:rsidRPr="004E60D3">
              <w:rPr>
                <w:rFonts w:ascii="Arial" w:eastAsia="Times New Roman" w:hAnsi="Arial" w:cs="Arial"/>
                <w:lang w:eastAsia="fr-FR"/>
              </w:rPr>
              <w:t xml:space="preserve"> échelon</w:t>
            </w:r>
          </w:p>
        </w:tc>
        <w:tc>
          <w:tcPr>
            <w:tcW w:w="4672" w:type="dxa"/>
            <w:tcBorders>
              <w:top w:val="outset" w:sz="6" w:space="0" w:color="auto"/>
              <w:left w:val="outset" w:sz="6" w:space="0" w:color="auto"/>
              <w:bottom w:val="outset" w:sz="6" w:space="0" w:color="auto"/>
              <w:right w:val="outset" w:sz="6" w:space="0" w:color="auto"/>
            </w:tcBorders>
            <w:vAlign w:val="center"/>
          </w:tcPr>
          <w:p w14:paraId="462A4F69" w14:textId="70FCEBAD"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Ancienneté acquise</w:t>
            </w:r>
          </w:p>
        </w:tc>
      </w:tr>
      <w:tr w:rsidR="004A3D4D" w14:paraId="161A5C69" w14:textId="77777777" w:rsidTr="004A3D4D">
        <w:tc>
          <w:tcPr>
            <w:tcW w:w="2972" w:type="dxa"/>
            <w:tcBorders>
              <w:top w:val="outset" w:sz="6" w:space="0" w:color="auto"/>
              <w:left w:val="outset" w:sz="6" w:space="0" w:color="auto"/>
              <w:bottom w:val="outset" w:sz="6" w:space="0" w:color="auto"/>
              <w:right w:val="outset" w:sz="6" w:space="0" w:color="auto"/>
            </w:tcBorders>
            <w:vAlign w:val="center"/>
          </w:tcPr>
          <w:p w14:paraId="752CD503" w14:textId="4ED18151"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9</w:t>
            </w:r>
            <w:r w:rsidRPr="004E60D3">
              <w:rPr>
                <w:rFonts w:ascii="Arial" w:eastAsia="Times New Roman" w:hAnsi="Arial" w:cs="Arial"/>
                <w:vertAlign w:val="superscript"/>
                <w:lang w:eastAsia="fr-FR"/>
              </w:rPr>
              <w:t>ème</w:t>
            </w:r>
            <w:r w:rsidRPr="004E60D3">
              <w:rPr>
                <w:rFonts w:ascii="Arial" w:eastAsia="Times New Roman" w:hAnsi="Arial" w:cs="Arial"/>
                <w:lang w:eastAsia="fr-FR"/>
              </w:rPr>
              <w:t xml:space="preserve"> échelon</w:t>
            </w:r>
          </w:p>
        </w:tc>
        <w:tc>
          <w:tcPr>
            <w:tcW w:w="2552" w:type="dxa"/>
            <w:tcBorders>
              <w:top w:val="outset" w:sz="6" w:space="0" w:color="auto"/>
              <w:left w:val="outset" w:sz="6" w:space="0" w:color="auto"/>
              <w:bottom w:val="outset" w:sz="6" w:space="0" w:color="auto"/>
              <w:right w:val="outset" w:sz="6" w:space="0" w:color="auto"/>
            </w:tcBorders>
            <w:vAlign w:val="center"/>
          </w:tcPr>
          <w:p w14:paraId="53F4CADA" w14:textId="20EF1592"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5</w:t>
            </w:r>
            <w:r w:rsidRPr="004E60D3">
              <w:rPr>
                <w:rFonts w:ascii="Arial" w:eastAsia="Times New Roman" w:hAnsi="Arial" w:cs="Arial"/>
                <w:vertAlign w:val="superscript"/>
                <w:lang w:eastAsia="fr-FR"/>
              </w:rPr>
              <w:t>ème</w:t>
            </w:r>
            <w:r w:rsidRPr="004E60D3">
              <w:rPr>
                <w:rFonts w:ascii="Arial" w:eastAsia="Times New Roman" w:hAnsi="Arial" w:cs="Arial"/>
                <w:lang w:eastAsia="fr-FR"/>
              </w:rPr>
              <w:t xml:space="preserve"> échelon</w:t>
            </w:r>
          </w:p>
        </w:tc>
        <w:tc>
          <w:tcPr>
            <w:tcW w:w="4672" w:type="dxa"/>
            <w:tcBorders>
              <w:top w:val="outset" w:sz="6" w:space="0" w:color="auto"/>
              <w:left w:val="outset" w:sz="6" w:space="0" w:color="auto"/>
              <w:bottom w:val="outset" w:sz="6" w:space="0" w:color="auto"/>
              <w:right w:val="outset" w:sz="6" w:space="0" w:color="auto"/>
            </w:tcBorders>
            <w:vAlign w:val="center"/>
          </w:tcPr>
          <w:p w14:paraId="7116E349" w14:textId="01AE9CFF"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Ancienneté acquise</w:t>
            </w:r>
          </w:p>
        </w:tc>
      </w:tr>
      <w:tr w:rsidR="004A3D4D" w14:paraId="0E5F6305" w14:textId="77777777" w:rsidTr="004A3D4D">
        <w:tc>
          <w:tcPr>
            <w:tcW w:w="2972" w:type="dxa"/>
            <w:tcBorders>
              <w:top w:val="outset" w:sz="6" w:space="0" w:color="auto"/>
              <w:left w:val="outset" w:sz="6" w:space="0" w:color="auto"/>
              <w:bottom w:val="outset" w:sz="6" w:space="0" w:color="auto"/>
              <w:right w:val="outset" w:sz="6" w:space="0" w:color="auto"/>
            </w:tcBorders>
            <w:vAlign w:val="center"/>
          </w:tcPr>
          <w:p w14:paraId="0C57E969" w14:textId="3A1BCF16"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8</w:t>
            </w:r>
            <w:r w:rsidRPr="004E60D3">
              <w:rPr>
                <w:rFonts w:ascii="Arial" w:eastAsia="Times New Roman" w:hAnsi="Arial" w:cs="Arial"/>
                <w:vertAlign w:val="superscript"/>
                <w:lang w:eastAsia="fr-FR"/>
              </w:rPr>
              <w:t xml:space="preserve">ème </w:t>
            </w:r>
            <w:r w:rsidRPr="004E60D3">
              <w:rPr>
                <w:rFonts w:ascii="Arial" w:eastAsia="Times New Roman" w:hAnsi="Arial" w:cs="Arial"/>
                <w:lang w:eastAsia="fr-FR"/>
              </w:rPr>
              <w:t>échelon</w:t>
            </w:r>
          </w:p>
        </w:tc>
        <w:tc>
          <w:tcPr>
            <w:tcW w:w="2552" w:type="dxa"/>
            <w:tcBorders>
              <w:top w:val="outset" w:sz="6" w:space="0" w:color="auto"/>
              <w:left w:val="outset" w:sz="6" w:space="0" w:color="auto"/>
              <w:bottom w:val="outset" w:sz="6" w:space="0" w:color="auto"/>
              <w:right w:val="outset" w:sz="6" w:space="0" w:color="auto"/>
            </w:tcBorders>
            <w:vAlign w:val="center"/>
          </w:tcPr>
          <w:p w14:paraId="23A21CA4" w14:textId="16CC06A5"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4</w:t>
            </w:r>
            <w:r w:rsidRPr="004E60D3">
              <w:rPr>
                <w:rFonts w:ascii="Arial" w:eastAsia="Times New Roman" w:hAnsi="Arial" w:cs="Arial"/>
                <w:vertAlign w:val="superscript"/>
                <w:lang w:eastAsia="fr-FR"/>
              </w:rPr>
              <w:t>ème</w:t>
            </w:r>
            <w:r w:rsidRPr="004E60D3">
              <w:rPr>
                <w:rFonts w:ascii="Arial" w:eastAsia="Times New Roman" w:hAnsi="Arial" w:cs="Arial"/>
                <w:lang w:eastAsia="fr-FR"/>
              </w:rPr>
              <w:t xml:space="preserve"> échelon</w:t>
            </w:r>
          </w:p>
        </w:tc>
        <w:tc>
          <w:tcPr>
            <w:tcW w:w="4672" w:type="dxa"/>
            <w:tcBorders>
              <w:top w:val="outset" w:sz="6" w:space="0" w:color="auto"/>
              <w:left w:val="outset" w:sz="6" w:space="0" w:color="auto"/>
              <w:bottom w:val="outset" w:sz="6" w:space="0" w:color="auto"/>
              <w:right w:val="outset" w:sz="6" w:space="0" w:color="auto"/>
            </w:tcBorders>
            <w:vAlign w:val="center"/>
          </w:tcPr>
          <w:p w14:paraId="1D317B99" w14:textId="488FE498"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5/6</w:t>
            </w:r>
            <w:r w:rsidRPr="004E60D3">
              <w:rPr>
                <w:rFonts w:ascii="Arial" w:eastAsia="Times New Roman" w:hAnsi="Arial" w:cs="Arial"/>
                <w:vertAlign w:val="superscript"/>
                <w:lang w:eastAsia="fr-FR"/>
              </w:rPr>
              <w:t>ème</w:t>
            </w:r>
            <w:r w:rsidRPr="004E60D3">
              <w:rPr>
                <w:rFonts w:ascii="Arial" w:eastAsia="Times New Roman" w:hAnsi="Arial" w:cs="Arial"/>
                <w:lang w:eastAsia="fr-FR"/>
              </w:rPr>
              <w:t xml:space="preserve"> de l'ancienneté acquise</w:t>
            </w:r>
          </w:p>
        </w:tc>
      </w:tr>
      <w:tr w:rsidR="004A3D4D" w14:paraId="33B54C1E" w14:textId="77777777" w:rsidTr="004A3D4D">
        <w:tc>
          <w:tcPr>
            <w:tcW w:w="2972" w:type="dxa"/>
            <w:tcBorders>
              <w:top w:val="outset" w:sz="6" w:space="0" w:color="auto"/>
              <w:left w:val="outset" w:sz="6" w:space="0" w:color="auto"/>
              <w:bottom w:val="outset" w:sz="6" w:space="0" w:color="auto"/>
              <w:right w:val="outset" w:sz="6" w:space="0" w:color="auto"/>
            </w:tcBorders>
            <w:vAlign w:val="center"/>
          </w:tcPr>
          <w:p w14:paraId="7C666066" w14:textId="0D1D0E67"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7</w:t>
            </w:r>
            <w:r w:rsidRPr="004E60D3">
              <w:rPr>
                <w:rFonts w:ascii="Arial" w:eastAsia="Times New Roman" w:hAnsi="Arial" w:cs="Arial"/>
                <w:vertAlign w:val="superscript"/>
                <w:lang w:eastAsia="fr-FR"/>
              </w:rPr>
              <w:t>ème</w:t>
            </w:r>
            <w:r w:rsidRPr="004E60D3">
              <w:rPr>
                <w:rFonts w:ascii="Arial" w:eastAsia="Times New Roman" w:hAnsi="Arial" w:cs="Arial"/>
                <w:lang w:eastAsia="fr-FR"/>
              </w:rPr>
              <w:t xml:space="preserve"> échelon</w:t>
            </w:r>
          </w:p>
        </w:tc>
        <w:tc>
          <w:tcPr>
            <w:tcW w:w="2552" w:type="dxa"/>
            <w:tcBorders>
              <w:top w:val="outset" w:sz="6" w:space="0" w:color="auto"/>
              <w:left w:val="outset" w:sz="6" w:space="0" w:color="auto"/>
              <w:bottom w:val="outset" w:sz="6" w:space="0" w:color="auto"/>
              <w:right w:val="outset" w:sz="6" w:space="0" w:color="auto"/>
            </w:tcBorders>
            <w:vAlign w:val="center"/>
          </w:tcPr>
          <w:p w14:paraId="7E8D21FC" w14:textId="6F517BAF"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3</w:t>
            </w:r>
            <w:r w:rsidRPr="004E60D3">
              <w:rPr>
                <w:rFonts w:ascii="Arial" w:eastAsia="Times New Roman" w:hAnsi="Arial" w:cs="Arial"/>
                <w:vertAlign w:val="superscript"/>
                <w:lang w:eastAsia="fr-FR"/>
              </w:rPr>
              <w:t>ème</w:t>
            </w:r>
            <w:r w:rsidRPr="004E60D3">
              <w:rPr>
                <w:rFonts w:ascii="Arial" w:eastAsia="Times New Roman" w:hAnsi="Arial" w:cs="Arial"/>
                <w:lang w:eastAsia="fr-FR"/>
              </w:rPr>
              <w:t xml:space="preserve"> échelon</w:t>
            </w:r>
          </w:p>
        </w:tc>
        <w:tc>
          <w:tcPr>
            <w:tcW w:w="4672" w:type="dxa"/>
            <w:tcBorders>
              <w:top w:val="outset" w:sz="6" w:space="0" w:color="auto"/>
              <w:left w:val="outset" w:sz="6" w:space="0" w:color="auto"/>
              <w:bottom w:val="outset" w:sz="6" w:space="0" w:color="auto"/>
              <w:right w:val="outset" w:sz="6" w:space="0" w:color="auto"/>
            </w:tcBorders>
            <w:vAlign w:val="center"/>
          </w:tcPr>
          <w:p w14:paraId="075DC759" w14:textId="75BF03A9"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4/5</w:t>
            </w:r>
            <w:r w:rsidRPr="004E60D3">
              <w:rPr>
                <w:rFonts w:ascii="Arial" w:eastAsia="Times New Roman" w:hAnsi="Arial" w:cs="Arial"/>
                <w:vertAlign w:val="superscript"/>
                <w:lang w:eastAsia="fr-FR"/>
              </w:rPr>
              <w:t>ème</w:t>
            </w:r>
            <w:r w:rsidRPr="004E60D3">
              <w:rPr>
                <w:rFonts w:ascii="Arial" w:eastAsia="Times New Roman" w:hAnsi="Arial" w:cs="Arial"/>
                <w:lang w:eastAsia="fr-FR"/>
              </w:rPr>
              <w:t xml:space="preserve"> de l'ancienneté acquise</w:t>
            </w:r>
          </w:p>
        </w:tc>
      </w:tr>
      <w:tr w:rsidR="004A3D4D" w14:paraId="34FC3DE4" w14:textId="77777777" w:rsidTr="004A3D4D">
        <w:tc>
          <w:tcPr>
            <w:tcW w:w="2972" w:type="dxa"/>
            <w:tcBorders>
              <w:top w:val="outset" w:sz="6" w:space="0" w:color="auto"/>
              <w:left w:val="outset" w:sz="6" w:space="0" w:color="auto"/>
              <w:bottom w:val="outset" w:sz="6" w:space="0" w:color="auto"/>
              <w:right w:val="outset" w:sz="6" w:space="0" w:color="auto"/>
            </w:tcBorders>
            <w:vAlign w:val="center"/>
          </w:tcPr>
          <w:p w14:paraId="4D35E9DF" w14:textId="52A3CE44"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6</w:t>
            </w:r>
            <w:r w:rsidRPr="004E60D3">
              <w:rPr>
                <w:rFonts w:ascii="Arial" w:eastAsia="Times New Roman" w:hAnsi="Arial" w:cs="Arial"/>
                <w:vertAlign w:val="superscript"/>
                <w:lang w:eastAsia="fr-FR"/>
              </w:rPr>
              <w:t>ème</w:t>
            </w:r>
            <w:r w:rsidRPr="004E60D3">
              <w:rPr>
                <w:rFonts w:ascii="Arial" w:eastAsia="Times New Roman" w:hAnsi="Arial" w:cs="Arial"/>
                <w:lang w:eastAsia="fr-FR"/>
              </w:rPr>
              <w:t xml:space="preserve"> échelon</w:t>
            </w:r>
          </w:p>
        </w:tc>
        <w:tc>
          <w:tcPr>
            <w:tcW w:w="2552" w:type="dxa"/>
            <w:tcBorders>
              <w:top w:val="outset" w:sz="6" w:space="0" w:color="auto"/>
              <w:left w:val="outset" w:sz="6" w:space="0" w:color="auto"/>
              <w:bottom w:val="outset" w:sz="6" w:space="0" w:color="auto"/>
              <w:right w:val="outset" w:sz="6" w:space="0" w:color="auto"/>
            </w:tcBorders>
            <w:vAlign w:val="center"/>
          </w:tcPr>
          <w:p w14:paraId="2859FB16" w14:textId="78D47FAD"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2</w:t>
            </w:r>
            <w:r w:rsidRPr="004E60D3">
              <w:rPr>
                <w:rFonts w:ascii="Arial" w:eastAsia="Times New Roman" w:hAnsi="Arial" w:cs="Arial"/>
                <w:vertAlign w:val="superscript"/>
                <w:lang w:eastAsia="fr-FR"/>
              </w:rPr>
              <w:t>ème</w:t>
            </w:r>
            <w:r w:rsidRPr="004E60D3">
              <w:rPr>
                <w:rFonts w:ascii="Arial" w:eastAsia="Times New Roman" w:hAnsi="Arial" w:cs="Arial"/>
                <w:lang w:eastAsia="fr-FR"/>
              </w:rPr>
              <w:t xml:space="preserve"> échelon</w:t>
            </w:r>
          </w:p>
        </w:tc>
        <w:tc>
          <w:tcPr>
            <w:tcW w:w="4672" w:type="dxa"/>
            <w:tcBorders>
              <w:top w:val="outset" w:sz="6" w:space="0" w:color="auto"/>
              <w:left w:val="outset" w:sz="6" w:space="0" w:color="auto"/>
              <w:bottom w:val="outset" w:sz="6" w:space="0" w:color="auto"/>
              <w:right w:val="outset" w:sz="6" w:space="0" w:color="auto"/>
            </w:tcBorders>
            <w:vAlign w:val="center"/>
          </w:tcPr>
          <w:p w14:paraId="1F024420" w14:textId="37DBA714"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4/5</w:t>
            </w:r>
            <w:r w:rsidRPr="004E60D3">
              <w:rPr>
                <w:rFonts w:ascii="Arial" w:eastAsia="Times New Roman" w:hAnsi="Arial" w:cs="Arial"/>
                <w:vertAlign w:val="superscript"/>
                <w:lang w:eastAsia="fr-FR"/>
              </w:rPr>
              <w:t>ème</w:t>
            </w:r>
            <w:r w:rsidRPr="004E60D3">
              <w:rPr>
                <w:rFonts w:ascii="Arial" w:eastAsia="Times New Roman" w:hAnsi="Arial" w:cs="Arial"/>
                <w:lang w:eastAsia="fr-FR"/>
              </w:rPr>
              <w:t xml:space="preserve"> de l'ancienneté acquise</w:t>
            </w:r>
          </w:p>
        </w:tc>
      </w:tr>
      <w:tr w:rsidR="004A3D4D" w14:paraId="7582A20F" w14:textId="77777777" w:rsidTr="004A3D4D">
        <w:tc>
          <w:tcPr>
            <w:tcW w:w="2972" w:type="dxa"/>
            <w:tcBorders>
              <w:top w:val="outset" w:sz="6" w:space="0" w:color="auto"/>
              <w:left w:val="outset" w:sz="6" w:space="0" w:color="auto"/>
              <w:bottom w:val="outset" w:sz="6" w:space="0" w:color="auto"/>
              <w:right w:val="outset" w:sz="6" w:space="0" w:color="auto"/>
            </w:tcBorders>
            <w:vAlign w:val="center"/>
          </w:tcPr>
          <w:p w14:paraId="4BDF2B7E" w14:textId="57C40BBD"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5</w:t>
            </w:r>
            <w:r w:rsidRPr="004E60D3">
              <w:rPr>
                <w:rFonts w:ascii="Arial" w:eastAsia="Times New Roman" w:hAnsi="Arial" w:cs="Arial"/>
                <w:vertAlign w:val="superscript"/>
                <w:lang w:eastAsia="fr-FR"/>
              </w:rPr>
              <w:t>ème</w:t>
            </w:r>
            <w:r w:rsidRPr="004E60D3">
              <w:rPr>
                <w:rFonts w:ascii="Arial" w:eastAsia="Times New Roman" w:hAnsi="Arial" w:cs="Arial"/>
                <w:lang w:eastAsia="fr-FR"/>
              </w:rPr>
              <w:t xml:space="preserve"> échelon</w:t>
            </w:r>
          </w:p>
        </w:tc>
        <w:tc>
          <w:tcPr>
            <w:tcW w:w="2552" w:type="dxa"/>
            <w:tcBorders>
              <w:top w:val="outset" w:sz="6" w:space="0" w:color="auto"/>
              <w:left w:val="outset" w:sz="6" w:space="0" w:color="auto"/>
              <w:bottom w:val="outset" w:sz="6" w:space="0" w:color="auto"/>
              <w:right w:val="outset" w:sz="6" w:space="0" w:color="auto"/>
            </w:tcBorders>
            <w:vAlign w:val="center"/>
          </w:tcPr>
          <w:p w14:paraId="4B946E8B" w14:textId="633DE3BA"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1</w:t>
            </w:r>
            <w:r w:rsidRPr="004E60D3">
              <w:rPr>
                <w:rFonts w:ascii="Arial" w:eastAsia="Times New Roman" w:hAnsi="Arial" w:cs="Arial"/>
                <w:vertAlign w:val="superscript"/>
                <w:lang w:eastAsia="fr-FR"/>
              </w:rPr>
              <w:t>er</w:t>
            </w:r>
            <w:r w:rsidRPr="004E60D3">
              <w:rPr>
                <w:rFonts w:ascii="Arial" w:eastAsia="Times New Roman" w:hAnsi="Arial" w:cs="Arial"/>
                <w:lang w:eastAsia="fr-FR"/>
              </w:rPr>
              <w:t xml:space="preserve"> échelon</w:t>
            </w:r>
          </w:p>
        </w:tc>
        <w:tc>
          <w:tcPr>
            <w:tcW w:w="4672" w:type="dxa"/>
            <w:tcBorders>
              <w:top w:val="outset" w:sz="6" w:space="0" w:color="auto"/>
              <w:left w:val="outset" w:sz="6" w:space="0" w:color="auto"/>
              <w:bottom w:val="outset" w:sz="6" w:space="0" w:color="auto"/>
              <w:right w:val="outset" w:sz="6" w:space="0" w:color="auto"/>
            </w:tcBorders>
            <w:vAlign w:val="center"/>
          </w:tcPr>
          <w:p w14:paraId="1861A84F" w14:textId="188F45E1" w:rsidR="004A3D4D" w:rsidRPr="004E60D3" w:rsidRDefault="004A3D4D" w:rsidP="004A3D4D">
            <w:pPr>
              <w:jc w:val="center"/>
              <w:rPr>
                <w:rFonts w:ascii="Arial" w:eastAsia="Times New Roman" w:hAnsi="Arial" w:cs="Arial"/>
                <w:lang w:eastAsia="fr-FR"/>
              </w:rPr>
            </w:pPr>
            <w:r w:rsidRPr="004E60D3">
              <w:rPr>
                <w:rFonts w:ascii="Arial" w:eastAsia="Times New Roman" w:hAnsi="Arial" w:cs="Arial"/>
                <w:lang w:eastAsia="fr-FR"/>
              </w:rPr>
              <w:t>Ancienneté acquise</w:t>
            </w:r>
          </w:p>
        </w:tc>
      </w:tr>
    </w:tbl>
    <w:p w14:paraId="626A5055" w14:textId="77777777" w:rsidR="00C51740" w:rsidRDefault="00C51740" w:rsidP="00D7475D">
      <w:pPr>
        <w:spacing w:after="0" w:line="240" w:lineRule="auto"/>
        <w:rPr>
          <w:rFonts w:ascii="Arial" w:eastAsia="Times New Roman" w:hAnsi="Arial" w:cs="Arial"/>
          <w:u w:val="single"/>
          <w:lang w:eastAsia="fr-FR"/>
        </w:rPr>
      </w:pPr>
    </w:p>
    <w:p w14:paraId="26E9DB01" w14:textId="2967ABA4" w:rsidR="006C5634" w:rsidRPr="00183EC9" w:rsidRDefault="00A42260" w:rsidP="00C51740">
      <w:pPr>
        <w:spacing w:after="0" w:line="240" w:lineRule="auto"/>
        <w:jc w:val="both"/>
        <w:rPr>
          <w:rFonts w:ascii="Arial" w:eastAsia="Times New Roman" w:hAnsi="Arial" w:cs="Arial"/>
          <w:lang w:eastAsia="fr-FR"/>
        </w:rPr>
      </w:pPr>
      <w:r w:rsidRPr="008767A5">
        <w:rPr>
          <w:rFonts w:ascii="Arial" w:eastAsia="Times New Roman" w:hAnsi="Arial" w:cs="Arial"/>
          <w:u w:val="single"/>
          <w:lang w:eastAsia="fr-FR"/>
        </w:rPr>
        <w:t>Exemple</w:t>
      </w:r>
      <w:r w:rsidRPr="008767A5">
        <w:rPr>
          <w:rFonts w:ascii="Arial" w:eastAsia="Times New Roman" w:hAnsi="Arial" w:cs="Arial"/>
          <w:lang w:eastAsia="fr-FR"/>
        </w:rPr>
        <w:t> :</w:t>
      </w:r>
      <w:r w:rsidR="00183EC9">
        <w:rPr>
          <w:rFonts w:ascii="Arial" w:eastAsia="Times New Roman" w:hAnsi="Arial" w:cs="Arial"/>
          <w:lang w:eastAsia="fr-FR"/>
        </w:rPr>
        <w:t xml:space="preserve"> </w:t>
      </w:r>
      <w:r w:rsidR="006C5634" w:rsidRPr="008767A5">
        <w:rPr>
          <w:rFonts w:ascii="Arial" w:hAnsi="Arial" w:cs="Arial"/>
        </w:rPr>
        <w:t xml:space="preserve">Un attaché principal </w:t>
      </w:r>
      <w:r w:rsidR="004A3D4D" w:rsidRPr="008767A5">
        <w:rPr>
          <w:rFonts w:ascii="Arial" w:hAnsi="Arial" w:cs="Arial"/>
        </w:rPr>
        <w:t>est classé</w:t>
      </w:r>
      <w:r w:rsidR="006C5634" w:rsidRPr="008767A5">
        <w:rPr>
          <w:rFonts w:ascii="Arial" w:hAnsi="Arial" w:cs="Arial"/>
        </w:rPr>
        <w:t xml:space="preserve"> au 7</w:t>
      </w:r>
      <w:r w:rsidR="006C5634" w:rsidRPr="00C51740">
        <w:rPr>
          <w:rFonts w:ascii="Arial" w:hAnsi="Arial" w:cs="Arial"/>
          <w:vertAlign w:val="superscript"/>
        </w:rPr>
        <w:t>ème</w:t>
      </w:r>
      <w:r w:rsidR="006C5634" w:rsidRPr="008767A5">
        <w:rPr>
          <w:rFonts w:ascii="Arial" w:hAnsi="Arial" w:cs="Arial"/>
        </w:rPr>
        <w:t xml:space="preserve"> échelon </w:t>
      </w:r>
      <w:r w:rsidR="009F43C2">
        <w:rPr>
          <w:rFonts w:ascii="Arial" w:hAnsi="Arial" w:cs="Arial"/>
        </w:rPr>
        <w:t xml:space="preserve">IB </w:t>
      </w:r>
      <w:r w:rsidR="009F43C2" w:rsidRPr="009F43C2">
        <w:rPr>
          <w:rFonts w:ascii="Arial" w:hAnsi="Arial" w:cs="Arial"/>
        </w:rPr>
        <w:t>896/</w:t>
      </w:r>
      <w:r w:rsidR="009F43C2">
        <w:rPr>
          <w:rFonts w:ascii="Arial" w:hAnsi="Arial" w:cs="Arial"/>
        </w:rPr>
        <w:t xml:space="preserve"> IM </w:t>
      </w:r>
      <w:r w:rsidR="009F43C2" w:rsidRPr="009F43C2">
        <w:rPr>
          <w:rFonts w:ascii="Arial" w:hAnsi="Arial" w:cs="Arial"/>
        </w:rPr>
        <w:t>730</w:t>
      </w:r>
      <w:r w:rsidR="009F43C2">
        <w:rPr>
          <w:rFonts w:ascii="Arial" w:hAnsi="Arial" w:cs="Arial"/>
        </w:rPr>
        <w:t xml:space="preserve"> </w:t>
      </w:r>
      <w:r w:rsidR="006C5634" w:rsidRPr="008767A5">
        <w:rPr>
          <w:rFonts w:ascii="Arial" w:hAnsi="Arial" w:cs="Arial"/>
        </w:rPr>
        <w:t xml:space="preserve">depuis le </w:t>
      </w:r>
      <w:r w:rsidR="004A3D4D">
        <w:rPr>
          <w:rFonts w:ascii="Arial" w:hAnsi="Arial" w:cs="Arial"/>
        </w:rPr>
        <w:t>1</w:t>
      </w:r>
      <w:r w:rsidR="004A3D4D" w:rsidRPr="004A3D4D">
        <w:rPr>
          <w:rFonts w:ascii="Arial" w:hAnsi="Arial" w:cs="Arial"/>
          <w:vertAlign w:val="superscript"/>
        </w:rPr>
        <w:t>er</w:t>
      </w:r>
      <w:r w:rsidR="004A3D4D">
        <w:rPr>
          <w:rFonts w:ascii="Arial" w:hAnsi="Arial" w:cs="Arial"/>
        </w:rPr>
        <w:t xml:space="preserve"> janvier </w:t>
      </w:r>
      <w:r w:rsidR="006C5634" w:rsidRPr="008767A5">
        <w:rPr>
          <w:rFonts w:ascii="Arial" w:hAnsi="Arial" w:cs="Arial"/>
        </w:rPr>
        <w:t>202</w:t>
      </w:r>
      <w:r w:rsidR="006666BD">
        <w:rPr>
          <w:rFonts w:ascii="Arial" w:hAnsi="Arial" w:cs="Arial"/>
        </w:rPr>
        <w:t>3</w:t>
      </w:r>
      <w:r w:rsidR="00183EC9">
        <w:rPr>
          <w:rFonts w:ascii="Arial" w:hAnsi="Arial" w:cs="Arial"/>
        </w:rPr>
        <w:t xml:space="preserve">, il bénéficie d’un </w:t>
      </w:r>
      <w:r w:rsidR="006C5634" w:rsidRPr="008767A5">
        <w:rPr>
          <w:rFonts w:ascii="Arial" w:hAnsi="Arial" w:cs="Arial"/>
        </w:rPr>
        <w:t xml:space="preserve">avancement dans le grade d’attaché hors classe </w:t>
      </w:r>
      <w:r w:rsidR="00183EC9">
        <w:rPr>
          <w:rFonts w:ascii="Arial" w:hAnsi="Arial" w:cs="Arial"/>
        </w:rPr>
        <w:t>au</w:t>
      </w:r>
      <w:r w:rsidR="006C5634" w:rsidRPr="008767A5">
        <w:rPr>
          <w:rFonts w:ascii="Arial" w:hAnsi="Arial" w:cs="Arial"/>
        </w:rPr>
        <w:t xml:space="preserve"> </w:t>
      </w:r>
      <w:r w:rsidR="00183EC9">
        <w:rPr>
          <w:rFonts w:ascii="Arial" w:hAnsi="Arial" w:cs="Arial"/>
        </w:rPr>
        <w:t>1</w:t>
      </w:r>
      <w:r w:rsidR="00183EC9" w:rsidRPr="00183EC9">
        <w:rPr>
          <w:rFonts w:ascii="Arial" w:hAnsi="Arial" w:cs="Arial"/>
          <w:vertAlign w:val="superscript"/>
        </w:rPr>
        <w:t>er</w:t>
      </w:r>
      <w:r w:rsidR="00183EC9">
        <w:rPr>
          <w:rFonts w:ascii="Arial" w:hAnsi="Arial" w:cs="Arial"/>
        </w:rPr>
        <w:t xml:space="preserve"> février </w:t>
      </w:r>
      <w:r w:rsidR="006C5634" w:rsidRPr="008767A5">
        <w:rPr>
          <w:rFonts w:ascii="Arial" w:hAnsi="Arial" w:cs="Arial"/>
        </w:rPr>
        <w:t>202</w:t>
      </w:r>
      <w:r w:rsidR="006666BD">
        <w:rPr>
          <w:rFonts w:ascii="Arial" w:hAnsi="Arial" w:cs="Arial"/>
        </w:rPr>
        <w:t>4</w:t>
      </w:r>
      <w:r w:rsidR="006C5634" w:rsidRPr="008767A5">
        <w:rPr>
          <w:rFonts w:ascii="Arial" w:hAnsi="Arial" w:cs="Arial"/>
        </w:rPr>
        <w:t>.</w:t>
      </w:r>
    </w:p>
    <w:p w14:paraId="72F4B3C5" w14:textId="77777777" w:rsidR="006C5634" w:rsidRPr="008767A5" w:rsidRDefault="006C5634" w:rsidP="00C51740">
      <w:pPr>
        <w:spacing w:after="0" w:line="240" w:lineRule="auto"/>
        <w:jc w:val="both"/>
        <w:rPr>
          <w:rFonts w:ascii="Arial" w:hAnsi="Arial" w:cs="Arial"/>
        </w:rPr>
      </w:pPr>
    </w:p>
    <w:p w14:paraId="140D7D10" w14:textId="24B32BA0" w:rsidR="001D69B2" w:rsidRDefault="006C5634" w:rsidP="00C51740">
      <w:pPr>
        <w:spacing w:after="0" w:line="240" w:lineRule="auto"/>
        <w:jc w:val="both"/>
        <w:rPr>
          <w:rFonts w:ascii="Arial" w:hAnsi="Arial" w:cs="Arial"/>
        </w:rPr>
      </w:pPr>
      <w:r w:rsidRPr="008767A5">
        <w:rPr>
          <w:rFonts w:ascii="Arial" w:hAnsi="Arial" w:cs="Arial"/>
        </w:rPr>
        <w:t xml:space="preserve">Il sera </w:t>
      </w:r>
      <w:r w:rsidR="00183EC9">
        <w:rPr>
          <w:rFonts w:ascii="Arial" w:hAnsi="Arial" w:cs="Arial"/>
        </w:rPr>
        <w:t xml:space="preserve">donc </w:t>
      </w:r>
      <w:r w:rsidRPr="008767A5">
        <w:rPr>
          <w:rFonts w:ascii="Arial" w:hAnsi="Arial" w:cs="Arial"/>
        </w:rPr>
        <w:t>classé au 3</w:t>
      </w:r>
      <w:r w:rsidRPr="008767A5">
        <w:rPr>
          <w:rFonts w:ascii="Arial" w:hAnsi="Arial" w:cs="Arial"/>
          <w:vertAlign w:val="superscript"/>
        </w:rPr>
        <w:t>ème</w:t>
      </w:r>
      <w:r w:rsidRPr="008767A5">
        <w:rPr>
          <w:rFonts w:ascii="Arial" w:hAnsi="Arial" w:cs="Arial"/>
        </w:rPr>
        <w:t xml:space="preserve"> échelon du grade d’attaché hors classe</w:t>
      </w:r>
      <w:r w:rsidR="002468BD">
        <w:rPr>
          <w:rFonts w:ascii="Arial" w:hAnsi="Arial" w:cs="Arial"/>
        </w:rPr>
        <w:t>, IB</w:t>
      </w:r>
      <w:r w:rsidRPr="008767A5">
        <w:rPr>
          <w:rFonts w:ascii="Arial" w:hAnsi="Arial" w:cs="Arial"/>
        </w:rPr>
        <w:t xml:space="preserve"> </w:t>
      </w:r>
      <w:r w:rsidR="002468BD" w:rsidRPr="002468BD">
        <w:rPr>
          <w:rFonts w:ascii="Arial" w:hAnsi="Arial" w:cs="Arial"/>
        </w:rPr>
        <w:t>896</w:t>
      </w:r>
      <w:r w:rsidR="002468BD">
        <w:rPr>
          <w:rFonts w:ascii="Arial" w:hAnsi="Arial" w:cs="Arial"/>
        </w:rPr>
        <w:t xml:space="preserve"> </w:t>
      </w:r>
      <w:r w:rsidR="002468BD" w:rsidRPr="002468BD">
        <w:rPr>
          <w:rFonts w:ascii="Arial" w:hAnsi="Arial" w:cs="Arial"/>
        </w:rPr>
        <w:t>/</w:t>
      </w:r>
      <w:r w:rsidR="002468BD">
        <w:rPr>
          <w:rFonts w:ascii="Arial" w:hAnsi="Arial" w:cs="Arial"/>
        </w:rPr>
        <w:t xml:space="preserve"> IM </w:t>
      </w:r>
      <w:r w:rsidR="002468BD" w:rsidRPr="002468BD">
        <w:rPr>
          <w:rFonts w:ascii="Arial" w:hAnsi="Arial" w:cs="Arial"/>
        </w:rPr>
        <w:t>73</w:t>
      </w:r>
      <w:r w:rsidR="006666BD">
        <w:rPr>
          <w:rFonts w:ascii="Arial" w:hAnsi="Arial" w:cs="Arial"/>
        </w:rPr>
        <w:t>5</w:t>
      </w:r>
      <w:r w:rsidR="002468BD">
        <w:rPr>
          <w:rFonts w:ascii="Arial" w:hAnsi="Arial" w:cs="Arial"/>
        </w:rPr>
        <w:t xml:space="preserve">, </w:t>
      </w:r>
      <w:r w:rsidRPr="008767A5">
        <w:rPr>
          <w:rFonts w:ascii="Arial" w:hAnsi="Arial" w:cs="Arial"/>
        </w:rPr>
        <w:t>avec une conservation de</w:t>
      </w:r>
      <w:r w:rsidR="002468BD">
        <w:rPr>
          <w:rFonts w:ascii="Arial" w:hAnsi="Arial" w:cs="Arial"/>
        </w:rPr>
        <w:t>s</w:t>
      </w:r>
      <w:r w:rsidRPr="008767A5">
        <w:rPr>
          <w:rFonts w:ascii="Arial" w:hAnsi="Arial" w:cs="Arial"/>
        </w:rPr>
        <w:t xml:space="preserve"> 4/5</w:t>
      </w:r>
      <w:r w:rsidR="00183EC9" w:rsidRPr="00183EC9">
        <w:rPr>
          <w:rFonts w:ascii="Arial" w:hAnsi="Arial" w:cs="Arial"/>
          <w:vertAlign w:val="superscript"/>
        </w:rPr>
        <w:t>ème</w:t>
      </w:r>
      <w:r w:rsidRPr="008767A5">
        <w:rPr>
          <w:rFonts w:ascii="Arial" w:hAnsi="Arial" w:cs="Arial"/>
        </w:rPr>
        <w:t xml:space="preserve"> de </w:t>
      </w:r>
      <w:r w:rsidR="002468BD">
        <w:rPr>
          <w:rFonts w:ascii="Arial" w:hAnsi="Arial" w:cs="Arial"/>
        </w:rPr>
        <w:t xml:space="preserve">son </w:t>
      </w:r>
      <w:r w:rsidRPr="008767A5">
        <w:rPr>
          <w:rFonts w:ascii="Arial" w:hAnsi="Arial" w:cs="Arial"/>
        </w:rPr>
        <w:t>ancienneté acquise</w:t>
      </w:r>
      <w:r w:rsidR="00183EC9">
        <w:rPr>
          <w:rFonts w:ascii="Arial" w:hAnsi="Arial" w:cs="Arial"/>
        </w:rPr>
        <w:t xml:space="preserve"> (1 an et 1 mois)</w:t>
      </w:r>
      <w:r w:rsidRPr="008767A5">
        <w:rPr>
          <w:rFonts w:ascii="Arial" w:hAnsi="Arial" w:cs="Arial"/>
        </w:rPr>
        <w:t xml:space="preserve"> </w:t>
      </w:r>
      <w:r w:rsidR="00C51740" w:rsidRPr="008767A5">
        <w:rPr>
          <w:rFonts w:ascii="Arial" w:hAnsi="Arial" w:cs="Arial"/>
        </w:rPr>
        <w:t>soit 10</w:t>
      </w:r>
      <w:r w:rsidRPr="008767A5">
        <w:rPr>
          <w:rFonts w:ascii="Arial" w:hAnsi="Arial" w:cs="Arial"/>
        </w:rPr>
        <w:t xml:space="preserve"> mois et 12 jours</w:t>
      </w:r>
      <w:r w:rsidR="00183EC9">
        <w:rPr>
          <w:rFonts w:ascii="Arial" w:hAnsi="Arial" w:cs="Arial"/>
        </w:rPr>
        <w:t>.</w:t>
      </w:r>
    </w:p>
    <w:p w14:paraId="34061F4E" w14:textId="77777777" w:rsidR="00D7475D" w:rsidRPr="00D7475D" w:rsidRDefault="00D7475D" w:rsidP="00C51740">
      <w:pPr>
        <w:spacing w:after="0" w:line="240" w:lineRule="auto"/>
        <w:jc w:val="both"/>
        <w:rPr>
          <w:rFonts w:ascii="Arial" w:hAnsi="Arial" w:cs="Arial"/>
        </w:rPr>
      </w:pPr>
    </w:p>
    <w:p w14:paraId="31B1DDAE" w14:textId="10831800" w:rsidR="001D69B2" w:rsidRPr="008767A5" w:rsidRDefault="001D69B2" w:rsidP="00C51740">
      <w:pPr>
        <w:spacing w:after="0" w:line="240" w:lineRule="auto"/>
        <w:jc w:val="both"/>
        <w:rPr>
          <w:rFonts w:ascii="Arial" w:eastAsia="Times New Roman" w:hAnsi="Arial" w:cs="Arial"/>
          <w:lang w:eastAsia="fr-FR"/>
        </w:rPr>
      </w:pPr>
      <w:r w:rsidRPr="00C51740">
        <w:rPr>
          <w:rFonts w:ascii="Arial" w:eastAsia="Times New Roman" w:hAnsi="Arial" w:cs="Arial"/>
          <w:b/>
          <w:bCs/>
          <w:lang w:eastAsia="fr-FR"/>
        </w:rPr>
        <w:t>Les directeurs territoriaux</w:t>
      </w:r>
      <w:r w:rsidRPr="008767A5">
        <w:rPr>
          <w:rFonts w:ascii="Arial" w:eastAsia="Times New Roman" w:hAnsi="Arial" w:cs="Arial"/>
          <w:lang w:eastAsia="fr-FR"/>
        </w:rPr>
        <w:t xml:space="preserve"> nommés au grade d'attaché hors classe sont classés à l'échelon comportant un indice brut égal ou, à défaut, immédiatement supérieur à celui qu'ils détenaient dans leur grade d'origine. </w:t>
      </w:r>
    </w:p>
    <w:p w14:paraId="0F923993" w14:textId="464E4B83" w:rsidR="001D69B2" w:rsidRPr="008767A5" w:rsidRDefault="001D69B2" w:rsidP="00C51740">
      <w:pPr>
        <w:spacing w:after="0" w:line="240" w:lineRule="auto"/>
        <w:jc w:val="both"/>
        <w:rPr>
          <w:rFonts w:ascii="Arial" w:eastAsia="Times New Roman" w:hAnsi="Arial" w:cs="Arial"/>
          <w:lang w:eastAsia="fr-FR"/>
        </w:rPr>
      </w:pPr>
      <w:r w:rsidRPr="008767A5">
        <w:rPr>
          <w:rFonts w:ascii="Arial" w:eastAsia="Times New Roman" w:hAnsi="Arial" w:cs="Arial"/>
          <w:lang w:eastAsia="fr-FR"/>
        </w:rPr>
        <w:t xml:space="preserve">Dans la limite de l'ancienneté exigée pour une promotion à l'échelon supérieur, ils conservent l'ancienneté d'échelon acquise dans leur précédent grade lorsque l'augmentation d'indice brut consécutive à leur nomination est inférieure à celle qui aurait résulté d'un avancement d'échelon dans leur ancien grade. </w:t>
      </w:r>
    </w:p>
    <w:p w14:paraId="77B77C50" w14:textId="6201C630" w:rsidR="001D69B2" w:rsidRDefault="001D69B2" w:rsidP="00C51740">
      <w:pPr>
        <w:spacing w:after="0" w:line="240" w:lineRule="auto"/>
        <w:jc w:val="both"/>
        <w:rPr>
          <w:rFonts w:ascii="Arial" w:eastAsia="Times New Roman" w:hAnsi="Arial" w:cs="Arial"/>
          <w:lang w:eastAsia="fr-FR"/>
        </w:rPr>
      </w:pPr>
      <w:r w:rsidRPr="008767A5">
        <w:rPr>
          <w:rFonts w:ascii="Arial" w:eastAsia="Times New Roman" w:hAnsi="Arial" w:cs="Arial"/>
          <w:lang w:eastAsia="fr-FR"/>
        </w:rPr>
        <w:t xml:space="preserve">Les directeurs nommés attachés hors classe alors qu'ils ont atteint le dernier échelon de leur précédent grade conservent leur ancienneté d'échelon dans les mêmes limites lorsque l'augmentation d'indice brut consécutive à leur nomination est inférieure à celle résultant d'un avancement à ce dernier échelon. </w:t>
      </w:r>
    </w:p>
    <w:p w14:paraId="791D0AE2" w14:textId="6A376C12" w:rsidR="00231A61" w:rsidRDefault="00231A61" w:rsidP="00C51740">
      <w:pPr>
        <w:spacing w:after="0" w:line="240" w:lineRule="auto"/>
        <w:jc w:val="both"/>
        <w:rPr>
          <w:rFonts w:ascii="Arial" w:eastAsia="Times New Roman" w:hAnsi="Arial" w:cs="Arial"/>
          <w:lang w:eastAsia="fr-FR"/>
        </w:rPr>
      </w:pPr>
    </w:p>
    <w:p w14:paraId="6B39E500" w14:textId="0909EE51" w:rsidR="00231A61" w:rsidRDefault="00231A61" w:rsidP="00C51740">
      <w:pPr>
        <w:spacing w:after="0" w:line="240" w:lineRule="auto"/>
        <w:jc w:val="both"/>
        <w:rPr>
          <w:rFonts w:ascii="Arial" w:eastAsia="Times New Roman" w:hAnsi="Arial" w:cs="Arial"/>
          <w:lang w:eastAsia="fr-FR"/>
        </w:rPr>
      </w:pPr>
      <w:r w:rsidRPr="008767A5">
        <w:rPr>
          <w:rFonts w:ascii="Arial" w:eastAsia="Times New Roman" w:hAnsi="Arial" w:cs="Arial"/>
          <w:u w:val="single"/>
          <w:lang w:eastAsia="fr-FR"/>
        </w:rPr>
        <w:t>Exemple</w:t>
      </w:r>
      <w:r w:rsidRPr="008767A5">
        <w:rPr>
          <w:rFonts w:ascii="Arial" w:eastAsia="Times New Roman" w:hAnsi="Arial" w:cs="Arial"/>
          <w:lang w:eastAsia="fr-FR"/>
        </w:rPr>
        <w:t> :</w:t>
      </w:r>
      <w:r>
        <w:rPr>
          <w:rFonts w:ascii="Arial" w:eastAsia="Times New Roman" w:hAnsi="Arial" w:cs="Arial"/>
          <w:lang w:eastAsia="fr-FR"/>
        </w:rPr>
        <w:t xml:space="preserve"> Un directeur territorial est classé au </w:t>
      </w:r>
      <w:r w:rsidR="009F43C2">
        <w:rPr>
          <w:rFonts w:ascii="Arial" w:eastAsia="Times New Roman" w:hAnsi="Arial" w:cs="Arial"/>
          <w:lang w:eastAsia="fr-FR"/>
        </w:rPr>
        <w:t>6</w:t>
      </w:r>
      <w:r w:rsidRPr="009F43C2">
        <w:rPr>
          <w:rFonts w:ascii="Arial" w:eastAsia="Times New Roman" w:hAnsi="Arial" w:cs="Arial"/>
          <w:vertAlign w:val="superscript"/>
          <w:lang w:eastAsia="fr-FR"/>
        </w:rPr>
        <w:t>ème</w:t>
      </w:r>
      <w:r>
        <w:rPr>
          <w:rFonts w:ascii="Arial" w:eastAsia="Times New Roman" w:hAnsi="Arial" w:cs="Arial"/>
          <w:lang w:eastAsia="fr-FR"/>
        </w:rPr>
        <w:t xml:space="preserve"> échelon IB </w:t>
      </w:r>
      <w:r w:rsidR="009F43C2" w:rsidRPr="009F43C2">
        <w:rPr>
          <w:rFonts w:ascii="Arial" w:eastAsia="Times New Roman" w:hAnsi="Arial" w:cs="Arial"/>
          <w:lang w:eastAsia="fr-FR"/>
        </w:rPr>
        <w:t>968</w:t>
      </w:r>
      <w:r w:rsidR="009F43C2">
        <w:rPr>
          <w:rFonts w:ascii="Arial" w:eastAsia="Times New Roman" w:hAnsi="Arial" w:cs="Arial"/>
          <w:lang w:eastAsia="fr-FR"/>
        </w:rPr>
        <w:t xml:space="preserve"> </w:t>
      </w:r>
      <w:r w:rsidR="009F43C2" w:rsidRPr="009F43C2">
        <w:rPr>
          <w:rFonts w:ascii="Arial" w:eastAsia="Times New Roman" w:hAnsi="Arial" w:cs="Arial"/>
          <w:lang w:eastAsia="fr-FR"/>
        </w:rPr>
        <w:t>/</w:t>
      </w:r>
      <w:r w:rsidR="009F43C2">
        <w:rPr>
          <w:rFonts w:ascii="Arial" w:eastAsia="Times New Roman" w:hAnsi="Arial" w:cs="Arial"/>
          <w:lang w:eastAsia="fr-FR"/>
        </w:rPr>
        <w:t xml:space="preserve"> IM </w:t>
      </w:r>
      <w:r w:rsidR="009F43C2" w:rsidRPr="009F43C2">
        <w:rPr>
          <w:rFonts w:ascii="Arial" w:eastAsia="Times New Roman" w:hAnsi="Arial" w:cs="Arial"/>
          <w:lang w:eastAsia="fr-FR"/>
        </w:rPr>
        <w:t>784</w:t>
      </w:r>
      <w:r w:rsidR="009F43C2">
        <w:rPr>
          <w:rFonts w:ascii="Arial" w:eastAsia="Times New Roman" w:hAnsi="Arial" w:cs="Arial"/>
          <w:lang w:eastAsia="fr-FR"/>
        </w:rPr>
        <w:t xml:space="preserve"> </w:t>
      </w:r>
      <w:r>
        <w:rPr>
          <w:rFonts w:ascii="Arial" w:eastAsia="Times New Roman" w:hAnsi="Arial" w:cs="Arial"/>
          <w:lang w:eastAsia="fr-FR"/>
        </w:rPr>
        <w:t>depuis le 1</w:t>
      </w:r>
      <w:r w:rsidRPr="009F43C2">
        <w:rPr>
          <w:rFonts w:ascii="Arial" w:eastAsia="Times New Roman" w:hAnsi="Arial" w:cs="Arial"/>
          <w:vertAlign w:val="superscript"/>
          <w:lang w:eastAsia="fr-FR"/>
        </w:rPr>
        <w:t>er</w:t>
      </w:r>
      <w:r>
        <w:rPr>
          <w:rFonts w:ascii="Arial" w:eastAsia="Times New Roman" w:hAnsi="Arial" w:cs="Arial"/>
          <w:lang w:eastAsia="fr-FR"/>
        </w:rPr>
        <w:t xml:space="preserve"> juin 202</w:t>
      </w:r>
      <w:r w:rsidR="006666BD">
        <w:rPr>
          <w:rFonts w:ascii="Arial" w:eastAsia="Times New Roman" w:hAnsi="Arial" w:cs="Arial"/>
          <w:lang w:eastAsia="fr-FR"/>
        </w:rPr>
        <w:t>3</w:t>
      </w:r>
      <w:r>
        <w:rPr>
          <w:rFonts w:ascii="Arial" w:eastAsia="Times New Roman" w:hAnsi="Arial" w:cs="Arial"/>
          <w:lang w:eastAsia="fr-FR"/>
        </w:rPr>
        <w:t>.</w:t>
      </w:r>
    </w:p>
    <w:p w14:paraId="38322E75" w14:textId="186D80A4" w:rsidR="00231A61" w:rsidRDefault="00231A61" w:rsidP="00C51740">
      <w:pPr>
        <w:spacing w:after="0" w:line="240" w:lineRule="auto"/>
        <w:jc w:val="both"/>
        <w:rPr>
          <w:rFonts w:ascii="Arial" w:eastAsia="Times New Roman" w:hAnsi="Arial" w:cs="Arial"/>
          <w:lang w:eastAsia="fr-FR"/>
        </w:rPr>
      </w:pPr>
      <w:r>
        <w:rPr>
          <w:rFonts w:ascii="Arial" w:eastAsia="Times New Roman" w:hAnsi="Arial" w:cs="Arial"/>
          <w:lang w:eastAsia="fr-FR"/>
        </w:rPr>
        <w:t xml:space="preserve">Il bénéficie d’un avancement dans le grade d’attaché hors classe au </w:t>
      </w:r>
      <w:r w:rsidR="009F43C2">
        <w:rPr>
          <w:rFonts w:ascii="Arial" w:eastAsia="Times New Roman" w:hAnsi="Arial" w:cs="Arial"/>
          <w:lang w:eastAsia="fr-FR"/>
        </w:rPr>
        <w:t>1</w:t>
      </w:r>
      <w:r w:rsidR="009F43C2" w:rsidRPr="009F43C2">
        <w:rPr>
          <w:rFonts w:ascii="Arial" w:eastAsia="Times New Roman" w:hAnsi="Arial" w:cs="Arial"/>
          <w:vertAlign w:val="superscript"/>
          <w:lang w:eastAsia="fr-FR"/>
        </w:rPr>
        <w:t>er</w:t>
      </w:r>
      <w:r>
        <w:rPr>
          <w:rFonts w:ascii="Arial" w:eastAsia="Times New Roman" w:hAnsi="Arial" w:cs="Arial"/>
          <w:lang w:eastAsia="fr-FR"/>
        </w:rPr>
        <w:t xml:space="preserve"> juin </w:t>
      </w:r>
      <w:r w:rsidR="008C1055">
        <w:rPr>
          <w:rFonts w:ascii="Arial" w:eastAsia="Times New Roman" w:hAnsi="Arial" w:cs="Arial"/>
          <w:lang w:eastAsia="fr-FR"/>
        </w:rPr>
        <w:t>202</w:t>
      </w:r>
      <w:r w:rsidR="006666BD">
        <w:rPr>
          <w:rFonts w:ascii="Arial" w:eastAsia="Times New Roman" w:hAnsi="Arial" w:cs="Arial"/>
          <w:lang w:eastAsia="fr-FR"/>
        </w:rPr>
        <w:t>4</w:t>
      </w:r>
      <w:r w:rsidR="008C1055">
        <w:rPr>
          <w:rFonts w:ascii="Arial" w:eastAsia="Times New Roman" w:hAnsi="Arial" w:cs="Arial"/>
          <w:lang w:eastAsia="fr-FR"/>
        </w:rPr>
        <w:t>.</w:t>
      </w:r>
    </w:p>
    <w:p w14:paraId="5AB4C9F6" w14:textId="6F1A0AAB" w:rsidR="008C1055" w:rsidRDefault="008C1055" w:rsidP="00C51740">
      <w:pPr>
        <w:spacing w:after="0" w:line="240" w:lineRule="auto"/>
        <w:jc w:val="both"/>
        <w:rPr>
          <w:rFonts w:ascii="Arial" w:eastAsia="Times New Roman" w:hAnsi="Arial" w:cs="Arial"/>
          <w:lang w:eastAsia="fr-FR"/>
        </w:rPr>
      </w:pPr>
      <w:r>
        <w:rPr>
          <w:rFonts w:ascii="Arial" w:eastAsia="Times New Roman" w:hAnsi="Arial" w:cs="Arial"/>
          <w:lang w:eastAsia="fr-FR"/>
        </w:rPr>
        <w:t xml:space="preserve">A cette </w:t>
      </w:r>
      <w:r w:rsidR="009F43C2">
        <w:rPr>
          <w:rFonts w:ascii="Arial" w:eastAsia="Times New Roman" w:hAnsi="Arial" w:cs="Arial"/>
          <w:lang w:eastAsia="fr-FR"/>
        </w:rPr>
        <w:t>date,</w:t>
      </w:r>
      <w:r>
        <w:rPr>
          <w:rFonts w:ascii="Arial" w:eastAsia="Times New Roman" w:hAnsi="Arial" w:cs="Arial"/>
          <w:lang w:eastAsia="fr-FR"/>
        </w:rPr>
        <w:t xml:space="preserve"> il sera classé au </w:t>
      </w:r>
      <w:r w:rsidR="009F43C2">
        <w:rPr>
          <w:rFonts w:ascii="Arial" w:eastAsia="Times New Roman" w:hAnsi="Arial" w:cs="Arial"/>
          <w:lang w:eastAsia="fr-FR"/>
        </w:rPr>
        <w:t>5</w:t>
      </w:r>
      <w:r w:rsidRPr="008C1055">
        <w:rPr>
          <w:rFonts w:ascii="Arial" w:eastAsia="Times New Roman" w:hAnsi="Arial" w:cs="Arial"/>
          <w:vertAlign w:val="superscript"/>
          <w:lang w:eastAsia="fr-FR"/>
        </w:rPr>
        <w:t>ème</w:t>
      </w:r>
      <w:r>
        <w:rPr>
          <w:rFonts w:ascii="Arial" w:eastAsia="Times New Roman" w:hAnsi="Arial" w:cs="Arial"/>
          <w:lang w:eastAsia="fr-FR"/>
        </w:rPr>
        <w:t xml:space="preserve"> échelon du grade d’attaché hors classe</w:t>
      </w:r>
      <w:r w:rsidR="009F43C2">
        <w:rPr>
          <w:rFonts w:ascii="Arial" w:eastAsia="Times New Roman" w:hAnsi="Arial" w:cs="Arial"/>
          <w:lang w:eastAsia="fr-FR"/>
        </w:rPr>
        <w:t>,</w:t>
      </w:r>
      <w:r>
        <w:rPr>
          <w:rFonts w:ascii="Arial" w:eastAsia="Times New Roman" w:hAnsi="Arial" w:cs="Arial"/>
          <w:lang w:eastAsia="fr-FR"/>
        </w:rPr>
        <w:t xml:space="preserve"> IB </w:t>
      </w:r>
      <w:r w:rsidR="009F43C2" w:rsidRPr="009F43C2">
        <w:rPr>
          <w:rFonts w:ascii="Arial" w:eastAsia="Times New Roman" w:hAnsi="Arial" w:cs="Arial"/>
          <w:lang w:eastAsia="fr-FR"/>
        </w:rPr>
        <w:t>995</w:t>
      </w:r>
      <w:r w:rsidR="009F43C2">
        <w:rPr>
          <w:rFonts w:ascii="Arial" w:eastAsia="Times New Roman" w:hAnsi="Arial" w:cs="Arial"/>
          <w:lang w:eastAsia="fr-FR"/>
        </w:rPr>
        <w:t xml:space="preserve"> </w:t>
      </w:r>
      <w:r w:rsidR="009F43C2" w:rsidRPr="009F43C2">
        <w:rPr>
          <w:rFonts w:ascii="Arial" w:eastAsia="Times New Roman" w:hAnsi="Arial" w:cs="Arial"/>
          <w:lang w:eastAsia="fr-FR"/>
        </w:rPr>
        <w:t>/</w:t>
      </w:r>
      <w:r w:rsidR="009F43C2">
        <w:rPr>
          <w:rFonts w:ascii="Arial" w:eastAsia="Times New Roman" w:hAnsi="Arial" w:cs="Arial"/>
          <w:lang w:eastAsia="fr-FR"/>
        </w:rPr>
        <w:t xml:space="preserve"> IM </w:t>
      </w:r>
      <w:r w:rsidR="009F43C2" w:rsidRPr="009F43C2">
        <w:rPr>
          <w:rFonts w:ascii="Arial" w:eastAsia="Times New Roman" w:hAnsi="Arial" w:cs="Arial"/>
          <w:lang w:eastAsia="fr-FR"/>
        </w:rPr>
        <w:t>8</w:t>
      </w:r>
      <w:r w:rsidR="006666BD">
        <w:rPr>
          <w:rFonts w:ascii="Arial" w:eastAsia="Times New Roman" w:hAnsi="Arial" w:cs="Arial"/>
          <w:lang w:eastAsia="fr-FR"/>
        </w:rPr>
        <w:t>11</w:t>
      </w:r>
      <w:r w:rsidR="009F43C2">
        <w:rPr>
          <w:rFonts w:ascii="Arial" w:eastAsia="Times New Roman" w:hAnsi="Arial" w:cs="Arial"/>
          <w:lang w:eastAsia="fr-FR"/>
        </w:rPr>
        <w:t xml:space="preserve">, </w:t>
      </w:r>
      <w:r>
        <w:rPr>
          <w:rFonts w:ascii="Arial" w:eastAsia="Times New Roman" w:hAnsi="Arial" w:cs="Arial"/>
          <w:lang w:eastAsia="fr-FR"/>
        </w:rPr>
        <w:t>avec une conservation de l’ancienneté acquise soit 1 an.</w:t>
      </w:r>
    </w:p>
    <w:p w14:paraId="119E349C" w14:textId="77777777" w:rsidR="00183EC9" w:rsidRDefault="00183EC9" w:rsidP="00D7475D">
      <w:pPr>
        <w:spacing w:after="0" w:line="240" w:lineRule="auto"/>
        <w:rPr>
          <w:rFonts w:ascii="Arial" w:eastAsia="Times New Roman" w:hAnsi="Arial" w:cs="Arial"/>
          <w:b/>
          <w:bCs/>
          <w:u w:val="single"/>
          <w:lang w:eastAsia="fr-FR"/>
        </w:rPr>
      </w:pPr>
    </w:p>
    <w:p w14:paraId="51A970F2" w14:textId="21E40116" w:rsidR="00183EC9" w:rsidRDefault="006C5634" w:rsidP="00183EC9">
      <w:pPr>
        <w:spacing w:after="0" w:line="240" w:lineRule="auto"/>
        <w:jc w:val="both"/>
        <w:rPr>
          <w:rFonts w:ascii="Arial" w:eastAsia="Times New Roman" w:hAnsi="Arial" w:cs="Arial"/>
          <w:lang w:eastAsia="fr-FR"/>
        </w:rPr>
      </w:pPr>
      <w:r w:rsidRPr="008767A5">
        <w:rPr>
          <w:rFonts w:ascii="Arial" w:eastAsia="Times New Roman" w:hAnsi="Arial" w:cs="Arial"/>
          <w:b/>
          <w:bCs/>
          <w:u w:val="single"/>
          <w:lang w:eastAsia="fr-FR"/>
        </w:rPr>
        <w:t>A noter</w:t>
      </w:r>
      <w:r w:rsidRPr="008767A5">
        <w:rPr>
          <w:rFonts w:ascii="Arial" w:eastAsia="Times New Roman" w:hAnsi="Arial" w:cs="Arial"/>
          <w:lang w:eastAsia="fr-FR"/>
        </w:rPr>
        <w:t xml:space="preserve"> : </w:t>
      </w:r>
      <w:r w:rsidR="001D69B2" w:rsidRPr="008767A5">
        <w:rPr>
          <w:rFonts w:ascii="Arial" w:eastAsia="Times New Roman" w:hAnsi="Arial" w:cs="Arial"/>
          <w:lang w:eastAsia="fr-FR"/>
        </w:rPr>
        <w:t xml:space="preserve">Par dérogation </w:t>
      </w:r>
      <w:r w:rsidR="00183EC9">
        <w:rPr>
          <w:rFonts w:ascii="Arial" w:eastAsia="Times New Roman" w:hAnsi="Arial" w:cs="Arial"/>
          <w:lang w:eastAsia="fr-FR"/>
        </w:rPr>
        <w:t>aux règles de classement énoncées ci-dessus</w:t>
      </w:r>
      <w:r w:rsidR="001D69B2" w:rsidRPr="008767A5">
        <w:rPr>
          <w:rFonts w:ascii="Arial" w:eastAsia="Times New Roman" w:hAnsi="Arial" w:cs="Arial"/>
          <w:lang w:eastAsia="fr-FR"/>
        </w:rPr>
        <w:t xml:space="preserve">, les attachés principaux et les directeurs qui ont été détachés </w:t>
      </w:r>
      <w:r w:rsidR="00FE3F1B" w:rsidRPr="00FE3F1B">
        <w:rPr>
          <w:rFonts w:ascii="Arial" w:eastAsia="Times New Roman" w:hAnsi="Arial" w:cs="Arial"/>
          <w:lang w:eastAsia="fr-FR"/>
        </w:rPr>
        <w:t xml:space="preserve">sur un emploi culminant au moins à l'indice brut 966 </w:t>
      </w:r>
      <w:r w:rsidR="001D69B2" w:rsidRPr="008767A5">
        <w:rPr>
          <w:rFonts w:ascii="Arial" w:eastAsia="Times New Roman" w:hAnsi="Arial" w:cs="Arial"/>
          <w:lang w:eastAsia="fr-FR"/>
        </w:rPr>
        <w:t xml:space="preserve">au cours des deux </w:t>
      </w:r>
      <w:r w:rsidR="001D69B2" w:rsidRPr="008767A5">
        <w:rPr>
          <w:rFonts w:ascii="Arial" w:eastAsia="Times New Roman" w:hAnsi="Arial" w:cs="Arial"/>
          <w:lang w:eastAsia="fr-FR"/>
        </w:rPr>
        <w:lastRenderedPageBreak/>
        <w:t>années précédant celle au titre de laquelle est établi le tableau d'avancement de grade sont classés, lorsque ce classement leur est plus favorable,</w:t>
      </w:r>
      <w:r w:rsidR="00FE3F1B" w:rsidRPr="00FE3F1B">
        <w:rPr>
          <w:rFonts w:ascii="Arial" w:eastAsia="Times New Roman" w:hAnsi="Arial" w:cs="Arial"/>
          <w:lang w:eastAsia="fr-FR"/>
        </w:rPr>
        <w:t xml:space="preserve"> à l'échelon comportant un indice brut égal ou, à défaut, immédiatement supérieur à celui qu'ils ont ou avaient atteint dans cet emploi</w:t>
      </w:r>
      <w:r w:rsidR="001D69B2" w:rsidRPr="008767A5">
        <w:rPr>
          <w:rFonts w:ascii="Arial" w:eastAsia="Times New Roman" w:hAnsi="Arial" w:cs="Arial"/>
          <w:lang w:eastAsia="fr-FR"/>
        </w:rPr>
        <w:t xml:space="preserve">. </w:t>
      </w:r>
    </w:p>
    <w:p w14:paraId="552906F1" w14:textId="430A5EF1" w:rsidR="001D69B2" w:rsidRPr="008767A5" w:rsidRDefault="001D69B2" w:rsidP="00183EC9">
      <w:pPr>
        <w:spacing w:after="0" w:line="240" w:lineRule="auto"/>
        <w:jc w:val="both"/>
        <w:rPr>
          <w:rFonts w:ascii="Arial" w:eastAsia="Times New Roman" w:hAnsi="Arial" w:cs="Arial"/>
          <w:lang w:eastAsia="fr-FR"/>
        </w:rPr>
      </w:pPr>
      <w:r w:rsidRPr="008767A5">
        <w:rPr>
          <w:rFonts w:ascii="Arial" w:eastAsia="Times New Roman" w:hAnsi="Arial" w:cs="Arial"/>
          <w:lang w:eastAsia="fr-FR"/>
        </w:rPr>
        <w:t xml:space="preserve">Les agents classés à un échelon comportant un indice brut inférieur à celui perçu dans cet emploi conservent à titre personnel le bénéfice de l'indice brut antérieur sans qu'il puisse toutefois dépasser celui afférent à l'échelon spécial d'attaché hors classe. </w:t>
      </w:r>
    </w:p>
    <w:p w14:paraId="28302CB5" w14:textId="2A10F257" w:rsidR="002A7C18" w:rsidRPr="008767A5" w:rsidRDefault="002A7C18" w:rsidP="00D7475D">
      <w:pPr>
        <w:spacing w:after="0" w:line="240" w:lineRule="auto"/>
        <w:jc w:val="both"/>
        <w:rPr>
          <w:rFonts w:ascii="Arial" w:hAnsi="Arial" w:cs="Arial"/>
        </w:rPr>
      </w:pPr>
    </w:p>
    <w:p w14:paraId="797E6454" w14:textId="77777777" w:rsidR="00E02EDE" w:rsidRPr="008767A5" w:rsidRDefault="00E02EDE" w:rsidP="00D7475D">
      <w:pPr>
        <w:spacing w:after="0" w:line="240" w:lineRule="auto"/>
        <w:jc w:val="both"/>
        <w:rPr>
          <w:rFonts w:ascii="Arial" w:hAnsi="Arial" w:cs="Arial"/>
        </w:rPr>
      </w:pPr>
    </w:p>
    <w:p w14:paraId="28654D4C" w14:textId="4B0DD25A" w:rsidR="002A7C18" w:rsidRPr="002468BD" w:rsidRDefault="002468BD" w:rsidP="00D7475D">
      <w:pPr>
        <w:spacing w:after="0" w:line="240" w:lineRule="auto"/>
        <w:jc w:val="both"/>
        <w:rPr>
          <w:rFonts w:ascii="Arial" w:eastAsia="Times New Roman" w:hAnsi="Arial" w:cs="Arial"/>
          <w:b/>
          <w:bCs/>
          <w:kern w:val="36"/>
          <w:lang w:eastAsia="fr-FR"/>
        </w:rPr>
      </w:pPr>
      <w:r w:rsidRPr="002468BD">
        <w:rPr>
          <w:rFonts w:ascii="Arial" w:hAnsi="Arial" w:cs="Arial"/>
          <w:b/>
          <w:bCs/>
        </w:rPr>
        <w:t>*</w:t>
      </w:r>
      <w:r w:rsidR="00E02EDE" w:rsidRPr="002468BD">
        <w:rPr>
          <w:rFonts w:ascii="Arial" w:hAnsi="Arial" w:cs="Arial"/>
          <w:b/>
          <w:bCs/>
        </w:rPr>
        <w:t>Annexe 2 :</w:t>
      </w:r>
    </w:p>
    <w:p w14:paraId="37CC4474" w14:textId="77777777" w:rsidR="00D7475D" w:rsidRDefault="00D7475D" w:rsidP="00D7475D">
      <w:pPr>
        <w:pStyle w:val="NormalWeb"/>
        <w:spacing w:after="0" w:line="240" w:lineRule="auto"/>
        <w:rPr>
          <w:rFonts w:ascii="Arial" w:eastAsia="Times New Roman" w:hAnsi="Arial" w:cs="Arial"/>
          <w:sz w:val="22"/>
          <w:szCs w:val="22"/>
          <w:lang w:eastAsia="fr-FR"/>
        </w:rPr>
      </w:pPr>
    </w:p>
    <w:p w14:paraId="7A0A5942" w14:textId="724763CB" w:rsidR="002A7C18" w:rsidRPr="008767A5" w:rsidRDefault="002A7C18" w:rsidP="00D7475D">
      <w:pPr>
        <w:pStyle w:val="NormalWeb"/>
        <w:spacing w:after="0" w:line="240" w:lineRule="auto"/>
        <w:rPr>
          <w:rFonts w:ascii="Arial" w:eastAsia="Times New Roman" w:hAnsi="Arial" w:cs="Arial"/>
          <w:sz w:val="22"/>
          <w:szCs w:val="22"/>
          <w:lang w:eastAsia="fr-FR"/>
        </w:rPr>
      </w:pPr>
      <w:r w:rsidRPr="008767A5">
        <w:rPr>
          <w:rFonts w:ascii="Arial" w:eastAsia="Times New Roman" w:hAnsi="Arial" w:cs="Arial"/>
          <w:sz w:val="22"/>
          <w:szCs w:val="22"/>
          <w:lang w:eastAsia="fr-FR"/>
        </w:rPr>
        <w:t xml:space="preserve">Les attachés nommés au grade d'attaché principal sont classés dans ce nouveau grade conformément au tableau de correspondance suivant : </w:t>
      </w:r>
    </w:p>
    <w:p w14:paraId="7ADEE703" w14:textId="326AEA96" w:rsidR="002A7C18" w:rsidRDefault="002A7C18" w:rsidP="00D7475D">
      <w:pPr>
        <w:pStyle w:val="NormalWeb"/>
        <w:spacing w:after="0" w:line="240" w:lineRule="auto"/>
        <w:rPr>
          <w:rFonts w:ascii="Arial" w:eastAsia="Times New Roman" w:hAnsi="Arial" w:cs="Arial"/>
          <w:sz w:val="22"/>
          <w:szCs w:val="22"/>
          <w:lang w:eastAsia="fr-FR"/>
        </w:rPr>
      </w:pPr>
    </w:p>
    <w:tbl>
      <w:tblPr>
        <w:tblStyle w:val="Grilledutableau"/>
        <w:tblW w:w="10196" w:type="dxa"/>
        <w:tblInd w:w="-3" w:type="dxa"/>
        <w:tblLook w:val="04A0" w:firstRow="1" w:lastRow="0" w:firstColumn="1" w:lastColumn="0" w:noHBand="0" w:noVBand="1"/>
      </w:tblPr>
      <w:tblGrid>
        <w:gridCol w:w="2972"/>
        <w:gridCol w:w="2552"/>
        <w:gridCol w:w="4672"/>
      </w:tblGrid>
      <w:tr w:rsidR="002468BD" w14:paraId="0F28B33E" w14:textId="77777777" w:rsidTr="002468BD">
        <w:tc>
          <w:tcPr>
            <w:tcW w:w="2972" w:type="dxa"/>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tcPr>
          <w:p w14:paraId="0291927C" w14:textId="6DC7865C"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b/>
                <w:bCs/>
                <w:sz w:val="22"/>
                <w:szCs w:val="22"/>
                <w:lang w:eastAsia="fr-FR"/>
              </w:rPr>
              <w:t xml:space="preserve">Situation </w:t>
            </w:r>
            <w:r w:rsidRPr="004E60D3">
              <w:rPr>
                <w:rFonts w:ascii="Arial" w:eastAsia="Times New Roman" w:hAnsi="Arial" w:cs="Arial"/>
                <w:b/>
                <w:bCs/>
                <w:sz w:val="22"/>
                <w:szCs w:val="22"/>
                <w:lang w:eastAsia="fr-FR"/>
              </w:rPr>
              <w:br/>
              <w:t>dans le grade d'attaché</w:t>
            </w:r>
          </w:p>
        </w:tc>
        <w:tc>
          <w:tcPr>
            <w:tcW w:w="7224" w:type="dxa"/>
            <w:gridSpan w:val="2"/>
            <w:tcBorders>
              <w:top w:val="outset" w:sz="6" w:space="0" w:color="auto"/>
              <w:left w:val="outset" w:sz="6" w:space="0" w:color="auto"/>
              <w:bottom w:val="outset" w:sz="6" w:space="0" w:color="auto"/>
              <w:right w:val="outset" w:sz="6" w:space="0" w:color="auto"/>
            </w:tcBorders>
            <w:shd w:val="clear" w:color="auto" w:fill="B4C6E7" w:themeFill="accent1" w:themeFillTint="66"/>
            <w:vAlign w:val="center"/>
          </w:tcPr>
          <w:p w14:paraId="036685D3" w14:textId="3B95BA8E"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b/>
                <w:bCs/>
                <w:sz w:val="22"/>
                <w:szCs w:val="22"/>
                <w:lang w:eastAsia="fr-FR"/>
              </w:rPr>
              <w:t>Situation dans le grade d'attaché principal</w:t>
            </w:r>
          </w:p>
        </w:tc>
      </w:tr>
      <w:tr w:rsidR="002468BD" w14:paraId="52FDF7FD" w14:textId="77777777" w:rsidTr="002468BD">
        <w:tc>
          <w:tcPr>
            <w:tcW w:w="2972" w:type="dxa"/>
            <w:tcBorders>
              <w:top w:val="outset" w:sz="6" w:space="0" w:color="auto"/>
              <w:left w:val="outset" w:sz="6" w:space="0" w:color="auto"/>
              <w:bottom w:val="outset" w:sz="6" w:space="0" w:color="auto"/>
              <w:right w:val="outset" w:sz="6" w:space="0" w:color="auto"/>
            </w:tcBorders>
            <w:vAlign w:val="center"/>
          </w:tcPr>
          <w:p w14:paraId="01644898" w14:textId="5C6DFFFC"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Échelon</w:t>
            </w:r>
          </w:p>
        </w:tc>
        <w:tc>
          <w:tcPr>
            <w:tcW w:w="2552" w:type="dxa"/>
            <w:tcBorders>
              <w:top w:val="outset" w:sz="6" w:space="0" w:color="auto"/>
              <w:left w:val="outset" w:sz="6" w:space="0" w:color="auto"/>
              <w:bottom w:val="outset" w:sz="6" w:space="0" w:color="auto"/>
              <w:right w:val="outset" w:sz="6" w:space="0" w:color="auto"/>
            </w:tcBorders>
            <w:vAlign w:val="center"/>
          </w:tcPr>
          <w:p w14:paraId="7F41ADC8" w14:textId="627B55FA"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Échelon</w:t>
            </w:r>
          </w:p>
        </w:tc>
        <w:tc>
          <w:tcPr>
            <w:tcW w:w="4672" w:type="dxa"/>
            <w:tcBorders>
              <w:top w:val="outset" w:sz="6" w:space="0" w:color="auto"/>
              <w:left w:val="outset" w:sz="6" w:space="0" w:color="auto"/>
              <w:bottom w:val="outset" w:sz="6" w:space="0" w:color="auto"/>
              <w:right w:val="outset" w:sz="6" w:space="0" w:color="auto"/>
            </w:tcBorders>
            <w:vAlign w:val="center"/>
          </w:tcPr>
          <w:p w14:paraId="15B4C533" w14:textId="5C6BDCA4"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 xml:space="preserve">Ancienneté conservée </w:t>
            </w:r>
            <w:r w:rsidRPr="004E60D3">
              <w:rPr>
                <w:rFonts w:ascii="Arial" w:eastAsia="Times New Roman" w:hAnsi="Arial" w:cs="Arial"/>
                <w:sz w:val="22"/>
                <w:szCs w:val="22"/>
                <w:lang w:eastAsia="fr-FR"/>
              </w:rPr>
              <w:br/>
              <w:t>dans la limite de la durée de l'échelon</w:t>
            </w:r>
          </w:p>
        </w:tc>
      </w:tr>
      <w:tr w:rsidR="002468BD" w14:paraId="77D8A3F8" w14:textId="77777777" w:rsidTr="002468BD">
        <w:tc>
          <w:tcPr>
            <w:tcW w:w="2972" w:type="dxa"/>
            <w:tcBorders>
              <w:top w:val="outset" w:sz="6" w:space="0" w:color="auto"/>
              <w:left w:val="outset" w:sz="6" w:space="0" w:color="auto"/>
              <w:bottom w:val="outset" w:sz="6" w:space="0" w:color="auto"/>
              <w:right w:val="outset" w:sz="6" w:space="0" w:color="auto"/>
            </w:tcBorders>
            <w:vAlign w:val="center"/>
          </w:tcPr>
          <w:p w14:paraId="2770FEDB" w14:textId="358916B4"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11</w:t>
            </w:r>
            <w:r w:rsidRPr="004E60D3">
              <w:rPr>
                <w:rFonts w:ascii="Arial" w:eastAsia="Times New Roman" w:hAnsi="Arial" w:cs="Arial"/>
                <w:sz w:val="22"/>
                <w:szCs w:val="22"/>
                <w:vertAlign w:val="superscript"/>
                <w:lang w:eastAsia="fr-FR"/>
              </w:rPr>
              <w:t>ème</w:t>
            </w:r>
            <w:r w:rsidRPr="004E60D3">
              <w:rPr>
                <w:rFonts w:ascii="Arial" w:eastAsia="Times New Roman" w:hAnsi="Arial" w:cs="Arial"/>
                <w:sz w:val="22"/>
                <w:szCs w:val="22"/>
                <w:lang w:eastAsia="fr-FR"/>
              </w:rPr>
              <w:t xml:space="preserve"> échelon</w:t>
            </w:r>
          </w:p>
        </w:tc>
        <w:tc>
          <w:tcPr>
            <w:tcW w:w="2552" w:type="dxa"/>
            <w:tcBorders>
              <w:top w:val="outset" w:sz="6" w:space="0" w:color="auto"/>
              <w:left w:val="outset" w:sz="6" w:space="0" w:color="auto"/>
              <w:bottom w:val="outset" w:sz="6" w:space="0" w:color="auto"/>
              <w:right w:val="outset" w:sz="6" w:space="0" w:color="auto"/>
            </w:tcBorders>
            <w:vAlign w:val="center"/>
          </w:tcPr>
          <w:p w14:paraId="34EDED47" w14:textId="0794A0C7"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6</w:t>
            </w:r>
            <w:r w:rsidRPr="004E60D3">
              <w:rPr>
                <w:rFonts w:ascii="Arial" w:eastAsia="Times New Roman" w:hAnsi="Arial" w:cs="Arial"/>
                <w:sz w:val="22"/>
                <w:szCs w:val="22"/>
                <w:vertAlign w:val="superscript"/>
                <w:lang w:eastAsia="fr-FR"/>
              </w:rPr>
              <w:t>ème</w:t>
            </w:r>
            <w:r w:rsidRPr="004E60D3">
              <w:rPr>
                <w:rFonts w:ascii="Arial" w:eastAsia="Times New Roman" w:hAnsi="Arial" w:cs="Arial"/>
                <w:sz w:val="22"/>
                <w:szCs w:val="22"/>
                <w:lang w:eastAsia="fr-FR"/>
              </w:rPr>
              <w:t xml:space="preserve"> échelon</w:t>
            </w:r>
          </w:p>
        </w:tc>
        <w:tc>
          <w:tcPr>
            <w:tcW w:w="4672" w:type="dxa"/>
            <w:tcBorders>
              <w:top w:val="outset" w:sz="6" w:space="0" w:color="auto"/>
              <w:left w:val="outset" w:sz="6" w:space="0" w:color="auto"/>
              <w:bottom w:val="outset" w:sz="6" w:space="0" w:color="auto"/>
              <w:right w:val="outset" w:sz="6" w:space="0" w:color="auto"/>
            </w:tcBorders>
            <w:vAlign w:val="center"/>
          </w:tcPr>
          <w:p w14:paraId="26B48ED7" w14:textId="0383DF89"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Ancienneté acquise</w:t>
            </w:r>
          </w:p>
        </w:tc>
      </w:tr>
      <w:tr w:rsidR="002468BD" w14:paraId="5A019C9A" w14:textId="77777777" w:rsidTr="002468BD">
        <w:tc>
          <w:tcPr>
            <w:tcW w:w="2972" w:type="dxa"/>
            <w:tcBorders>
              <w:top w:val="outset" w:sz="6" w:space="0" w:color="auto"/>
              <w:left w:val="outset" w:sz="6" w:space="0" w:color="auto"/>
              <w:bottom w:val="outset" w:sz="6" w:space="0" w:color="auto"/>
              <w:right w:val="outset" w:sz="6" w:space="0" w:color="auto"/>
            </w:tcBorders>
            <w:vAlign w:val="center"/>
          </w:tcPr>
          <w:p w14:paraId="4D176771" w14:textId="02409A65"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10</w:t>
            </w:r>
            <w:r w:rsidRPr="004E60D3">
              <w:rPr>
                <w:rFonts w:ascii="Arial" w:eastAsia="Times New Roman" w:hAnsi="Arial" w:cs="Arial"/>
                <w:sz w:val="22"/>
                <w:szCs w:val="22"/>
                <w:vertAlign w:val="superscript"/>
                <w:lang w:eastAsia="fr-FR"/>
              </w:rPr>
              <w:t>ème</w:t>
            </w:r>
            <w:r w:rsidRPr="004E60D3">
              <w:rPr>
                <w:rFonts w:ascii="Arial" w:eastAsia="Times New Roman" w:hAnsi="Arial" w:cs="Arial"/>
                <w:sz w:val="22"/>
                <w:szCs w:val="22"/>
                <w:lang w:eastAsia="fr-FR"/>
              </w:rPr>
              <w:t xml:space="preserve"> échelon</w:t>
            </w:r>
          </w:p>
        </w:tc>
        <w:tc>
          <w:tcPr>
            <w:tcW w:w="2552" w:type="dxa"/>
            <w:tcBorders>
              <w:top w:val="outset" w:sz="6" w:space="0" w:color="auto"/>
              <w:left w:val="outset" w:sz="6" w:space="0" w:color="auto"/>
              <w:bottom w:val="outset" w:sz="6" w:space="0" w:color="auto"/>
              <w:right w:val="outset" w:sz="6" w:space="0" w:color="auto"/>
            </w:tcBorders>
            <w:vAlign w:val="center"/>
          </w:tcPr>
          <w:p w14:paraId="15E827C1" w14:textId="6D991E50"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5</w:t>
            </w:r>
            <w:r w:rsidRPr="004E60D3">
              <w:rPr>
                <w:rFonts w:ascii="Arial" w:eastAsia="Times New Roman" w:hAnsi="Arial" w:cs="Arial"/>
                <w:sz w:val="22"/>
                <w:szCs w:val="22"/>
                <w:vertAlign w:val="superscript"/>
                <w:lang w:eastAsia="fr-FR"/>
              </w:rPr>
              <w:t>ème</w:t>
            </w:r>
            <w:r w:rsidRPr="004E60D3">
              <w:rPr>
                <w:rFonts w:ascii="Arial" w:eastAsia="Times New Roman" w:hAnsi="Arial" w:cs="Arial"/>
                <w:sz w:val="22"/>
                <w:szCs w:val="22"/>
                <w:lang w:eastAsia="fr-FR"/>
              </w:rPr>
              <w:t xml:space="preserve"> échelon</w:t>
            </w:r>
          </w:p>
        </w:tc>
        <w:tc>
          <w:tcPr>
            <w:tcW w:w="4672" w:type="dxa"/>
            <w:tcBorders>
              <w:top w:val="outset" w:sz="6" w:space="0" w:color="auto"/>
              <w:left w:val="outset" w:sz="6" w:space="0" w:color="auto"/>
              <w:bottom w:val="outset" w:sz="6" w:space="0" w:color="auto"/>
              <w:right w:val="outset" w:sz="6" w:space="0" w:color="auto"/>
            </w:tcBorders>
            <w:vAlign w:val="center"/>
          </w:tcPr>
          <w:p w14:paraId="0649D874" w14:textId="3096AF67"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Ancienneté acquise</w:t>
            </w:r>
          </w:p>
        </w:tc>
      </w:tr>
      <w:tr w:rsidR="002468BD" w14:paraId="3BFBC07D" w14:textId="77777777" w:rsidTr="002468BD">
        <w:tc>
          <w:tcPr>
            <w:tcW w:w="2972" w:type="dxa"/>
            <w:tcBorders>
              <w:top w:val="outset" w:sz="6" w:space="0" w:color="auto"/>
              <w:left w:val="outset" w:sz="6" w:space="0" w:color="auto"/>
              <w:bottom w:val="outset" w:sz="6" w:space="0" w:color="auto"/>
              <w:right w:val="outset" w:sz="6" w:space="0" w:color="auto"/>
            </w:tcBorders>
            <w:vAlign w:val="center"/>
          </w:tcPr>
          <w:p w14:paraId="0AE19E35" w14:textId="45A48375"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9</w:t>
            </w:r>
            <w:r w:rsidRPr="004E60D3">
              <w:rPr>
                <w:rFonts w:ascii="Arial" w:eastAsia="Times New Roman" w:hAnsi="Arial" w:cs="Arial"/>
                <w:sz w:val="22"/>
                <w:szCs w:val="22"/>
                <w:vertAlign w:val="superscript"/>
                <w:lang w:eastAsia="fr-FR"/>
              </w:rPr>
              <w:t>ème</w:t>
            </w:r>
            <w:r w:rsidRPr="004E60D3">
              <w:rPr>
                <w:rFonts w:ascii="Arial" w:eastAsia="Times New Roman" w:hAnsi="Arial" w:cs="Arial"/>
                <w:sz w:val="22"/>
                <w:szCs w:val="22"/>
                <w:lang w:eastAsia="fr-FR"/>
              </w:rPr>
              <w:t xml:space="preserve"> échelon</w:t>
            </w:r>
          </w:p>
        </w:tc>
        <w:tc>
          <w:tcPr>
            <w:tcW w:w="2552" w:type="dxa"/>
            <w:tcBorders>
              <w:top w:val="outset" w:sz="6" w:space="0" w:color="auto"/>
              <w:left w:val="outset" w:sz="6" w:space="0" w:color="auto"/>
              <w:bottom w:val="outset" w:sz="6" w:space="0" w:color="auto"/>
              <w:right w:val="outset" w:sz="6" w:space="0" w:color="auto"/>
            </w:tcBorders>
            <w:vAlign w:val="center"/>
          </w:tcPr>
          <w:p w14:paraId="0C7F1E11" w14:textId="27A5A448"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4</w:t>
            </w:r>
            <w:r w:rsidRPr="004E60D3">
              <w:rPr>
                <w:rFonts w:ascii="Arial" w:eastAsia="Times New Roman" w:hAnsi="Arial" w:cs="Arial"/>
                <w:sz w:val="22"/>
                <w:szCs w:val="22"/>
                <w:vertAlign w:val="superscript"/>
                <w:lang w:eastAsia="fr-FR"/>
              </w:rPr>
              <w:t xml:space="preserve">ème </w:t>
            </w:r>
            <w:r w:rsidRPr="004E60D3">
              <w:rPr>
                <w:rFonts w:ascii="Arial" w:eastAsia="Times New Roman" w:hAnsi="Arial" w:cs="Arial"/>
                <w:sz w:val="22"/>
                <w:szCs w:val="22"/>
                <w:lang w:eastAsia="fr-FR"/>
              </w:rPr>
              <w:t>échelon</w:t>
            </w:r>
          </w:p>
        </w:tc>
        <w:tc>
          <w:tcPr>
            <w:tcW w:w="4672" w:type="dxa"/>
            <w:tcBorders>
              <w:top w:val="outset" w:sz="6" w:space="0" w:color="auto"/>
              <w:left w:val="outset" w:sz="6" w:space="0" w:color="auto"/>
              <w:bottom w:val="outset" w:sz="6" w:space="0" w:color="auto"/>
              <w:right w:val="outset" w:sz="6" w:space="0" w:color="auto"/>
            </w:tcBorders>
            <w:vAlign w:val="center"/>
          </w:tcPr>
          <w:p w14:paraId="03B1183E" w14:textId="0FC98964"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Ancienneté acquise</w:t>
            </w:r>
          </w:p>
        </w:tc>
      </w:tr>
      <w:tr w:rsidR="002468BD" w14:paraId="3F03AC5C" w14:textId="77777777" w:rsidTr="002468BD">
        <w:tc>
          <w:tcPr>
            <w:tcW w:w="2972" w:type="dxa"/>
            <w:tcBorders>
              <w:top w:val="outset" w:sz="6" w:space="0" w:color="auto"/>
              <w:left w:val="outset" w:sz="6" w:space="0" w:color="auto"/>
              <w:bottom w:val="outset" w:sz="6" w:space="0" w:color="auto"/>
              <w:right w:val="outset" w:sz="6" w:space="0" w:color="auto"/>
            </w:tcBorders>
            <w:vAlign w:val="center"/>
          </w:tcPr>
          <w:p w14:paraId="44145D91" w14:textId="1BB30DC5"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8</w:t>
            </w:r>
            <w:r w:rsidRPr="004E60D3">
              <w:rPr>
                <w:rFonts w:ascii="Arial" w:eastAsia="Times New Roman" w:hAnsi="Arial" w:cs="Arial"/>
                <w:sz w:val="22"/>
                <w:szCs w:val="22"/>
                <w:vertAlign w:val="superscript"/>
                <w:lang w:eastAsia="fr-FR"/>
              </w:rPr>
              <w:t>ème</w:t>
            </w:r>
            <w:r w:rsidRPr="004E60D3">
              <w:rPr>
                <w:rFonts w:ascii="Arial" w:eastAsia="Times New Roman" w:hAnsi="Arial" w:cs="Arial"/>
                <w:sz w:val="22"/>
                <w:szCs w:val="22"/>
                <w:lang w:eastAsia="fr-FR"/>
              </w:rPr>
              <w:t xml:space="preserve"> échelon</w:t>
            </w:r>
          </w:p>
        </w:tc>
        <w:tc>
          <w:tcPr>
            <w:tcW w:w="2552" w:type="dxa"/>
            <w:tcBorders>
              <w:top w:val="outset" w:sz="6" w:space="0" w:color="auto"/>
              <w:left w:val="outset" w:sz="6" w:space="0" w:color="auto"/>
              <w:bottom w:val="outset" w:sz="6" w:space="0" w:color="auto"/>
              <w:right w:val="outset" w:sz="6" w:space="0" w:color="auto"/>
            </w:tcBorders>
            <w:vAlign w:val="center"/>
          </w:tcPr>
          <w:p w14:paraId="5C565B91" w14:textId="17E07EE0"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3</w:t>
            </w:r>
            <w:r w:rsidRPr="004E60D3">
              <w:rPr>
                <w:rFonts w:ascii="Arial" w:eastAsia="Times New Roman" w:hAnsi="Arial" w:cs="Arial"/>
                <w:sz w:val="22"/>
                <w:szCs w:val="22"/>
                <w:vertAlign w:val="superscript"/>
                <w:lang w:eastAsia="fr-FR"/>
              </w:rPr>
              <w:t>ème</w:t>
            </w:r>
            <w:r w:rsidRPr="004E60D3">
              <w:rPr>
                <w:rFonts w:ascii="Arial" w:eastAsia="Times New Roman" w:hAnsi="Arial" w:cs="Arial"/>
                <w:sz w:val="22"/>
                <w:szCs w:val="22"/>
                <w:lang w:eastAsia="fr-FR"/>
              </w:rPr>
              <w:t xml:space="preserve"> échelon</w:t>
            </w:r>
          </w:p>
        </w:tc>
        <w:tc>
          <w:tcPr>
            <w:tcW w:w="4672" w:type="dxa"/>
            <w:tcBorders>
              <w:top w:val="outset" w:sz="6" w:space="0" w:color="auto"/>
              <w:left w:val="outset" w:sz="6" w:space="0" w:color="auto"/>
              <w:bottom w:val="outset" w:sz="6" w:space="0" w:color="auto"/>
              <w:right w:val="outset" w:sz="6" w:space="0" w:color="auto"/>
            </w:tcBorders>
            <w:vAlign w:val="center"/>
          </w:tcPr>
          <w:p w14:paraId="7803A5FC" w14:textId="51AB3114"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Ancienneté acquise</w:t>
            </w:r>
          </w:p>
        </w:tc>
      </w:tr>
      <w:tr w:rsidR="002468BD" w14:paraId="25023653" w14:textId="77777777" w:rsidTr="002468BD">
        <w:tc>
          <w:tcPr>
            <w:tcW w:w="2972" w:type="dxa"/>
            <w:tcBorders>
              <w:top w:val="outset" w:sz="6" w:space="0" w:color="auto"/>
              <w:left w:val="outset" w:sz="6" w:space="0" w:color="auto"/>
              <w:bottom w:val="outset" w:sz="6" w:space="0" w:color="auto"/>
              <w:right w:val="outset" w:sz="6" w:space="0" w:color="auto"/>
            </w:tcBorders>
            <w:vAlign w:val="center"/>
          </w:tcPr>
          <w:p w14:paraId="0AF809FC" w14:textId="1E8596AE"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7</w:t>
            </w:r>
            <w:r w:rsidRPr="004E60D3">
              <w:rPr>
                <w:rFonts w:ascii="Arial" w:eastAsia="Times New Roman" w:hAnsi="Arial" w:cs="Arial"/>
                <w:sz w:val="22"/>
                <w:szCs w:val="22"/>
                <w:vertAlign w:val="superscript"/>
                <w:lang w:eastAsia="fr-FR"/>
              </w:rPr>
              <w:t>ème</w:t>
            </w:r>
            <w:r w:rsidRPr="004E60D3">
              <w:rPr>
                <w:rFonts w:ascii="Arial" w:eastAsia="Times New Roman" w:hAnsi="Arial" w:cs="Arial"/>
                <w:sz w:val="22"/>
                <w:szCs w:val="22"/>
                <w:lang w:eastAsia="fr-FR"/>
              </w:rPr>
              <w:t xml:space="preserve"> échelon</w:t>
            </w:r>
          </w:p>
        </w:tc>
        <w:tc>
          <w:tcPr>
            <w:tcW w:w="2552" w:type="dxa"/>
            <w:tcBorders>
              <w:top w:val="outset" w:sz="6" w:space="0" w:color="auto"/>
              <w:left w:val="outset" w:sz="6" w:space="0" w:color="auto"/>
              <w:bottom w:val="outset" w:sz="6" w:space="0" w:color="auto"/>
              <w:right w:val="outset" w:sz="6" w:space="0" w:color="auto"/>
            </w:tcBorders>
            <w:vAlign w:val="center"/>
          </w:tcPr>
          <w:p w14:paraId="68A3C3BD" w14:textId="52A98C75"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3</w:t>
            </w:r>
            <w:r w:rsidRPr="004E60D3">
              <w:rPr>
                <w:rFonts w:ascii="Arial" w:eastAsia="Times New Roman" w:hAnsi="Arial" w:cs="Arial"/>
                <w:sz w:val="22"/>
                <w:szCs w:val="22"/>
                <w:vertAlign w:val="superscript"/>
                <w:lang w:eastAsia="fr-FR"/>
              </w:rPr>
              <w:t>ème</w:t>
            </w:r>
            <w:r w:rsidRPr="004E60D3">
              <w:rPr>
                <w:rFonts w:ascii="Arial" w:eastAsia="Times New Roman" w:hAnsi="Arial" w:cs="Arial"/>
                <w:sz w:val="22"/>
                <w:szCs w:val="22"/>
                <w:lang w:eastAsia="fr-FR"/>
              </w:rPr>
              <w:t xml:space="preserve"> échelon</w:t>
            </w:r>
          </w:p>
        </w:tc>
        <w:tc>
          <w:tcPr>
            <w:tcW w:w="4672" w:type="dxa"/>
            <w:tcBorders>
              <w:top w:val="outset" w:sz="6" w:space="0" w:color="auto"/>
              <w:left w:val="outset" w:sz="6" w:space="0" w:color="auto"/>
              <w:bottom w:val="outset" w:sz="6" w:space="0" w:color="auto"/>
              <w:right w:val="outset" w:sz="6" w:space="0" w:color="auto"/>
            </w:tcBorders>
            <w:vAlign w:val="center"/>
          </w:tcPr>
          <w:p w14:paraId="6D991687" w14:textId="3ED7FE46"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Sans ancienneté</w:t>
            </w:r>
          </w:p>
        </w:tc>
      </w:tr>
      <w:tr w:rsidR="002468BD" w14:paraId="690C94BD" w14:textId="77777777" w:rsidTr="002468BD">
        <w:tc>
          <w:tcPr>
            <w:tcW w:w="2972" w:type="dxa"/>
            <w:tcBorders>
              <w:top w:val="outset" w:sz="6" w:space="0" w:color="auto"/>
              <w:left w:val="outset" w:sz="6" w:space="0" w:color="auto"/>
              <w:bottom w:val="outset" w:sz="6" w:space="0" w:color="auto"/>
              <w:right w:val="outset" w:sz="6" w:space="0" w:color="auto"/>
            </w:tcBorders>
            <w:vAlign w:val="center"/>
          </w:tcPr>
          <w:p w14:paraId="60EADC9A" w14:textId="43EBA924"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6</w:t>
            </w:r>
            <w:r w:rsidRPr="004E60D3">
              <w:rPr>
                <w:rFonts w:ascii="Arial" w:eastAsia="Times New Roman" w:hAnsi="Arial" w:cs="Arial"/>
                <w:sz w:val="22"/>
                <w:szCs w:val="22"/>
                <w:vertAlign w:val="superscript"/>
                <w:lang w:eastAsia="fr-FR"/>
              </w:rPr>
              <w:t>ème</w:t>
            </w:r>
            <w:r w:rsidRPr="004E60D3">
              <w:rPr>
                <w:rFonts w:ascii="Arial" w:eastAsia="Times New Roman" w:hAnsi="Arial" w:cs="Arial"/>
                <w:sz w:val="22"/>
                <w:szCs w:val="22"/>
                <w:lang w:eastAsia="fr-FR"/>
              </w:rPr>
              <w:t xml:space="preserve"> échelon</w:t>
            </w:r>
          </w:p>
        </w:tc>
        <w:tc>
          <w:tcPr>
            <w:tcW w:w="2552" w:type="dxa"/>
            <w:tcBorders>
              <w:top w:val="outset" w:sz="6" w:space="0" w:color="auto"/>
              <w:left w:val="outset" w:sz="6" w:space="0" w:color="auto"/>
              <w:bottom w:val="outset" w:sz="6" w:space="0" w:color="auto"/>
              <w:right w:val="outset" w:sz="6" w:space="0" w:color="auto"/>
            </w:tcBorders>
            <w:vAlign w:val="center"/>
          </w:tcPr>
          <w:p w14:paraId="2D1DE09B" w14:textId="4DBA2AA2"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2</w:t>
            </w:r>
            <w:r w:rsidRPr="004E60D3">
              <w:rPr>
                <w:rFonts w:ascii="Arial" w:eastAsia="Times New Roman" w:hAnsi="Arial" w:cs="Arial"/>
                <w:sz w:val="22"/>
                <w:szCs w:val="22"/>
                <w:vertAlign w:val="superscript"/>
                <w:lang w:eastAsia="fr-FR"/>
              </w:rPr>
              <w:t>ème</w:t>
            </w:r>
            <w:r w:rsidRPr="004E60D3">
              <w:rPr>
                <w:rFonts w:ascii="Arial" w:eastAsia="Times New Roman" w:hAnsi="Arial" w:cs="Arial"/>
                <w:sz w:val="22"/>
                <w:szCs w:val="22"/>
                <w:lang w:eastAsia="fr-FR"/>
              </w:rPr>
              <w:t xml:space="preserve"> échelon</w:t>
            </w:r>
          </w:p>
        </w:tc>
        <w:tc>
          <w:tcPr>
            <w:tcW w:w="4672" w:type="dxa"/>
            <w:tcBorders>
              <w:top w:val="outset" w:sz="6" w:space="0" w:color="auto"/>
              <w:left w:val="outset" w:sz="6" w:space="0" w:color="auto"/>
              <w:bottom w:val="outset" w:sz="6" w:space="0" w:color="auto"/>
              <w:right w:val="outset" w:sz="6" w:space="0" w:color="auto"/>
            </w:tcBorders>
            <w:vAlign w:val="center"/>
          </w:tcPr>
          <w:p w14:paraId="6E3E59EC" w14:textId="582FF802"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Ancienneté acquise</w:t>
            </w:r>
          </w:p>
        </w:tc>
      </w:tr>
      <w:tr w:rsidR="002468BD" w14:paraId="667DEAEE" w14:textId="77777777" w:rsidTr="002468BD">
        <w:tc>
          <w:tcPr>
            <w:tcW w:w="2972" w:type="dxa"/>
            <w:tcBorders>
              <w:top w:val="outset" w:sz="6" w:space="0" w:color="auto"/>
              <w:left w:val="outset" w:sz="6" w:space="0" w:color="auto"/>
              <w:bottom w:val="outset" w:sz="6" w:space="0" w:color="auto"/>
              <w:right w:val="outset" w:sz="6" w:space="0" w:color="auto"/>
            </w:tcBorders>
            <w:vAlign w:val="center"/>
          </w:tcPr>
          <w:p w14:paraId="22B306FB" w14:textId="355EC149"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5</w:t>
            </w:r>
            <w:r w:rsidRPr="004E60D3">
              <w:rPr>
                <w:rFonts w:ascii="Arial" w:eastAsia="Times New Roman" w:hAnsi="Arial" w:cs="Arial"/>
                <w:sz w:val="22"/>
                <w:szCs w:val="22"/>
                <w:vertAlign w:val="superscript"/>
                <w:lang w:eastAsia="fr-FR"/>
              </w:rPr>
              <w:t>ème</w:t>
            </w:r>
            <w:r w:rsidRPr="004E60D3">
              <w:rPr>
                <w:rFonts w:ascii="Arial" w:eastAsia="Times New Roman" w:hAnsi="Arial" w:cs="Arial"/>
                <w:sz w:val="22"/>
                <w:szCs w:val="22"/>
                <w:lang w:eastAsia="fr-FR"/>
              </w:rPr>
              <w:t xml:space="preserve"> échelon</w:t>
            </w:r>
          </w:p>
        </w:tc>
        <w:tc>
          <w:tcPr>
            <w:tcW w:w="2552" w:type="dxa"/>
            <w:tcBorders>
              <w:top w:val="outset" w:sz="6" w:space="0" w:color="auto"/>
              <w:left w:val="outset" w:sz="6" w:space="0" w:color="auto"/>
              <w:bottom w:val="outset" w:sz="6" w:space="0" w:color="auto"/>
              <w:right w:val="outset" w:sz="6" w:space="0" w:color="auto"/>
            </w:tcBorders>
            <w:vAlign w:val="center"/>
          </w:tcPr>
          <w:p w14:paraId="491F8960" w14:textId="4751E054"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1</w:t>
            </w:r>
            <w:r w:rsidRPr="004E60D3">
              <w:rPr>
                <w:rFonts w:ascii="Arial" w:eastAsia="Times New Roman" w:hAnsi="Arial" w:cs="Arial"/>
                <w:sz w:val="22"/>
                <w:szCs w:val="22"/>
                <w:vertAlign w:val="superscript"/>
                <w:lang w:eastAsia="fr-FR"/>
              </w:rPr>
              <w:t>er</w:t>
            </w:r>
            <w:r w:rsidRPr="004E60D3">
              <w:rPr>
                <w:rFonts w:ascii="Arial" w:eastAsia="Times New Roman" w:hAnsi="Arial" w:cs="Arial"/>
                <w:sz w:val="22"/>
                <w:szCs w:val="22"/>
                <w:lang w:eastAsia="fr-FR"/>
              </w:rPr>
              <w:t xml:space="preserve"> échelon</w:t>
            </w:r>
          </w:p>
        </w:tc>
        <w:tc>
          <w:tcPr>
            <w:tcW w:w="4672" w:type="dxa"/>
            <w:tcBorders>
              <w:top w:val="outset" w:sz="6" w:space="0" w:color="auto"/>
              <w:left w:val="outset" w:sz="6" w:space="0" w:color="auto"/>
              <w:bottom w:val="outset" w:sz="6" w:space="0" w:color="auto"/>
              <w:right w:val="outset" w:sz="6" w:space="0" w:color="auto"/>
            </w:tcBorders>
            <w:vAlign w:val="center"/>
          </w:tcPr>
          <w:p w14:paraId="59E5F892" w14:textId="448C252F" w:rsidR="002468BD" w:rsidRPr="004E60D3" w:rsidRDefault="002468BD" w:rsidP="002468BD">
            <w:pPr>
              <w:pStyle w:val="NormalWeb"/>
              <w:jc w:val="center"/>
              <w:rPr>
                <w:rFonts w:ascii="Arial" w:eastAsia="Times New Roman" w:hAnsi="Arial" w:cs="Arial"/>
                <w:sz w:val="22"/>
                <w:szCs w:val="22"/>
                <w:lang w:eastAsia="fr-FR"/>
              </w:rPr>
            </w:pPr>
            <w:r w:rsidRPr="004E60D3">
              <w:rPr>
                <w:rFonts w:ascii="Arial" w:eastAsia="Times New Roman" w:hAnsi="Arial" w:cs="Arial"/>
                <w:sz w:val="22"/>
                <w:szCs w:val="22"/>
                <w:lang w:eastAsia="fr-FR"/>
              </w:rPr>
              <w:t>Ancienneté acquise</w:t>
            </w:r>
          </w:p>
        </w:tc>
      </w:tr>
    </w:tbl>
    <w:p w14:paraId="1B53475F" w14:textId="64E5C267" w:rsidR="001D69B2" w:rsidRPr="008767A5" w:rsidRDefault="001D69B2" w:rsidP="00D7475D">
      <w:pPr>
        <w:spacing w:after="0" w:line="240" w:lineRule="auto"/>
        <w:jc w:val="both"/>
        <w:rPr>
          <w:rFonts w:ascii="Arial" w:hAnsi="Arial" w:cs="Arial"/>
        </w:rPr>
      </w:pPr>
    </w:p>
    <w:p w14:paraId="5A6D7CDD" w14:textId="3FBDFAB2" w:rsidR="00A42260" w:rsidRPr="008767A5" w:rsidRDefault="00A42260" w:rsidP="002468BD">
      <w:pPr>
        <w:spacing w:after="0" w:line="240" w:lineRule="auto"/>
        <w:rPr>
          <w:rFonts w:ascii="Arial" w:hAnsi="Arial" w:cs="Arial"/>
        </w:rPr>
      </w:pPr>
      <w:r w:rsidRPr="008767A5">
        <w:rPr>
          <w:rFonts w:ascii="Arial" w:hAnsi="Arial" w:cs="Arial"/>
          <w:u w:val="single"/>
        </w:rPr>
        <w:t>Exemple</w:t>
      </w:r>
      <w:r w:rsidRPr="008767A5">
        <w:rPr>
          <w:rFonts w:ascii="Arial" w:hAnsi="Arial" w:cs="Arial"/>
        </w:rPr>
        <w:t> : Un attaché classé à l’échelon 9</w:t>
      </w:r>
      <w:r w:rsidR="00902A47">
        <w:rPr>
          <w:rFonts w:ascii="Arial" w:hAnsi="Arial" w:cs="Arial"/>
        </w:rPr>
        <w:t>, IB</w:t>
      </w:r>
      <w:r w:rsidRPr="008767A5">
        <w:rPr>
          <w:rFonts w:ascii="Arial" w:hAnsi="Arial" w:cs="Arial"/>
        </w:rPr>
        <w:t xml:space="preserve"> </w:t>
      </w:r>
      <w:r w:rsidR="009F43C2" w:rsidRPr="009F43C2">
        <w:rPr>
          <w:rFonts w:ascii="Arial" w:hAnsi="Arial" w:cs="Arial"/>
        </w:rPr>
        <w:t>732/</w:t>
      </w:r>
      <w:r w:rsidR="00902A47">
        <w:rPr>
          <w:rFonts w:ascii="Arial" w:hAnsi="Arial" w:cs="Arial"/>
        </w:rPr>
        <w:t xml:space="preserve"> IM </w:t>
      </w:r>
      <w:r w:rsidR="009F43C2" w:rsidRPr="009F43C2">
        <w:rPr>
          <w:rFonts w:ascii="Arial" w:hAnsi="Arial" w:cs="Arial"/>
        </w:rPr>
        <w:t>605</w:t>
      </w:r>
      <w:r w:rsidR="00902A47">
        <w:rPr>
          <w:rFonts w:ascii="Arial" w:hAnsi="Arial" w:cs="Arial"/>
        </w:rPr>
        <w:t xml:space="preserve">, </w:t>
      </w:r>
      <w:r w:rsidRPr="008767A5">
        <w:rPr>
          <w:rFonts w:ascii="Arial" w:hAnsi="Arial" w:cs="Arial"/>
        </w:rPr>
        <w:t xml:space="preserve">depuis le </w:t>
      </w:r>
      <w:r w:rsidR="002468BD">
        <w:rPr>
          <w:rFonts w:ascii="Arial" w:hAnsi="Arial" w:cs="Arial"/>
        </w:rPr>
        <w:t>1</w:t>
      </w:r>
      <w:r w:rsidR="002468BD" w:rsidRPr="002468BD">
        <w:rPr>
          <w:rFonts w:ascii="Arial" w:hAnsi="Arial" w:cs="Arial"/>
          <w:vertAlign w:val="superscript"/>
        </w:rPr>
        <w:t>er</w:t>
      </w:r>
      <w:r w:rsidR="002468BD">
        <w:rPr>
          <w:rFonts w:ascii="Arial" w:hAnsi="Arial" w:cs="Arial"/>
        </w:rPr>
        <w:t xml:space="preserve"> janvier </w:t>
      </w:r>
      <w:r w:rsidRPr="008767A5">
        <w:rPr>
          <w:rFonts w:ascii="Arial" w:hAnsi="Arial" w:cs="Arial"/>
        </w:rPr>
        <w:t>202</w:t>
      </w:r>
      <w:r w:rsidR="006666BD">
        <w:rPr>
          <w:rFonts w:ascii="Arial" w:hAnsi="Arial" w:cs="Arial"/>
        </w:rPr>
        <w:t>3</w:t>
      </w:r>
      <w:r w:rsidRPr="008767A5">
        <w:rPr>
          <w:rFonts w:ascii="Arial" w:hAnsi="Arial" w:cs="Arial"/>
        </w:rPr>
        <w:t xml:space="preserve"> </w:t>
      </w:r>
      <w:r w:rsidR="002468BD">
        <w:rPr>
          <w:rFonts w:ascii="Arial" w:hAnsi="Arial" w:cs="Arial"/>
        </w:rPr>
        <w:t>qui bénéficie d’un avancement de grade au 1</w:t>
      </w:r>
      <w:r w:rsidR="002468BD" w:rsidRPr="002468BD">
        <w:rPr>
          <w:rFonts w:ascii="Arial" w:hAnsi="Arial" w:cs="Arial"/>
          <w:vertAlign w:val="superscript"/>
        </w:rPr>
        <w:t>er</w:t>
      </w:r>
      <w:r w:rsidR="002468BD">
        <w:rPr>
          <w:rFonts w:ascii="Arial" w:hAnsi="Arial" w:cs="Arial"/>
        </w:rPr>
        <w:t xml:space="preserve"> mars 202</w:t>
      </w:r>
      <w:r w:rsidR="006666BD">
        <w:rPr>
          <w:rFonts w:ascii="Arial" w:hAnsi="Arial" w:cs="Arial"/>
        </w:rPr>
        <w:t>4</w:t>
      </w:r>
      <w:r w:rsidR="002468BD">
        <w:rPr>
          <w:rFonts w:ascii="Arial" w:hAnsi="Arial" w:cs="Arial"/>
        </w:rPr>
        <w:t xml:space="preserve"> </w:t>
      </w:r>
      <w:r w:rsidRPr="008767A5">
        <w:rPr>
          <w:rFonts w:ascii="Arial" w:hAnsi="Arial" w:cs="Arial"/>
        </w:rPr>
        <w:t xml:space="preserve">sera </w:t>
      </w:r>
      <w:r w:rsidR="002468BD">
        <w:rPr>
          <w:rFonts w:ascii="Arial" w:hAnsi="Arial" w:cs="Arial"/>
        </w:rPr>
        <w:t xml:space="preserve">donc </w:t>
      </w:r>
      <w:r w:rsidRPr="008767A5">
        <w:rPr>
          <w:rFonts w:ascii="Arial" w:hAnsi="Arial" w:cs="Arial"/>
        </w:rPr>
        <w:t>classé au 4</w:t>
      </w:r>
      <w:r w:rsidRPr="008767A5">
        <w:rPr>
          <w:rFonts w:ascii="Arial" w:hAnsi="Arial" w:cs="Arial"/>
          <w:vertAlign w:val="superscript"/>
        </w:rPr>
        <w:t>ème</w:t>
      </w:r>
      <w:r w:rsidRPr="008767A5">
        <w:rPr>
          <w:rFonts w:ascii="Arial" w:hAnsi="Arial" w:cs="Arial"/>
        </w:rPr>
        <w:t xml:space="preserve"> échelon du grade d’attaché principal</w:t>
      </w:r>
      <w:r w:rsidR="002468BD">
        <w:rPr>
          <w:rFonts w:ascii="Arial" w:hAnsi="Arial" w:cs="Arial"/>
        </w:rPr>
        <w:t xml:space="preserve">, IB </w:t>
      </w:r>
      <w:r w:rsidR="002468BD" w:rsidRPr="002468BD">
        <w:rPr>
          <w:rFonts w:ascii="Arial" w:hAnsi="Arial" w:cs="Arial"/>
        </w:rPr>
        <w:t>732</w:t>
      </w:r>
      <w:r w:rsidR="002468BD">
        <w:rPr>
          <w:rFonts w:ascii="Arial" w:hAnsi="Arial" w:cs="Arial"/>
        </w:rPr>
        <w:t xml:space="preserve"> / IM </w:t>
      </w:r>
      <w:r w:rsidR="004E60D3" w:rsidRPr="002468BD">
        <w:rPr>
          <w:rFonts w:ascii="Arial" w:hAnsi="Arial" w:cs="Arial"/>
        </w:rPr>
        <w:t>6</w:t>
      </w:r>
      <w:r w:rsidR="00E93E3F">
        <w:rPr>
          <w:rFonts w:ascii="Arial" w:hAnsi="Arial" w:cs="Arial"/>
        </w:rPr>
        <w:t>10</w:t>
      </w:r>
      <w:r w:rsidR="004E60D3">
        <w:rPr>
          <w:rFonts w:ascii="Arial" w:hAnsi="Arial" w:cs="Arial"/>
        </w:rPr>
        <w:t xml:space="preserve">, </w:t>
      </w:r>
      <w:r w:rsidR="004E60D3" w:rsidRPr="008767A5">
        <w:rPr>
          <w:rFonts w:ascii="Arial" w:hAnsi="Arial" w:cs="Arial"/>
        </w:rPr>
        <w:t>avec</w:t>
      </w:r>
      <w:r w:rsidRPr="008767A5">
        <w:rPr>
          <w:rFonts w:ascii="Arial" w:hAnsi="Arial" w:cs="Arial"/>
        </w:rPr>
        <w:t xml:space="preserve"> conservation de </w:t>
      </w:r>
      <w:r w:rsidR="002468BD">
        <w:rPr>
          <w:rFonts w:ascii="Arial" w:hAnsi="Arial" w:cs="Arial"/>
        </w:rPr>
        <w:t xml:space="preserve">son </w:t>
      </w:r>
      <w:r w:rsidRPr="008767A5">
        <w:rPr>
          <w:rFonts w:ascii="Arial" w:hAnsi="Arial" w:cs="Arial"/>
        </w:rPr>
        <w:t xml:space="preserve">ancienneté acquise </w:t>
      </w:r>
      <w:r w:rsidR="002468BD">
        <w:rPr>
          <w:rFonts w:ascii="Arial" w:hAnsi="Arial" w:cs="Arial"/>
        </w:rPr>
        <w:t>à cette date, soit un an et deux mois</w:t>
      </w:r>
      <w:r w:rsidRPr="008767A5">
        <w:rPr>
          <w:rFonts w:ascii="Arial" w:hAnsi="Arial" w:cs="Arial"/>
        </w:rPr>
        <w:t>.</w:t>
      </w:r>
    </w:p>
    <w:p w14:paraId="5D5FE0C7" w14:textId="77777777" w:rsidR="001D69B2" w:rsidRPr="008767A5" w:rsidRDefault="001D69B2" w:rsidP="00D7475D">
      <w:pPr>
        <w:spacing w:after="0" w:line="240" w:lineRule="auto"/>
        <w:jc w:val="both"/>
        <w:rPr>
          <w:rFonts w:ascii="Arial" w:hAnsi="Arial" w:cs="Arial"/>
        </w:rPr>
      </w:pPr>
    </w:p>
    <w:sectPr w:rsidR="001D69B2" w:rsidRPr="008767A5" w:rsidSect="002B335C">
      <w:headerReference w:type="even" r:id="rId12"/>
      <w:headerReference w:type="default" r:id="rId13"/>
      <w:footerReference w:type="even" r:id="rId14"/>
      <w:footerReference w:type="default" r:id="rId15"/>
      <w:headerReference w:type="first" r:id="rId16"/>
      <w:footerReference w:type="first" r:id="rId17"/>
      <w:pgSz w:w="11906" w:h="16838"/>
      <w:pgMar w:top="993" w:right="849" w:bottom="709" w:left="851"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02E46" w14:textId="77777777" w:rsidR="006E60AC" w:rsidRDefault="006E60AC" w:rsidP="00504E69">
      <w:pPr>
        <w:spacing w:after="0" w:line="240" w:lineRule="auto"/>
      </w:pPr>
      <w:r>
        <w:separator/>
      </w:r>
    </w:p>
  </w:endnote>
  <w:endnote w:type="continuationSeparator" w:id="0">
    <w:p w14:paraId="3048E71E" w14:textId="77777777" w:rsidR="006E60AC" w:rsidRDefault="006E60AC" w:rsidP="0050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E9AB2" w14:textId="77777777" w:rsidR="009810DB" w:rsidRDefault="009810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380781"/>
      <w:docPartObj>
        <w:docPartGallery w:val="Page Numbers (Bottom of Page)"/>
        <w:docPartUnique/>
      </w:docPartObj>
    </w:sdtPr>
    <w:sdtEndPr>
      <w:rPr>
        <w:rFonts w:ascii="Arial" w:hAnsi="Arial" w:cs="Arial"/>
      </w:rPr>
    </w:sdtEndPr>
    <w:sdtContent>
      <w:p w14:paraId="0057A29D" w14:textId="77777777" w:rsidR="009810DB" w:rsidRDefault="00817B8C" w:rsidP="009810DB">
        <w:pPr>
          <w:pStyle w:val="Pieddepage"/>
          <w:jc w:val="right"/>
          <w:rPr>
            <w:rFonts w:ascii="Arial" w:hAnsi="Arial" w:cs="Arial"/>
          </w:rPr>
        </w:pPr>
        <w:r w:rsidRPr="00817B8C">
          <w:rPr>
            <w:rFonts w:ascii="Arial" w:hAnsi="Arial" w:cs="Arial"/>
          </w:rPr>
          <w:fldChar w:fldCharType="begin"/>
        </w:r>
        <w:r w:rsidRPr="00817B8C">
          <w:rPr>
            <w:rFonts w:ascii="Arial" w:hAnsi="Arial" w:cs="Arial"/>
          </w:rPr>
          <w:instrText>PAGE   \* MERGEFORMAT</w:instrText>
        </w:r>
        <w:r w:rsidRPr="00817B8C">
          <w:rPr>
            <w:rFonts w:ascii="Arial" w:hAnsi="Arial" w:cs="Arial"/>
          </w:rPr>
          <w:fldChar w:fldCharType="separate"/>
        </w:r>
        <w:r w:rsidRPr="00817B8C">
          <w:rPr>
            <w:rFonts w:ascii="Arial" w:hAnsi="Arial" w:cs="Arial"/>
          </w:rPr>
          <w:t>2</w:t>
        </w:r>
        <w:r w:rsidRPr="00817B8C">
          <w:rPr>
            <w:rFonts w:ascii="Arial" w:hAnsi="Arial" w:cs="Arial"/>
          </w:rPr>
          <w:fldChar w:fldCharType="end"/>
        </w:r>
      </w:p>
      <w:p w14:paraId="0F90152A" w14:textId="77777777" w:rsidR="009810DB" w:rsidRPr="00662EF2" w:rsidRDefault="009810DB" w:rsidP="009810DB">
        <w:pPr>
          <w:pStyle w:val="Pieddepage"/>
          <w:jc w:val="center"/>
          <w:rPr>
            <w:rFonts w:ascii="Arial" w:hAnsi="Arial" w:cs="Arial"/>
            <w:sz w:val="20"/>
            <w:szCs w:val="20"/>
          </w:rPr>
        </w:pPr>
        <w:r w:rsidRPr="00662EF2">
          <w:rPr>
            <w:rFonts w:ascii="Arial" w:hAnsi="Arial" w:cs="Arial"/>
            <w:sz w:val="20"/>
            <w:szCs w:val="20"/>
          </w:rPr>
          <w:t>Fiche pratique – CDG60 – Mai 2024</w:t>
        </w:r>
      </w:p>
      <w:p w14:paraId="72EF2CA3" w14:textId="6BE66257" w:rsidR="00817B8C" w:rsidRPr="00817B8C" w:rsidRDefault="00E93E3F">
        <w:pPr>
          <w:pStyle w:val="Pieddepage"/>
          <w:jc w:val="center"/>
          <w:rPr>
            <w:rFonts w:ascii="Arial" w:hAnsi="Arial" w:cs="Arial"/>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48746" w14:textId="77777777" w:rsidR="009810DB" w:rsidRDefault="009810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2D84C" w14:textId="77777777" w:rsidR="006E60AC" w:rsidRDefault="006E60AC" w:rsidP="00504E69">
      <w:pPr>
        <w:spacing w:after="0" w:line="240" w:lineRule="auto"/>
      </w:pPr>
      <w:r>
        <w:separator/>
      </w:r>
    </w:p>
  </w:footnote>
  <w:footnote w:type="continuationSeparator" w:id="0">
    <w:p w14:paraId="14EB5A68" w14:textId="77777777" w:rsidR="006E60AC" w:rsidRDefault="006E60AC" w:rsidP="00504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CF31F" w14:textId="77777777" w:rsidR="009810DB" w:rsidRDefault="009810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D2EF2" w14:textId="77777777" w:rsidR="009810DB" w:rsidRDefault="009810D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99642" w14:textId="77777777" w:rsidR="009810DB" w:rsidRDefault="009810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2EB141F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4"/>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5"/>
    <w:multiLevelType w:val="hybridMultilevel"/>
    <w:tmpl w:val="7545E14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6"/>
    <w:multiLevelType w:val="hybridMultilevel"/>
    <w:tmpl w:val="515F007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7"/>
    <w:multiLevelType w:val="hybridMultilevel"/>
    <w:tmpl w:val="5BD062C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4E14E46"/>
    <w:multiLevelType w:val="hybridMultilevel"/>
    <w:tmpl w:val="B9D25A42"/>
    <w:lvl w:ilvl="0" w:tplc="3C8C5288">
      <w:start w:val="3"/>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7" w15:restartNumberingAfterBreak="0">
    <w:nsid w:val="31967A33"/>
    <w:multiLevelType w:val="hybridMultilevel"/>
    <w:tmpl w:val="CE202FEA"/>
    <w:lvl w:ilvl="0" w:tplc="B9A20638">
      <w:start w:val="3"/>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15:restartNumberingAfterBreak="0">
    <w:nsid w:val="39896FE9"/>
    <w:multiLevelType w:val="hybridMultilevel"/>
    <w:tmpl w:val="1188F374"/>
    <w:lvl w:ilvl="0" w:tplc="8C8406DA">
      <w:numFmt w:val="bullet"/>
      <w:lvlText w:val="-"/>
      <w:lvlJc w:val="left"/>
      <w:pPr>
        <w:ind w:left="465" w:hanging="360"/>
      </w:pPr>
      <w:rPr>
        <w:rFonts w:ascii="Arial" w:eastAsia="Trebuchet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CE2752"/>
    <w:multiLevelType w:val="hybridMultilevel"/>
    <w:tmpl w:val="4C629EF8"/>
    <w:lvl w:ilvl="0" w:tplc="8C8406DA">
      <w:numFmt w:val="bullet"/>
      <w:lvlText w:val="-"/>
      <w:lvlJc w:val="left"/>
      <w:pPr>
        <w:ind w:left="465" w:hanging="360"/>
      </w:pPr>
      <w:rPr>
        <w:rFonts w:ascii="Arial" w:eastAsia="Trebuchet MS" w:hAnsi="Arial" w:cs="Arial"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0" w15:restartNumberingAfterBreak="0">
    <w:nsid w:val="6F23659B"/>
    <w:multiLevelType w:val="hybridMultilevel"/>
    <w:tmpl w:val="37284E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8484343">
    <w:abstractNumId w:val="10"/>
  </w:num>
  <w:num w:numId="2" w16cid:durableId="1072509833">
    <w:abstractNumId w:val="0"/>
  </w:num>
  <w:num w:numId="3" w16cid:durableId="1815175855">
    <w:abstractNumId w:val="1"/>
  </w:num>
  <w:num w:numId="4" w16cid:durableId="597065069">
    <w:abstractNumId w:val="2"/>
    <w:lvlOverride w:ilvl="0"/>
    <w:lvlOverride w:ilvl="1"/>
    <w:lvlOverride w:ilvl="2">
      <w:startOverride w:val="1"/>
    </w:lvlOverride>
    <w:lvlOverride w:ilvl="3"/>
    <w:lvlOverride w:ilvl="4"/>
    <w:lvlOverride w:ilvl="5"/>
    <w:lvlOverride w:ilvl="6"/>
    <w:lvlOverride w:ilvl="7"/>
    <w:lvlOverride w:ilvl="8"/>
  </w:num>
  <w:num w:numId="5" w16cid:durableId="520557026">
    <w:abstractNumId w:val="3"/>
  </w:num>
  <w:num w:numId="6" w16cid:durableId="1090354557">
    <w:abstractNumId w:val="4"/>
  </w:num>
  <w:num w:numId="7" w16cid:durableId="1618946567">
    <w:abstractNumId w:val="5"/>
  </w:num>
  <w:num w:numId="8" w16cid:durableId="1556158434">
    <w:abstractNumId w:val="9"/>
  </w:num>
  <w:num w:numId="9" w16cid:durableId="633296468">
    <w:abstractNumId w:val="8"/>
  </w:num>
  <w:num w:numId="10" w16cid:durableId="1612592130">
    <w:abstractNumId w:val="6"/>
  </w:num>
  <w:num w:numId="11" w16cid:durableId="9012599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49"/>
    <w:rsid w:val="00012D69"/>
    <w:rsid w:val="00034B50"/>
    <w:rsid w:val="00036BB8"/>
    <w:rsid w:val="000559E1"/>
    <w:rsid w:val="00114CA9"/>
    <w:rsid w:val="00121033"/>
    <w:rsid w:val="001269F9"/>
    <w:rsid w:val="0013138D"/>
    <w:rsid w:val="00183EC9"/>
    <w:rsid w:val="001C36B9"/>
    <w:rsid w:val="001D3424"/>
    <w:rsid w:val="001D69B2"/>
    <w:rsid w:val="001E0C60"/>
    <w:rsid w:val="001F0181"/>
    <w:rsid w:val="0020060B"/>
    <w:rsid w:val="00231A61"/>
    <w:rsid w:val="002468BD"/>
    <w:rsid w:val="0025583B"/>
    <w:rsid w:val="00260F48"/>
    <w:rsid w:val="002A7C18"/>
    <w:rsid w:val="002B1ED1"/>
    <w:rsid w:val="002B335C"/>
    <w:rsid w:val="00312304"/>
    <w:rsid w:val="00337340"/>
    <w:rsid w:val="00386899"/>
    <w:rsid w:val="003B259D"/>
    <w:rsid w:val="003D4D6A"/>
    <w:rsid w:val="00436556"/>
    <w:rsid w:val="00450FB2"/>
    <w:rsid w:val="004A3D4D"/>
    <w:rsid w:val="004D47C9"/>
    <w:rsid w:val="004E60D3"/>
    <w:rsid w:val="0050191E"/>
    <w:rsid w:val="00502D52"/>
    <w:rsid w:val="00504E69"/>
    <w:rsid w:val="00516E30"/>
    <w:rsid w:val="005221EF"/>
    <w:rsid w:val="00525BD9"/>
    <w:rsid w:val="00537302"/>
    <w:rsid w:val="00540E84"/>
    <w:rsid w:val="00573717"/>
    <w:rsid w:val="00610A9D"/>
    <w:rsid w:val="0061640E"/>
    <w:rsid w:val="006324EF"/>
    <w:rsid w:val="00662EF2"/>
    <w:rsid w:val="006666BD"/>
    <w:rsid w:val="00675911"/>
    <w:rsid w:val="006922AC"/>
    <w:rsid w:val="006C0791"/>
    <w:rsid w:val="006C3075"/>
    <w:rsid w:val="006C5634"/>
    <w:rsid w:val="006E60AC"/>
    <w:rsid w:val="006F5022"/>
    <w:rsid w:val="00713AEA"/>
    <w:rsid w:val="00726849"/>
    <w:rsid w:val="007B3ACC"/>
    <w:rsid w:val="007D6A7B"/>
    <w:rsid w:val="007E58CE"/>
    <w:rsid w:val="007F1917"/>
    <w:rsid w:val="00817B8C"/>
    <w:rsid w:val="0086415F"/>
    <w:rsid w:val="008767A5"/>
    <w:rsid w:val="00884492"/>
    <w:rsid w:val="008960D9"/>
    <w:rsid w:val="008A7DED"/>
    <w:rsid w:val="008C1055"/>
    <w:rsid w:val="00902A47"/>
    <w:rsid w:val="009730B5"/>
    <w:rsid w:val="009810DB"/>
    <w:rsid w:val="009B2F69"/>
    <w:rsid w:val="009D5415"/>
    <w:rsid w:val="009F43C2"/>
    <w:rsid w:val="00A074EE"/>
    <w:rsid w:val="00A14AC8"/>
    <w:rsid w:val="00A42260"/>
    <w:rsid w:val="00A542FF"/>
    <w:rsid w:val="00AE4FD5"/>
    <w:rsid w:val="00AF54C7"/>
    <w:rsid w:val="00B2182E"/>
    <w:rsid w:val="00B54043"/>
    <w:rsid w:val="00B80EA2"/>
    <w:rsid w:val="00BA3DA5"/>
    <w:rsid w:val="00BB0CFB"/>
    <w:rsid w:val="00BC7F11"/>
    <w:rsid w:val="00C13611"/>
    <w:rsid w:val="00C15B2D"/>
    <w:rsid w:val="00C26C61"/>
    <w:rsid w:val="00C401CD"/>
    <w:rsid w:val="00C51740"/>
    <w:rsid w:val="00C70C37"/>
    <w:rsid w:val="00C86DFC"/>
    <w:rsid w:val="00CE4D21"/>
    <w:rsid w:val="00D0325A"/>
    <w:rsid w:val="00D70B7F"/>
    <w:rsid w:val="00D7475D"/>
    <w:rsid w:val="00D910AD"/>
    <w:rsid w:val="00D96C3D"/>
    <w:rsid w:val="00DE51AA"/>
    <w:rsid w:val="00DF05B4"/>
    <w:rsid w:val="00E02EDE"/>
    <w:rsid w:val="00E32436"/>
    <w:rsid w:val="00E4089E"/>
    <w:rsid w:val="00E55F40"/>
    <w:rsid w:val="00E93E3F"/>
    <w:rsid w:val="00EA1D24"/>
    <w:rsid w:val="00EB2B14"/>
    <w:rsid w:val="00ED3ED4"/>
    <w:rsid w:val="00F51AF3"/>
    <w:rsid w:val="00F75946"/>
    <w:rsid w:val="00F81FFC"/>
    <w:rsid w:val="00FC7AB5"/>
    <w:rsid w:val="00FE3F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F09954"/>
  <w15:chartTrackingRefBased/>
  <w15:docId w15:val="{737AE29E-1B39-446E-A3AA-E3DC18E5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8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26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26849"/>
    <w:rPr>
      <w:color w:val="0563C1" w:themeColor="hyperlink"/>
      <w:u w:val="single"/>
    </w:rPr>
  </w:style>
  <w:style w:type="character" w:styleId="Lienhypertextesuivivisit">
    <w:name w:val="FollowedHyperlink"/>
    <w:basedOn w:val="Policepardfaut"/>
    <w:uiPriority w:val="99"/>
    <w:semiHidden/>
    <w:unhideWhenUsed/>
    <w:rsid w:val="00726849"/>
    <w:rPr>
      <w:color w:val="954F72" w:themeColor="followedHyperlink"/>
      <w:u w:val="single"/>
    </w:rPr>
  </w:style>
  <w:style w:type="paragraph" w:styleId="Paragraphedeliste">
    <w:name w:val="List Paragraph"/>
    <w:basedOn w:val="Normal"/>
    <w:uiPriority w:val="34"/>
    <w:qFormat/>
    <w:rsid w:val="00504E69"/>
    <w:pPr>
      <w:ind w:left="720"/>
      <w:contextualSpacing/>
    </w:pPr>
  </w:style>
  <w:style w:type="paragraph" w:styleId="En-tte">
    <w:name w:val="header"/>
    <w:basedOn w:val="Normal"/>
    <w:link w:val="En-tteCar"/>
    <w:uiPriority w:val="99"/>
    <w:unhideWhenUsed/>
    <w:rsid w:val="00504E69"/>
    <w:pPr>
      <w:tabs>
        <w:tab w:val="center" w:pos="4536"/>
        <w:tab w:val="right" w:pos="9072"/>
      </w:tabs>
      <w:spacing w:after="0" w:line="240" w:lineRule="auto"/>
    </w:pPr>
  </w:style>
  <w:style w:type="character" w:customStyle="1" w:styleId="En-tteCar">
    <w:name w:val="En-tête Car"/>
    <w:basedOn w:val="Policepardfaut"/>
    <w:link w:val="En-tte"/>
    <w:uiPriority w:val="99"/>
    <w:rsid w:val="00504E69"/>
  </w:style>
  <w:style w:type="paragraph" w:styleId="Pieddepage">
    <w:name w:val="footer"/>
    <w:basedOn w:val="Normal"/>
    <w:link w:val="PieddepageCar"/>
    <w:uiPriority w:val="99"/>
    <w:unhideWhenUsed/>
    <w:rsid w:val="00504E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69"/>
  </w:style>
  <w:style w:type="paragraph" w:styleId="NormalWeb">
    <w:name w:val="Normal (Web)"/>
    <w:basedOn w:val="Normal"/>
    <w:uiPriority w:val="99"/>
    <w:semiHidden/>
    <w:unhideWhenUsed/>
    <w:rsid w:val="002A7C18"/>
    <w:rPr>
      <w:rFonts w:ascii="Times New Roman" w:hAnsi="Times New Roman" w:cs="Times New Roman"/>
      <w:sz w:val="24"/>
      <w:szCs w:val="24"/>
    </w:rPr>
  </w:style>
  <w:style w:type="table" w:customStyle="1" w:styleId="Grilledutableau1">
    <w:name w:val="Grille du tableau1"/>
    <w:basedOn w:val="TableauNormal"/>
    <w:next w:val="Grilledutableau"/>
    <w:uiPriority w:val="39"/>
    <w:rsid w:val="0097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4A3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653">
      <w:bodyDiv w:val="1"/>
      <w:marLeft w:val="0"/>
      <w:marRight w:val="0"/>
      <w:marTop w:val="0"/>
      <w:marBottom w:val="0"/>
      <w:divBdr>
        <w:top w:val="none" w:sz="0" w:space="0" w:color="auto"/>
        <w:left w:val="none" w:sz="0" w:space="0" w:color="auto"/>
        <w:bottom w:val="none" w:sz="0" w:space="0" w:color="auto"/>
        <w:right w:val="none" w:sz="0" w:space="0" w:color="auto"/>
      </w:divBdr>
      <w:divsChild>
        <w:div w:id="1269435893">
          <w:marLeft w:val="0"/>
          <w:marRight w:val="0"/>
          <w:marTop w:val="0"/>
          <w:marBottom w:val="0"/>
          <w:divBdr>
            <w:top w:val="none" w:sz="0" w:space="0" w:color="auto"/>
            <w:left w:val="none" w:sz="0" w:space="0" w:color="auto"/>
            <w:bottom w:val="none" w:sz="0" w:space="0" w:color="auto"/>
            <w:right w:val="none" w:sz="0" w:space="0" w:color="auto"/>
          </w:divBdr>
        </w:div>
      </w:divsChild>
    </w:div>
    <w:div w:id="164982256">
      <w:bodyDiv w:val="1"/>
      <w:marLeft w:val="0"/>
      <w:marRight w:val="0"/>
      <w:marTop w:val="0"/>
      <w:marBottom w:val="0"/>
      <w:divBdr>
        <w:top w:val="none" w:sz="0" w:space="0" w:color="auto"/>
        <w:left w:val="none" w:sz="0" w:space="0" w:color="auto"/>
        <w:bottom w:val="none" w:sz="0" w:space="0" w:color="auto"/>
        <w:right w:val="none" w:sz="0" w:space="0" w:color="auto"/>
      </w:divBdr>
    </w:div>
    <w:div w:id="193079278">
      <w:bodyDiv w:val="1"/>
      <w:marLeft w:val="0"/>
      <w:marRight w:val="0"/>
      <w:marTop w:val="0"/>
      <w:marBottom w:val="0"/>
      <w:divBdr>
        <w:top w:val="none" w:sz="0" w:space="0" w:color="auto"/>
        <w:left w:val="none" w:sz="0" w:space="0" w:color="auto"/>
        <w:bottom w:val="none" w:sz="0" w:space="0" w:color="auto"/>
        <w:right w:val="none" w:sz="0" w:space="0" w:color="auto"/>
      </w:divBdr>
      <w:divsChild>
        <w:div w:id="1415393150">
          <w:marLeft w:val="0"/>
          <w:marRight w:val="0"/>
          <w:marTop w:val="0"/>
          <w:marBottom w:val="0"/>
          <w:divBdr>
            <w:top w:val="none" w:sz="0" w:space="0" w:color="auto"/>
            <w:left w:val="none" w:sz="0" w:space="0" w:color="auto"/>
            <w:bottom w:val="none" w:sz="0" w:space="0" w:color="auto"/>
            <w:right w:val="none" w:sz="0" w:space="0" w:color="auto"/>
          </w:divBdr>
        </w:div>
      </w:divsChild>
    </w:div>
    <w:div w:id="195394272">
      <w:bodyDiv w:val="1"/>
      <w:marLeft w:val="0"/>
      <w:marRight w:val="0"/>
      <w:marTop w:val="0"/>
      <w:marBottom w:val="0"/>
      <w:divBdr>
        <w:top w:val="none" w:sz="0" w:space="0" w:color="auto"/>
        <w:left w:val="none" w:sz="0" w:space="0" w:color="auto"/>
        <w:bottom w:val="none" w:sz="0" w:space="0" w:color="auto"/>
        <w:right w:val="none" w:sz="0" w:space="0" w:color="auto"/>
      </w:divBdr>
    </w:div>
    <w:div w:id="390035697">
      <w:bodyDiv w:val="1"/>
      <w:marLeft w:val="0"/>
      <w:marRight w:val="0"/>
      <w:marTop w:val="0"/>
      <w:marBottom w:val="0"/>
      <w:divBdr>
        <w:top w:val="none" w:sz="0" w:space="0" w:color="auto"/>
        <w:left w:val="none" w:sz="0" w:space="0" w:color="auto"/>
        <w:bottom w:val="none" w:sz="0" w:space="0" w:color="auto"/>
        <w:right w:val="none" w:sz="0" w:space="0" w:color="auto"/>
      </w:divBdr>
    </w:div>
    <w:div w:id="985233501">
      <w:bodyDiv w:val="1"/>
      <w:marLeft w:val="0"/>
      <w:marRight w:val="0"/>
      <w:marTop w:val="0"/>
      <w:marBottom w:val="0"/>
      <w:divBdr>
        <w:top w:val="none" w:sz="0" w:space="0" w:color="auto"/>
        <w:left w:val="none" w:sz="0" w:space="0" w:color="auto"/>
        <w:bottom w:val="none" w:sz="0" w:space="0" w:color="auto"/>
        <w:right w:val="none" w:sz="0" w:space="0" w:color="auto"/>
      </w:divBdr>
    </w:div>
    <w:div w:id="1064717934">
      <w:bodyDiv w:val="1"/>
      <w:marLeft w:val="0"/>
      <w:marRight w:val="0"/>
      <w:marTop w:val="0"/>
      <w:marBottom w:val="0"/>
      <w:divBdr>
        <w:top w:val="none" w:sz="0" w:space="0" w:color="auto"/>
        <w:left w:val="none" w:sz="0" w:space="0" w:color="auto"/>
        <w:bottom w:val="none" w:sz="0" w:space="0" w:color="auto"/>
        <w:right w:val="none" w:sz="0" w:space="0" w:color="auto"/>
      </w:divBdr>
    </w:div>
    <w:div w:id="1169061100">
      <w:bodyDiv w:val="1"/>
      <w:marLeft w:val="0"/>
      <w:marRight w:val="0"/>
      <w:marTop w:val="0"/>
      <w:marBottom w:val="0"/>
      <w:divBdr>
        <w:top w:val="none" w:sz="0" w:space="0" w:color="auto"/>
        <w:left w:val="none" w:sz="0" w:space="0" w:color="auto"/>
        <w:bottom w:val="none" w:sz="0" w:space="0" w:color="auto"/>
        <w:right w:val="none" w:sz="0" w:space="0" w:color="auto"/>
      </w:divBdr>
    </w:div>
    <w:div w:id="1198350424">
      <w:bodyDiv w:val="1"/>
      <w:marLeft w:val="0"/>
      <w:marRight w:val="0"/>
      <w:marTop w:val="0"/>
      <w:marBottom w:val="0"/>
      <w:divBdr>
        <w:top w:val="none" w:sz="0" w:space="0" w:color="auto"/>
        <w:left w:val="none" w:sz="0" w:space="0" w:color="auto"/>
        <w:bottom w:val="none" w:sz="0" w:space="0" w:color="auto"/>
        <w:right w:val="none" w:sz="0" w:space="0" w:color="auto"/>
      </w:divBdr>
    </w:div>
    <w:div w:id="1415738231">
      <w:bodyDiv w:val="1"/>
      <w:marLeft w:val="0"/>
      <w:marRight w:val="0"/>
      <w:marTop w:val="0"/>
      <w:marBottom w:val="0"/>
      <w:divBdr>
        <w:top w:val="none" w:sz="0" w:space="0" w:color="auto"/>
        <w:left w:val="none" w:sz="0" w:space="0" w:color="auto"/>
        <w:bottom w:val="none" w:sz="0" w:space="0" w:color="auto"/>
        <w:right w:val="none" w:sz="0" w:space="0" w:color="auto"/>
      </w:divBdr>
    </w:div>
    <w:div w:id="1469006677">
      <w:bodyDiv w:val="1"/>
      <w:marLeft w:val="0"/>
      <w:marRight w:val="0"/>
      <w:marTop w:val="0"/>
      <w:marBottom w:val="0"/>
      <w:divBdr>
        <w:top w:val="none" w:sz="0" w:space="0" w:color="auto"/>
        <w:left w:val="none" w:sz="0" w:space="0" w:color="auto"/>
        <w:bottom w:val="none" w:sz="0" w:space="0" w:color="auto"/>
        <w:right w:val="none" w:sz="0" w:space="0" w:color="auto"/>
      </w:divBdr>
      <w:divsChild>
        <w:div w:id="148132048">
          <w:marLeft w:val="0"/>
          <w:marRight w:val="0"/>
          <w:marTop w:val="0"/>
          <w:marBottom w:val="0"/>
          <w:divBdr>
            <w:top w:val="none" w:sz="0" w:space="0" w:color="auto"/>
            <w:left w:val="none" w:sz="0" w:space="0" w:color="auto"/>
            <w:bottom w:val="none" w:sz="0" w:space="0" w:color="auto"/>
            <w:right w:val="none" w:sz="0" w:space="0" w:color="auto"/>
          </w:divBdr>
        </w:div>
      </w:divsChild>
    </w:div>
    <w:div w:id="2056388709">
      <w:bodyDiv w:val="1"/>
      <w:marLeft w:val="0"/>
      <w:marRight w:val="0"/>
      <w:marTop w:val="0"/>
      <w:marBottom w:val="0"/>
      <w:divBdr>
        <w:top w:val="none" w:sz="0" w:space="0" w:color="auto"/>
        <w:left w:val="none" w:sz="0" w:space="0" w:color="auto"/>
        <w:bottom w:val="none" w:sz="0" w:space="0" w:color="auto"/>
        <w:right w:val="none" w:sz="0" w:space="0" w:color="auto"/>
      </w:divBdr>
    </w:div>
    <w:div w:id="2113087319">
      <w:bodyDiv w:val="1"/>
      <w:marLeft w:val="0"/>
      <w:marRight w:val="0"/>
      <w:marTop w:val="0"/>
      <w:marBottom w:val="0"/>
      <w:divBdr>
        <w:top w:val="none" w:sz="0" w:space="0" w:color="auto"/>
        <w:left w:val="none" w:sz="0" w:space="0" w:color="auto"/>
        <w:bottom w:val="none" w:sz="0" w:space="0" w:color="auto"/>
        <w:right w:val="none" w:sz="0" w:space="0" w:color="auto"/>
      </w:divBdr>
    </w:div>
    <w:div w:id="212815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france.gouv.fr/loda/id/LEGITEXT00000606578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france.gouv.fr/loda/id/JORFTEXT000000884676/"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0D653-FAFF-47ED-82A7-0577E2E0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1776</Words>
  <Characters>9774</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DELARCHE Mathilde</cp:lastModifiedBy>
  <cp:revision>6</cp:revision>
  <dcterms:created xsi:type="dcterms:W3CDTF">2024-05-22T11:34:00Z</dcterms:created>
  <dcterms:modified xsi:type="dcterms:W3CDTF">2024-05-23T06:38:00Z</dcterms:modified>
</cp:coreProperties>
</file>