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9789" w14:textId="20775ABB" w:rsidR="00F87D16" w:rsidRPr="00E6558D" w:rsidRDefault="00F87D16" w:rsidP="00E6558D">
      <w:pPr>
        <w:spacing w:line="276" w:lineRule="auto"/>
        <w:jc w:val="center"/>
        <w:rPr>
          <w:b/>
          <w:sz w:val="24"/>
        </w:rPr>
      </w:pPr>
    </w:p>
    <w:p w14:paraId="0D784B4C" w14:textId="77777777" w:rsidR="002141A4" w:rsidRPr="00E6558D" w:rsidRDefault="002141A4" w:rsidP="00E6558D">
      <w:pPr>
        <w:spacing w:line="276" w:lineRule="auto"/>
        <w:jc w:val="center"/>
        <w:rPr>
          <w:b/>
          <w:sz w:val="24"/>
          <w:bdr w:val="single" w:sz="4" w:space="0" w:color="auto"/>
        </w:rPr>
      </w:pPr>
    </w:p>
    <w:p w14:paraId="5AED64FF" w14:textId="77777777" w:rsidR="00F87D16" w:rsidRPr="00E6558D" w:rsidRDefault="00F87D16" w:rsidP="00E6558D">
      <w:pPr>
        <w:spacing w:line="276" w:lineRule="auto"/>
        <w:jc w:val="center"/>
        <w:rPr>
          <w:sz w:val="28"/>
          <w:szCs w:val="28"/>
        </w:rPr>
      </w:pPr>
      <w:r w:rsidRPr="002D7222">
        <w:rPr>
          <w:b/>
          <w:sz w:val="28"/>
          <w:szCs w:val="28"/>
        </w:rPr>
        <w:t xml:space="preserve">DELIBERATION </w:t>
      </w:r>
      <w:r w:rsidR="00596B66" w:rsidRPr="002D7222">
        <w:rPr>
          <w:b/>
          <w:sz w:val="28"/>
          <w:szCs w:val="28"/>
        </w:rPr>
        <w:t xml:space="preserve">FIXANT LES </w:t>
      </w:r>
      <w:r w:rsidR="00BD31A3" w:rsidRPr="002D7222">
        <w:rPr>
          <w:b/>
          <w:sz w:val="28"/>
          <w:szCs w:val="28"/>
        </w:rPr>
        <w:t>MODALITES DE MISE EN ŒUVRE DE L’ACTION SOCIALE</w:t>
      </w:r>
    </w:p>
    <w:p w14:paraId="604861ED" w14:textId="5A810A45" w:rsidR="00F87D16" w:rsidRDefault="00F87D16" w:rsidP="00E6558D">
      <w:pPr>
        <w:spacing w:line="276" w:lineRule="auto"/>
        <w:jc w:val="center"/>
        <w:rPr>
          <w:sz w:val="22"/>
          <w:szCs w:val="22"/>
        </w:rPr>
      </w:pPr>
    </w:p>
    <w:p w14:paraId="2373E0FE" w14:textId="2F8B47A4" w:rsidR="00E6558D" w:rsidRDefault="00E6558D" w:rsidP="00E6558D">
      <w:pPr>
        <w:spacing w:line="276" w:lineRule="auto"/>
        <w:jc w:val="center"/>
        <w:rPr>
          <w:sz w:val="22"/>
          <w:szCs w:val="22"/>
        </w:rPr>
      </w:pPr>
    </w:p>
    <w:p w14:paraId="0D48307A" w14:textId="3C897BE2" w:rsidR="00E6558D" w:rsidRPr="00E6558D" w:rsidRDefault="00E6558D" w:rsidP="00E6558D">
      <w:pPr>
        <w:spacing w:line="276" w:lineRule="auto"/>
        <w:jc w:val="center"/>
        <w:rPr>
          <w:b/>
          <w:bCs/>
          <w:i/>
          <w:iCs/>
          <w:color w:val="FF0000"/>
          <w:sz w:val="24"/>
          <w:szCs w:val="24"/>
        </w:rPr>
      </w:pPr>
      <w:r w:rsidRPr="00E6558D">
        <w:rPr>
          <w:b/>
          <w:bCs/>
          <w:i/>
          <w:iCs/>
          <w:color w:val="FF0000"/>
          <w:sz w:val="24"/>
          <w:szCs w:val="24"/>
        </w:rPr>
        <w:t>Les éléments en italiques sont fournis à titre indicatifs et doivent être sélectionnés selon votre situation. Les éléments non concernés doivent donc être enlevés de la version définitive.</w:t>
      </w:r>
    </w:p>
    <w:p w14:paraId="53E1B263" w14:textId="77777777" w:rsidR="00F87D16" w:rsidRPr="00E6558D" w:rsidRDefault="00F87D16" w:rsidP="00E6558D">
      <w:pPr>
        <w:spacing w:line="276" w:lineRule="auto"/>
        <w:jc w:val="center"/>
        <w:rPr>
          <w:sz w:val="22"/>
          <w:szCs w:val="22"/>
        </w:rPr>
      </w:pPr>
    </w:p>
    <w:p w14:paraId="443E6615" w14:textId="62AC5763" w:rsidR="002D7222" w:rsidRPr="002D7222" w:rsidRDefault="002D7222" w:rsidP="002D7222">
      <w:pPr>
        <w:pStyle w:val="Ontvotladelib"/>
        <w:spacing w:after="0"/>
        <w:rPr>
          <w:rFonts w:ascii="Times New Roman" w:hAnsi="Times New Roman" w:cs="Times New Roman"/>
          <w:sz w:val="24"/>
          <w:szCs w:val="24"/>
        </w:rPr>
      </w:pPr>
      <w:r w:rsidRPr="002D7222">
        <w:rPr>
          <w:rFonts w:ascii="Times New Roman" w:hAnsi="Times New Roman" w:cs="Times New Roman"/>
          <w:sz w:val="24"/>
          <w:szCs w:val="24"/>
        </w:rPr>
        <w:t xml:space="preserve">Le ... </w:t>
      </w:r>
      <w:r w:rsidRPr="002D7222">
        <w:rPr>
          <w:rFonts w:ascii="Times New Roman" w:hAnsi="Times New Roman" w:cs="Times New Roman"/>
          <w:i/>
          <w:iCs/>
          <w:sz w:val="24"/>
          <w:szCs w:val="24"/>
        </w:rPr>
        <w:t>(date)</w:t>
      </w:r>
      <w:r w:rsidRPr="002D7222">
        <w:rPr>
          <w:rFonts w:ascii="Times New Roman" w:hAnsi="Times New Roman" w:cs="Times New Roman"/>
          <w:sz w:val="24"/>
          <w:szCs w:val="24"/>
        </w:rPr>
        <w:t xml:space="preserve">, à ... </w:t>
      </w:r>
      <w:r w:rsidRPr="002D7222">
        <w:rPr>
          <w:rFonts w:ascii="Times New Roman" w:hAnsi="Times New Roman" w:cs="Times New Roman"/>
          <w:i/>
          <w:iCs/>
          <w:sz w:val="24"/>
          <w:szCs w:val="24"/>
        </w:rPr>
        <w:t>(heure)</w:t>
      </w:r>
      <w:r w:rsidRPr="002D7222">
        <w:rPr>
          <w:rFonts w:ascii="Times New Roman" w:hAnsi="Times New Roman" w:cs="Times New Roman"/>
          <w:sz w:val="24"/>
          <w:szCs w:val="24"/>
        </w:rPr>
        <w:t>, en ...</w:t>
      </w:r>
      <w:r w:rsidRPr="002D7222">
        <w:rPr>
          <w:rFonts w:ascii="Times New Roman" w:hAnsi="Times New Roman" w:cs="Times New Roman"/>
          <w:i/>
          <w:iCs/>
          <w:sz w:val="24"/>
          <w:szCs w:val="24"/>
        </w:rPr>
        <w:t>(lieu)</w:t>
      </w:r>
      <w:r w:rsidRPr="002D7222">
        <w:rPr>
          <w:rFonts w:ascii="Times New Roman" w:hAnsi="Times New Roman" w:cs="Times New Roman"/>
          <w:sz w:val="24"/>
          <w:szCs w:val="24"/>
        </w:rPr>
        <w:t xml:space="preserve"> se sont réunis les membres du Conseil Municipal </w:t>
      </w:r>
      <w:r w:rsidRPr="002D7222">
        <w:rPr>
          <w:rFonts w:ascii="Times New Roman" w:hAnsi="Times New Roman" w:cs="Times New Roman"/>
          <w:i/>
          <w:iCs/>
          <w:sz w:val="24"/>
          <w:szCs w:val="24"/>
        </w:rPr>
        <w:t>(ou autres)</w:t>
      </w:r>
      <w:r w:rsidRPr="002D7222">
        <w:rPr>
          <w:rFonts w:ascii="Times New Roman" w:hAnsi="Times New Roman" w:cs="Times New Roman"/>
          <w:sz w:val="24"/>
          <w:szCs w:val="24"/>
        </w:rPr>
        <w:t>, sous la présidence de ... , convoqués le … ,</w:t>
      </w:r>
    </w:p>
    <w:p w14:paraId="28DF0860" w14:textId="77777777" w:rsidR="002D7222" w:rsidRPr="002D7222" w:rsidRDefault="002D7222" w:rsidP="002D7222">
      <w:pPr>
        <w:pStyle w:val="Ontvotladelib"/>
        <w:tabs>
          <w:tab w:val="right" w:leader="dot" w:pos="9072"/>
        </w:tabs>
        <w:spacing w:after="0"/>
        <w:rPr>
          <w:rFonts w:ascii="Times New Roman" w:hAnsi="Times New Roman" w:cs="Times New Roman"/>
          <w:sz w:val="24"/>
          <w:szCs w:val="24"/>
        </w:rPr>
      </w:pPr>
    </w:p>
    <w:p w14:paraId="0F510F10" w14:textId="77777777" w:rsidR="002D7222" w:rsidRPr="002D7222" w:rsidRDefault="002D7222" w:rsidP="002D7222">
      <w:pPr>
        <w:pStyle w:val="Ontvotladelib"/>
        <w:tabs>
          <w:tab w:val="right" w:leader="dot" w:pos="9072"/>
        </w:tabs>
        <w:spacing w:after="0"/>
        <w:rPr>
          <w:rFonts w:ascii="Times New Roman" w:hAnsi="Times New Roman" w:cs="Times New Roman"/>
          <w:sz w:val="24"/>
          <w:szCs w:val="24"/>
        </w:rPr>
      </w:pPr>
      <w:r w:rsidRPr="002D7222">
        <w:rPr>
          <w:rFonts w:ascii="Times New Roman" w:hAnsi="Times New Roman" w:cs="Times New Roman"/>
          <w:sz w:val="24"/>
          <w:szCs w:val="24"/>
        </w:rPr>
        <w:t xml:space="preserve">Etaient présents : </w:t>
      </w:r>
      <w:r w:rsidRPr="002D7222">
        <w:rPr>
          <w:rFonts w:ascii="Times New Roman" w:hAnsi="Times New Roman" w:cs="Times New Roman"/>
          <w:sz w:val="24"/>
          <w:szCs w:val="24"/>
        </w:rPr>
        <w:tab/>
      </w:r>
    </w:p>
    <w:p w14:paraId="33BB9787" w14:textId="77777777" w:rsidR="002D7222" w:rsidRPr="002D7222" w:rsidRDefault="002D7222" w:rsidP="002D7222">
      <w:pPr>
        <w:pStyle w:val="Ontvotladelib"/>
        <w:tabs>
          <w:tab w:val="left" w:leader="dot" w:pos="9072"/>
        </w:tabs>
        <w:spacing w:after="0"/>
        <w:rPr>
          <w:rFonts w:ascii="Times New Roman" w:hAnsi="Times New Roman" w:cs="Times New Roman"/>
          <w:sz w:val="24"/>
          <w:szCs w:val="24"/>
        </w:rPr>
      </w:pPr>
    </w:p>
    <w:p w14:paraId="3EB0F128" w14:textId="77777777" w:rsidR="002D7222" w:rsidRPr="002D7222" w:rsidRDefault="002D7222" w:rsidP="002D7222">
      <w:pPr>
        <w:pStyle w:val="Ontvotladelib"/>
        <w:tabs>
          <w:tab w:val="left" w:leader="dot" w:pos="9072"/>
        </w:tabs>
        <w:spacing w:after="0"/>
        <w:rPr>
          <w:rFonts w:ascii="Times New Roman" w:hAnsi="Times New Roman" w:cs="Times New Roman"/>
          <w:sz w:val="24"/>
          <w:szCs w:val="24"/>
        </w:rPr>
      </w:pPr>
      <w:r w:rsidRPr="002D7222">
        <w:rPr>
          <w:rFonts w:ascii="Times New Roman" w:hAnsi="Times New Roman" w:cs="Times New Roman"/>
          <w:sz w:val="24"/>
          <w:szCs w:val="24"/>
        </w:rPr>
        <w:t>Etaient absent</w:t>
      </w:r>
      <w:r w:rsidRPr="002D7222">
        <w:rPr>
          <w:rFonts w:ascii="Times New Roman" w:hAnsi="Times New Roman" w:cs="Times New Roman"/>
          <w:i/>
          <w:iCs/>
          <w:sz w:val="24"/>
          <w:szCs w:val="24"/>
        </w:rPr>
        <w:t>(s)</w:t>
      </w:r>
      <w:r w:rsidRPr="002D7222">
        <w:rPr>
          <w:rFonts w:ascii="Times New Roman" w:hAnsi="Times New Roman" w:cs="Times New Roman"/>
          <w:sz w:val="24"/>
          <w:szCs w:val="24"/>
        </w:rPr>
        <w:t xml:space="preserve"> excusé</w:t>
      </w:r>
      <w:r w:rsidRPr="002D7222">
        <w:rPr>
          <w:rFonts w:ascii="Times New Roman" w:hAnsi="Times New Roman" w:cs="Times New Roman"/>
          <w:i/>
          <w:iCs/>
          <w:sz w:val="24"/>
          <w:szCs w:val="24"/>
        </w:rPr>
        <w:t>(s)</w:t>
      </w:r>
      <w:r w:rsidRPr="002D7222">
        <w:rPr>
          <w:rFonts w:ascii="Times New Roman" w:hAnsi="Times New Roman" w:cs="Times New Roman"/>
          <w:sz w:val="24"/>
          <w:szCs w:val="24"/>
        </w:rPr>
        <w:t xml:space="preserve"> : </w:t>
      </w:r>
      <w:r w:rsidRPr="002D7222">
        <w:rPr>
          <w:rFonts w:ascii="Times New Roman" w:hAnsi="Times New Roman" w:cs="Times New Roman"/>
          <w:sz w:val="24"/>
          <w:szCs w:val="24"/>
        </w:rPr>
        <w:tab/>
      </w:r>
    </w:p>
    <w:p w14:paraId="25206094" w14:textId="77777777" w:rsidR="002D7222" w:rsidRPr="002D7222" w:rsidRDefault="002D7222" w:rsidP="002D7222">
      <w:pPr>
        <w:pStyle w:val="Ontvotladelib"/>
        <w:tabs>
          <w:tab w:val="left" w:leader="dot" w:pos="9072"/>
        </w:tabs>
        <w:spacing w:after="0"/>
        <w:rPr>
          <w:rFonts w:ascii="Times New Roman" w:hAnsi="Times New Roman" w:cs="Times New Roman"/>
          <w:sz w:val="24"/>
          <w:szCs w:val="24"/>
        </w:rPr>
      </w:pPr>
    </w:p>
    <w:p w14:paraId="6625C775" w14:textId="77777777" w:rsidR="002D7222" w:rsidRPr="002D7222" w:rsidRDefault="002D7222" w:rsidP="002D7222">
      <w:pPr>
        <w:pStyle w:val="Ontvotladelib"/>
        <w:tabs>
          <w:tab w:val="left" w:leader="dot" w:pos="9072"/>
        </w:tabs>
        <w:spacing w:after="0"/>
        <w:rPr>
          <w:rFonts w:ascii="Times New Roman" w:hAnsi="Times New Roman" w:cs="Times New Roman"/>
          <w:sz w:val="24"/>
          <w:szCs w:val="24"/>
        </w:rPr>
      </w:pPr>
      <w:r w:rsidRPr="002D7222">
        <w:rPr>
          <w:rFonts w:ascii="Times New Roman" w:hAnsi="Times New Roman" w:cs="Times New Roman"/>
          <w:sz w:val="24"/>
          <w:szCs w:val="24"/>
        </w:rPr>
        <w:t xml:space="preserve">Le secrétariat a été assuré par : </w:t>
      </w:r>
      <w:r w:rsidRPr="002D7222">
        <w:rPr>
          <w:rFonts w:ascii="Times New Roman" w:hAnsi="Times New Roman" w:cs="Times New Roman"/>
          <w:sz w:val="24"/>
          <w:szCs w:val="24"/>
        </w:rPr>
        <w:tab/>
      </w:r>
    </w:p>
    <w:p w14:paraId="36BED1C1" w14:textId="74CDEE5E" w:rsidR="0060345F" w:rsidRPr="002D7222" w:rsidRDefault="0060345F" w:rsidP="00E6558D">
      <w:pPr>
        <w:spacing w:line="276" w:lineRule="auto"/>
        <w:rPr>
          <w:sz w:val="24"/>
          <w:szCs w:val="24"/>
        </w:rPr>
      </w:pPr>
    </w:p>
    <w:p w14:paraId="6A58994B" w14:textId="77777777" w:rsidR="002D7222" w:rsidRPr="002D7222" w:rsidRDefault="002D7222" w:rsidP="002D7222">
      <w:pPr>
        <w:spacing w:line="276" w:lineRule="auto"/>
        <w:rPr>
          <w:sz w:val="24"/>
          <w:szCs w:val="24"/>
        </w:rPr>
      </w:pPr>
      <w:r w:rsidRPr="002D7222">
        <w:rPr>
          <w:b/>
          <w:bCs/>
          <w:sz w:val="24"/>
          <w:szCs w:val="24"/>
        </w:rPr>
        <w:t xml:space="preserve">Le conseil municipal </w:t>
      </w:r>
      <w:r w:rsidRPr="002D7222">
        <w:rPr>
          <w:b/>
          <w:bCs/>
          <w:i/>
          <w:iCs/>
          <w:sz w:val="24"/>
          <w:szCs w:val="24"/>
        </w:rPr>
        <w:t>(ou conseil syndical, conseil communautaire, conseil d’administration…)</w:t>
      </w:r>
    </w:p>
    <w:p w14:paraId="63FDBB25" w14:textId="77777777" w:rsidR="002D7222" w:rsidRPr="002D7222" w:rsidRDefault="002D7222" w:rsidP="002D7222">
      <w:pPr>
        <w:spacing w:line="276" w:lineRule="auto"/>
        <w:rPr>
          <w:b/>
          <w:sz w:val="24"/>
          <w:szCs w:val="24"/>
        </w:rPr>
      </w:pPr>
    </w:p>
    <w:p w14:paraId="18015FAC" w14:textId="77777777" w:rsidR="002D7222" w:rsidRPr="002D7222" w:rsidRDefault="002D7222" w:rsidP="002D7222">
      <w:pPr>
        <w:spacing w:line="276" w:lineRule="auto"/>
        <w:rPr>
          <w:b/>
          <w:sz w:val="24"/>
          <w:szCs w:val="24"/>
        </w:rPr>
      </w:pPr>
      <w:r w:rsidRPr="002D7222">
        <w:rPr>
          <w:b/>
          <w:sz w:val="24"/>
          <w:szCs w:val="24"/>
        </w:rPr>
        <w:t xml:space="preserve">Sur rapport de Monsieur </w:t>
      </w:r>
      <w:r w:rsidRPr="002D7222">
        <w:rPr>
          <w:b/>
          <w:i/>
          <w:sz w:val="24"/>
          <w:szCs w:val="24"/>
        </w:rPr>
        <w:t>(ou Madame)</w:t>
      </w:r>
      <w:r w:rsidRPr="002D7222">
        <w:rPr>
          <w:b/>
          <w:sz w:val="24"/>
          <w:szCs w:val="24"/>
        </w:rPr>
        <w:t xml:space="preserve"> le Maire </w:t>
      </w:r>
      <w:r w:rsidRPr="002D7222">
        <w:rPr>
          <w:b/>
          <w:i/>
          <w:sz w:val="24"/>
          <w:szCs w:val="24"/>
        </w:rPr>
        <w:t>(ou le Président)</w:t>
      </w:r>
      <w:r w:rsidRPr="002D7222">
        <w:rPr>
          <w:b/>
          <w:sz w:val="24"/>
          <w:szCs w:val="24"/>
        </w:rPr>
        <w:t>,</w:t>
      </w:r>
    </w:p>
    <w:p w14:paraId="3D831F67" w14:textId="77777777" w:rsidR="002D7222" w:rsidRPr="002D7222" w:rsidRDefault="002D7222" w:rsidP="00E6558D">
      <w:pPr>
        <w:spacing w:line="276" w:lineRule="auto"/>
        <w:rPr>
          <w:sz w:val="24"/>
          <w:szCs w:val="24"/>
        </w:rPr>
      </w:pPr>
    </w:p>
    <w:p w14:paraId="5181AF21" w14:textId="4152C336" w:rsidR="008B17B4" w:rsidRPr="002D7222" w:rsidRDefault="008B17B4" w:rsidP="00E6558D">
      <w:pPr>
        <w:spacing w:line="276" w:lineRule="auto"/>
        <w:rPr>
          <w:sz w:val="24"/>
          <w:szCs w:val="24"/>
        </w:rPr>
      </w:pPr>
      <w:r w:rsidRPr="002D7222">
        <w:rPr>
          <w:sz w:val="24"/>
          <w:szCs w:val="24"/>
        </w:rPr>
        <w:t xml:space="preserve">Vu le Code général des collectivités territoriales ; </w:t>
      </w:r>
    </w:p>
    <w:p w14:paraId="1F17BEB8" w14:textId="4C5ED01C" w:rsidR="002D7222" w:rsidRPr="002D7222" w:rsidRDefault="002D7222" w:rsidP="00E6558D">
      <w:pPr>
        <w:spacing w:line="276" w:lineRule="auto"/>
        <w:rPr>
          <w:sz w:val="24"/>
          <w:szCs w:val="24"/>
        </w:rPr>
      </w:pPr>
    </w:p>
    <w:p w14:paraId="6C62993C" w14:textId="0DBD9324" w:rsidR="002D7222" w:rsidRPr="002D7222" w:rsidRDefault="002D7222" w:rsidP="00E6558D">
      <w:pPr>
        <w:spacing w:line="276" w:lineRule="auto"/>
        <w:rPr>
          <w:sz w:val="24"/>
          <w:szCs w:val="24"/>
        </w:rPr>
      </w:pPr>
      <w:r w:rsidRPr="002D7222">
        <w:rPr>
          <w:sz w:val="24"/>
          <w:szCs w:val="24"/>
        </w:rPr>
        <w:t>Vu le Code général de la fonction publique, et notamment ses articles L. 731-1 à L. 731-</w:t>
      </w:r>
      <w:r w:rsidR="007A5125">
        <w:rPr>
          <w:sz w:val="24"/>
          <w:szCs w:val="24"/>
        </w:rPr>
        <w:t>4</w:t>
      </w:r>
      <w:r w:rsidRPr="002D7222">
        <w:rPr>
          <w:sz w:val="24"/>
          <w:szCs w:val="24"/>
        </w:rPr>
        <w:t> ;</w:t>
      </w:r>
    </w:p>
    <w:p w14:paraId="086C602E" w14:textId="77777777" w:rsidR="00146A10" w:rsidRPr="002D7222" w:rsidRDefault="00146A10" w:rsidP="00E6558D">
      <w:pPr>
        <w:spacing w:line="276" w:lineRule="auto"/>
        <w:jc w:val="both"/>
        <w:rPr>
          <w:sz w:val="24"/>
          <w:szCs w:val="24"/>
        </w:rPr>
      </w:pPr>
    </w:p>
    <w:p w14:paraId="40B26BD3" w14:textId="63EB2045" w:rsidR="0060345F" w:rsidRPr="002D7222" w:rsidRDefault="00CA70FA" w:rsidP="00E6558D">
      <w:pPr>
        <w:spacing w:line="276" w:lineRule="auto"/>
        <w:jc w:val="both"/>
        <w:rPr>
          <w:sz w:val="24"/>
          <w:szCs w:val="24"/>
        </w:rPr>
      </w:pPr>
      <w:r w:rsidRPr="002D7222">
        <w:rPr>
          <w:sz w:val="24"/>
          <w:szCs w:val="24"/>
        </w:rPr>
        <w:t xml:space="preserve">Vu l’avis du comité </w:t>
      </w:r>
      <w:r w:rsidR="00F57D70">
        <w:rPr>
          <w:sz w:val="24"/>
          <w:szCs w:val="24"/>
        </w:rPr>
        <w:t>social territorial</w:t>
      </w:r>
      <w:r w:rsidR="0060345F" w:rsidRPr="002D7222">
        <w:rPr>
          <w:sz w:val="24"/>
          <w:szCs w:val="24"/>
        </w:rPr>
        <w:t xml:space="preserve"> en date du ……………….</w:t>
      </w:r>
    </w:p>
    <w:p w14:paraId="17DF5073" w14:textId="77777777" w:rsidR="0060345F" w:rsidRPr="002D7222" w:rsidRDefault="0060345F" w:rsidP="00E6558D">
      <w:pPr>
        <w:spacing w:line="276" w:lineRule="auto"/>
        <w:rPr>
          <w:sz w:val="24"/>
          <w:szCs w:val="24"/>
        </w:rPr>
      </w:pPr>
    </w:p>
    <w:p w14:paraId="6D1E1A99" w14:textId="28C41829" w:rsidR="007E6CCA" w:rsidRPr="002D7222" w:rsidRDefault="002D7222" w:rsidP="002D7222">
      <w:pPr>
        <w:spacing w:line="276" w:lineRule="auto"/>
        <w:jc w:val="both"/>
        <w:rPr>
          <w:b/>
          <w:sz w:val="24"/>
          <w:szCs w:val="24"/>
        </w:rPr>
      </w:pPr>
      <w:r w:rsidRPr="002D7222">
        <w:rPr>
          <w:b/>
          <w:snapToGrid w:val="0"/>
          <w:color w:val="000000"/>
          <w:sz w:val="24"/>
          <w:szCs w:val="24"/>
        </w:rPr>
        <w:t xml:space="preserve">Monsieur </w:t>
      </w:r>
      <w:r w:rsidRPr="002D7222">
        <w:rPr>
          <w:b/>
          <w:i/>
          <w:snapToGrid w:val="0"/>
          <w:color w:val="000000"/>
          <w:sz w:val="24"/>
          <w:szCs w:val="24"/>
        </w:rPr>
        <w:t>(ou Madame)</w:t>
      </w:r>
      <w:r w:rsidRPr="002D7222">
        <w:rPr>
          <w:b/>
          <w:snapToGrid w:val="0"/>
          <w:color w:val="000000"/>
          <w:sz w:val="24"/>
          <w:szCs w:val="24"/>
        </w:rPr>
        <w:t xml:space="preserve"> le Maire </w:t>
      </w:r>
      <w:r w:rsidRPr="002D7222">
        <w:rPr>
          <w:b/>
          <w:i/>
          <w:snapToGrid w:val="0"/>
          <w:color w:val="000000"/>
          <w:sz w:val="24"/>
          <w:szCs w:val="24"/>
        </w:rPr>
        <w:t xml:space="preserve">(ou le Président) </w:t>
      </w:r>
      <w:r w:rsidRPr="002D7222">
        <w:rPr>
          <w:b/>
          <w:bCs/>
          <w:iCs/>
          <w:snapToGrid w:val="0"/>
          <w:color w:val="000000"/>
          <w:sz w:val="24"/>
          <w:szCs w:val="24"/>
        </w:rPr>
        <w:t>rappelle à l’assemblée :</w:t>
      </w:r>
    </w:p>
    <w:p w14:paraId="25DCB53C" w14:textId="77777777" w:rsidR="008B17B4" w:rsidRPr="002D7222" w:rsidRDefault="008B17B4" w:rsidP="00E6558D">
      <w:pPr>
        <w:spacing w:line="276" w:lineRule="auto"/>
        <w:jc w:val="both"/>
        <w:rPr>
          <w:sz w:val="24"/>
          <w:szCs w:val="24"/>
        </w:rPr>
      </w:pPr>
    </w:p>
    <w:p w14:paraId="1F219557" w14:textId="17E484ED" w:rsidR="007E6CCA" w:rsidRPr="002D7222" w:rsidRDefault="007A5125" w:rsidP="00E6558D">
      <w:pPr>
        <w:spacing w:line="276" w:lineRule="auto"/>
        <w:jc w:val="both"/>
        <w:rPr>
          <w:sz w:val="24"/>
          <w:szCs w:val="24"/>
        </w:rPr>
      </w:pPr>
      <w:r>
        <w:rPr>
          <w:sz w:val="24"/>
          <w:szCs w:val="24"/>
        </w:rPr>
        <w:t>Selon l’article L. 731-1 du code général de la fonction publique précité, l</w:t>
      </w:r>
      <w:r w:rsidR="007E6CCA" w:rsidRPr="002D7222">
        <w:rPr>
          <w:sz w:val="24"/>
          <w:szCs w:val="24"/>
        </w:rPr>
        <w:t>'action sociale vise à améliorer les conditions de vie des agents publics et de leurs familles, notamment dans les domaines de la restauration, du logement, de l'enfance et des loisirs, et à les aider à faire face à des situations difficiles.</w:t>
      </w:r>
    </w:p>
    <w:p w14:paraId="666AFC93" w14:textId="77777777" w:rsidR="007E6CCA" w:rsidRPr="002D7222" w:rsidRDefault="007E6CCA" w:rsidP="00E6558D">
      <w:pPr>
        <w:spacing w:line="276" w:lineRule="auto"/>
        <w:jc w:val="both"/>
        <w:rPr>
          <w:sz w:val="24"/>
          <w:szCs w:val="24"/>
        </w:rPr>
      </w:pPr>
    </w:p>
    <w:p w14:paraId="1C9FA329" w14:textId="77777777" w:rsidR="00E6558D" w:rsidRPr="002D7222" w:rsidRDefault="007E6CCA" w:rsidP="00E6558D">
      <w:pPr>
        <w:spacing w:line="276" w:lineRule="auto"/>
        <w:jc w:val="both"/>
        <w:rPr>
          <w:sz w:val="24"/>
          <w:szCs w:val="24"/>
        </w:rPr>
      </w:pPr>
      <w:r w:rsidRPr="002D7222">
        <w:rPr>
          <w:sz w:val="24"/>
          <w:szCs w:val="24"/>
        </w:rPr>
        <w:t>Dans ce cadre, des prestations d'action sociale individuelles ou collectives peuvent être octroyées ; ces prestations présentent les caractéristiques suivantes :</w:t>
      </w:r>
    </w:p>
    <w:p w14:paraId="0CF8D010" w14:textId="4073D532" w:rsidR="00E6558D" w:rsidRPr="002D7222" w:rsidRDefault="007E6CCA" w:rsidP="00E6558D">
      <w:pPr>
        <w:pStyle w:val="Paragraphedeliste"/>
        <w:numPr>
          <w:ilvl w:val="0"/>
          <w:numId w:val="10"/>
        </w:numPr>
        <w:spacing w:line="276" w:lineRule="auto"/>
        <w:jc w:val="both"/>
        <w:rPr>
          <w:sz w:val="24"/>
          <w:szCs w:val="24"/>
        </w:rPr>
      </w:pPr>
      <w:r w:rsidRPr="002D7222">
        <w:rPr>
          <w:sz w:val="24"/>
          <w:szCs w:val="24"/>
        </w:rPr>
        <w:t>le bénéficiaire doit participer, hormis dispositions spécifiques à certaines prestations, à la dépense engagée. Cette participation doit tenir compte, sauf exception, de son revenu et, le cas échéant, de sa situation familiale</w:t>
      </w:r>
      <w:r w:rsidR="00E6558D" w:rsidRPr="002D7222">
        <w:rPr>
          <w:sz w:val="24"/>
          <w:szCs w:val="24"/>
        </w:rPr>
        <w:t> ;</w:t>
      </w:r>
    </w:p>
    <w:p w14:paraId="19667C8A" w14:textId="2D1EADA8" w:rsidR="00CF240B" w:rsidRPr="002D7222" w:rsidRDefault="007E6CCA" w:rsidP="00E6558D">
      <w:pPr>
        <w:pStyle w:val="Paragraphedeliste"/>
        <w:numPr>
          <w:ilvl w:val="0"/>
          <w:numId w:val="10"/>
        </w:numPr>
        <w:spacing w:line="276" w:lineRule="auto"/>
        <w:jc w:val="both"/>
        <w:rPr>
          <w:sz w:val="24"/>
          <w:szCs w:val="24"/>
        </w:rPr>
      </w:pPr>
      <w:r w:rsidRPr="002D7222">
        <w:rPr>
          <w:sz w:val="24"/>
          <w:szCs w:val="24"/>
        </w:rPr>
        <w:t>elles ne constituent pas un élément de la rémunération, et sont attribuées indépendamment du grade, de l'emploi et de la manière de servir.</w:t>
      </w:r>
    </w:p>
    <w:p w14:paraId="5E8F9735" w14:textId="77777777" w:rsidR="007A5125" w:rsidRPr="007A5125" w:rsidRDefault="007A5125" w:rsidP="007A5125">
      <w:pPr>
        <w:spacing w:line="276" w:lineRule="auto"/>
        <w:jc w:val="both"/>
        <w:rPr>
          <w:sz w:val="24"/>
          <w:szCs w:val="24"/>
        </w:rPr>
      </w:pPr>
    </w:p>
    <w:p w14:paraId="09636D27" w14:textId="0B4F955E" w:rsidR="007A5125" w:rsidRDefault="007A5125" w:rsidP="007A5125">
      <w:pPr>
        <w:spacing w:line="276" w:lineRule="auto"/>
        <w:jc w:val="both"/>
        <w:rPr>
          <w:sz w:val="24"/>
          <w:szCs w:val="24"/>
        </w:rPr>
      </w:pPr>
      <w:r w:rsidRPr="007A5125">
        <w:rPr>
          <w:sz w:val="24"/>
          <w:szCs w:val="24"/>
        </w:rPr>
        <w:t>L’article L. 731-4 du code général de la fonction publique pose le principe de la mise en œuvre d’une action sociale par les collectivités territoriales et leurs établissements publics au bénéfice de leurs agents. Il s'agit d'une obligation légale et d'une dépense obligatoire pour les collectivités territoriales qui doit figurer dans le budget.</w:t>
      </w:r>
    </w:p>
    <w:p w14:paraId="0721ED40" w14:textId="77777777" w:rsidR="007A5125" w:rsidRPr="002D7222" w:rsidRDefault="007A5125" w:rsidP="007A5125">
      <w:pPr>
        <w:spacing w:line="276" w:lineRule="auto"/>
        <w:jc w:val="both"/>
        <w:rPr>
          <w:sz w:val="24"/>
          <w:szCs w:val="24"/>
        </w:rPr>
      </w:pPr>
    </w:p>
    <w:p w14:paraId="0B3D595F" w14:textId="161DABAC" w:rsidR="00E20949" w:rsidRPr="002D7222" w:rsidRDefault="003027DC" w:rsidP="00E6558D">
      <w:pPr>
        <w:spacing w:line="276" w:lineRule="auto"/>
        <w:jc w:val="both"/>
        <w:rPr>
          <w:sz w:val="24"/>
          <w:szCs w:val="24"/>
        </w:rPr>
      </w:pPr>
      <w:r w:rsidRPr="002D7222">
        <w:rPr>
          <w:sz w:val="24"/>
          <w:szCs w:val="24"/>
        </w:rPr>
        <w:t>Il appartient</w:t>
      </w:r>
      <w:r w:rsidR="007A5125">
        <w:rPr>
          <w:sz w:val="24"/>
          <w:szCs w:val="24"/>
        </w:rPr>
        <w:t xml:space="preserve"> ainsi</w:t>
      </w:r>
      <w:r w:rsidRPr="002D7222">
        <w:rPr>
          <w:sz w:val="24"/>
          <w:szCs w:val="24"/>
        </w:rPr>
        <w:t xml:space="preserve"> à l’organe délibérant de déterminer le type d'actions à mener et le montant des dépenses à engager pour les prestations d'action sociale, ainsi que les modalités de leur mise en </w:t>
      </w:r>
      <w:r w:rsidR="00E20949" w:rsidRPr="002D7222">
        <w:rPr>
          <w:sz w:val="24"/>
          <w:szCs w:val="24"/>
        </w:rPr>
        <w:t>œuvre.</w:t>
      </w:r>
    </w:p>
    <w:p w14:paraId="4B9A4729" w14:textId="77777777" w:rsidR="00E20949" w:rsidRPr="002D7222" w:rsidRDefault="00E20949" w:rsidP="00E6558D">
      <w:pPr>
        <w:spacing w:line="276" w:lineRule="auto"/>
        <w:jc w:val="both"/>
        <w:rPr>
          <w:sz w:val="24"/>
          <w:szCs w:val="24"/>
        </w:rPr>
      </w:pPr>
    </w:p>
    <w:p w14:paraId="78A8CBD4" w14:textId="77777777" w:rsidR="00E20949" w:rsidRPr="002D7222" w:rsidRDefault="003027DC" w:rsidP="00E6558D">
      <w:pPr>
        <w:spacing w:line="276" w:lineRule="auto"/>
        <w:jc w:val="both"/>
        <w:rPr>
          <w:sz w:val="24"/>
          <w:szCs w:val="24"/>
        </w:rPr>
      </w:pPr>
      <w:r w:rsidRPr="002D7222">
        <w:rPr>
          <w:sz w:val="24"/>
          <w:szCs w:val="24"/>
        </w:rPr>
        <w:t>La gestion des prestations peut être assurée :</w:t>
      </w:r>
    </w:p>
    <w:p w14:paraId="6408EF03" w14:textId="16C32530" w:rsidR="00E6558D" w:rsidRPr="002D7222" w:rsidRDefault="003027DC" w:rsidP="00E6558D">
      <w:pPr>
        <w:pStyle w:val="Paragraphedeliste"/>
        <w:numPr>
          <w:ilvl w:val="0"/>
          <w:numId w:val="11"/>
        </w:numPr>
        <w:spacing w:line="276" w:lineRule="auto"/>
        <w:jc w:val="both"/>
        <w:rPr>
          <w:sz w:val="24"/>
          <w:szCs w:val="24"/>
        </w:rPr>
      </w:pPr>
      <w:r w:rsidRPr="002D7222">
        <w:rPr>
          <w:sz w:val="24"/>
          <w:szCs w:val="24"/>
        </w:rPr>
        <w:lastRenderedPageBreak/>
        <w:t>par les collectivités locales et établissements publics territoriaux</w:t>
      </w:r>
      <w:r w:rsidR="00E6558D" w:rsidRPr="002D7222">
        <w:rPr>
          <w:sz w:val="24"/>
          <w:szCs w:val="24"/>
        </w:rPr>
        <w:t> ;</w:t>
      </w:r>
    </w:p>
    <w:p w14:paraId="6E425292" w14:textId="464A0BFB" w:rsidR="003027DC" w:rsidRPr="002D7222" w:rsidRDefault="003027DC" w:rsidP="00E6558D">
      <w:pPr>
        <w:pStyle w:val="Paragraphedeliste"/>
        <w:numPr>
          <w:ilvl w:val="0"/>
          <w:numId w:val="11"/>
        </w:numPr>
        <w:spacing w:line="276" w:lineRule="auto"/>
        <w:jc w:val="both"/>
        <w:rPr>
          <w:sz w:val="24"/>
          <w:szCs w:val="24"/>
        </w:rPr>
      </w:pPr>
      <w:r w:rsidRPr="002D7222">
        <w:rPr>
          <w:sz w:val="24"/>
          <w:szCs w:val="24"/>
        </w:rPr>
        <w:t>pour tout ou partie et à titre exclusif, par des organismes à but non lucratif ou des associations nationa</w:t>
      </w:r>
      <w:r w:rsidR="00E20949" w:rsidRPr="002D7222">
        <w:rPr>
          <w:sz w:val="24"/>
          <w:szCs w:val="24"/>
        </w:rPr>
        <w:t>les ou locales type loi de 1901</w:t>
      </w:r>
      <w:r w:rsidR="00E6558D" w:rsidRPr="002D7222">
        <w:rPr>
          <w:sz w:val="24"/>
          <w:szCs w:val="24"/>
        </w:rPr>
        <w:t> ;</w:t>
      </w:r>
    </w:p>
    <w:p w14:paraId="086891EE" w14:textId="5BD395DD" w:rsidR="00E6558D" w:rsidRDefault="00E6558D" w:rsidP="007A5125">
      <w:pPr>
        <w:pStyle w:val="Paragraphedeliste"/>
        <w:numPr>
          <w:ilvl w:val="0"/>
          <w:numId w:val="11"/>
        </w:numPr>
        <w:spacing w:line="276" w:lineRule="auto"/>
        <w:jc w:val="both"/>
        <w:rPr>
          <w:sz w:val="24"/>
          <w:szCs w:val="24"/>
        </w:rPr>
      </w:pPr>
      <w:r w:rsidRPr="002D7222">
        <w:rPr>
          <w:sz w:val="24"/>
          <w:szCs w:val="24"/>
        </w:rPr>
        <w:t>par le centre de gestion.</w:t>
      </w:r>
    </w:p>
    <w:p w14:paraId="5F2931B3" w14:textId="77777777" w:rsidR="007A5125" w:rsidRPr="007A5125" w:rsidRDefault="007A5125" w:rsidP="007A5125">
      <w:pPr>
        <w:pStyle w:val="Paragraphedeliste"/>
        <w:spacing w:line="276" w:lineRule="auto"/>
        <w:jc w:val="both"/>
        <w:rPr>
          <w:sz w:val="24"/>
          <w:szCs w:val="24"/>
        </w:rPr>
      </w:pPr>
    </w:p>
    <w:p w14:paraId="783349DA" w14:textId="2652A3E1" w:rsidR="0015736C" w:rsidRPr="007A5125" w:rsidRDefault="00951CED" w:rsidP="00E6558D">
      <w:pPr>
        <w:pStyle w:val="Retraitcorpsdetexte"/>
        <w:spacing w:line="276" w:lineRule="auto"/>
        <w:ind w:firstLine="0"/>
        <w:rPr>
          <w:b/>
          <w:bCs/>
          <w:sz w:val="24"/>
          <w:szCs w:val="24"/>
        </w:rPr>
      </w:pPr>
      <w:r w:rsidRPr="007A5125">
        <w:rPr>
          <w:b/>
          <w:bCs/>
          <w:sz w:val="24"/>
          <w:szCs w:val="24"/>
        </w:rPr>
        <w:t xml:space="preserve">Le </w:t>
      </w:r>
      <w:r w:rsidRPr="007A5125">
        <w:rPr>
          <w:b/>
          <w:bCs/>
          <w:i/>
          <w:sz w:val="24"/>
          <w:szCs w:val="24"/>
        </w:rPr>
        <w:t>conseil municipal/communautaire/syndical</w:t>
      </w:r>
      <w:r w:rsidRPr="007A5125">
        <w:rPr>
          <w:b/>
          <w:bCs/>
          <w:sz w:val="24"/>
          <w:szCs w:val="24"/>
        </w:rPr>
        <w:t>, a</w:t>
      </w:r>
      <w:r w:rsidR="00A16F8C" w:rsidRPr="007A5125">
        <w:rPr>
          <w:b/>
          <w:bCs/>
          <w:sz w:val="24"/>
          <w:szCs w:val="24"/>
        </w:rPr>
        <w:t>près en avoir délibéré ;</w:t>
      </w:r>
    </w:p>
    <w:p w14:paraId="62A51EB6" w14:textId="77777777" w:rsidR="00586605" w:rsidRPr="002D7222" w:rsidRDefault="00586605" w:rsidP="00E6558D">
      <w:pPr>
        <w:pStyle w:val="Retraitcorpsdetexte"/>
        <w:spacing w:line="276" w:lineRule="auto"/>
        <w:ind w:firstLine="0"/>
        <w:jc w:val="center"/>
        <w:rPr>
          <w:b/>
          <w:sz w:val="24"/>
          <w:szCs w:val="24"/>
        </w:rPr>
      </w:pPr>
    </w:p>
    <w:p w14:paraId="73982952" w14:textId="0A18953D" w:rsidR="00951CED" w:rsidRPr="002D7222" w:rsidRDefault="007A5125" w:rsidP="00E6558D">
      <w:pPr>
        <w:pStyle w:val="Retraitcorpsdetexte"/>
        <w:spacing w:line="276" w:lineRule="auto"/>
        <w:ind w:firstLine="0"/>
        <w:jc w:val="center"/>
        <w:rPr>
          <w:b/>
          <w:sz w:val="24"/>
          <w:szCs w:val="24"/>
        </w:rPr>
      </w:pPr>
      <w:r>
        <w:rPr>
          <w:b/>
          <w:sz w:val="24"/>
          <w:szCs w:val="24"/>
        </w:rPr>
        <w:t>DECIDE</w:t>
      </w:r>
    </w:p>
    <w:p w14:paraId="2F761CA3" w14:textId="77777777" w:rsidR="00A16F8C" w:rsidRPr="002D7222" w:rsidRDefault="00A16F8C" w:rsidP="00E6558D">
      <w:pPr>
        <w:pStyle w:val="Retraitcorpsdetexte"/>
        <w:spacing w:line="276" w:lineRule="auto"/>
        <w:ind w:firstLine="0"/>
        <w:rPr>
          <w:sz w:val="24"/>
          <w:szCs w:val="24"/>
        </w:rPr>
      </w:pPr>
    </w:p>
    <w:p w14:paraId="613557C7" w14:textId="77777777" w:rsidR="004E119F" w:rsidRPr="002D7222" w:rsidRDefault="00586605" w:rsidP="00E6558D">
      <w:pPr>
        <w:spacing w:line="276" w:lineRule="auto"/>
        <w:jc w:val="both"/>
        <w:rPr>
          <w:sz w:val="24"/>
          <w:szCs w:val="24"/>
        </w:rPr>
      </w:pPr>
      <w:r w:rsidRPr="007A5125">
        <w:rPr>
          <w:b/>
          <w:sz w:val="24"/>
          <w:szCs w:val="24"/>
          <w:u w:val="single"/>
        </w:rPr>
        <w:t>Article 1</w:t>
      </w:r>
      <w:r w:rsidRPr="002D7222">
        <w:rPr>
          <w:sz w:val="24"/>
          <w:szCs w:val="24"/>
        </w:rPr>
        <w:t xml:space="preserve"> : </w:t>
      </w:r>
      <w:r w:rsidR="004E119F" w:rsidRPr="002D7222">
        <w:rPr>
          <w:b/>
          <w:sz w:val="24"/>
          <w:szCs w:val="24"/>
        </w:rPr>
        <w:t>Nature des prestations</w:t>
      </w:r>
      <w:r w:rsidR="004E119F" w:rsidRPr="002D7222">
        <w:rPr>
          <w:sz w:val="24"/>
          <w:szCs w:val="24"/>
        </w:rPr>
        <w:t xml:space="preserve"> </w:t>
      </w:r>
    </w:p>
    <w:p w14:paraId="7010A8A9" w14:textId="76AB372E" w:rsidR="004E119F" w:rsidRPr="002D7222" w:rsidRDefault="007A5125" w:rsidP="00E6558D">
      <w:pPr>
        <w:spacing w:line="276" w:lineRule="auto"/>
        <w:jc w:val="both"/>
        <w:rPr>
          <w:sz w:val="24"/>
          <w:szCs w:val="24"/>
        </w:rPr>
      </w:pPr>
      <w:r>
        <w:rPr>
          <w:sz w:val="24"/>
          <w:szCs w:val="24"/>
        </w:rPr>
        <w:t>D</w:t>
      </w:r>
      <w:r w:rsidR="004E119F" w:rsidRPr="002D7222">
        <w:rPr>
          <w:sz w:val="24"/>
          <w:szCs w:val="24"/>
        </w:rPr>
        <w:t xml:space="preserve">e mettre en place………………………… </w:t>
      </w:r>
      <w:r w:rsidR="004E119F" w:rsidRPr="002D7222">
        <w:rPr>
          <w:b/>
          <w:i/>
          <w:color w:val="FF0000"/>
          <w:sz w:val="24"/>
          <w:szCs w:val="24"/>
        </w:rPr>
        <w:t>(Préciser ici la nature de prestations sociales envisagées : exemples : tickets restaurant, aide au logement, loisirs…)</w:t>
      </w:r>
      <w:r w:rsidR="004E119F" w:rsidRPr="002D7222">
        <w:rPr>
          <w:color w:val="FF0000"/>
          <w:sz w:val="24"/>
          <w:szCs w:val="24"/>
        </w:rPr>
        <w:t xml:space="preserve">  </w:t>
      </w:r>
      <w:r w:rsidR="004E119F" w:rsidRPr="002D7222">
        <w:rPr>
          <w:sz w:val="24"/>
          <w:szCs w:val="24"/>
        </w:rPr>
        <w:t xml:space="preserve">au profit des agents de la collectivité. </w:t>
      </w:r>
    </w:p>
    <w:p w14:paraId="4A236111" w14:textId="77777777" w:rsidR="006D6EAF" w:rsidRPr="002D7222" w:rsidRDefault="006D6EAF" w:rsidP="00E6558D">
      <w:pPr>
        <w:spacing w:line="276" w:lineRule="auto"/>
        <w:jc w:val="both"/>
        <w:rPr>
          <w:sz w:val="24"/>
          <w:szCs w:val="24"/>
        </w:rPr>
      </w:pPr>
    </w:p>
    <w:p w14:paraId="4A4FA4D0" w14:textId="77777777" w:rsidR="006D6EAF" w:rsidRPr="007A5125" w:rsidRDefault="006D6EAF" w:rsidP="00E6558D">
      <w:pPr>
        <w:spacing w:line="276" w:lineRule="auto"/>
        <w:jc w:val="both"/>
        <w:rPr>
          <w:b/>
          <w:i/>
          <w:color w:val="FF0000"/>
          <w:sz w:val="24"/>
          <w:szCs w:val="24"/>
          <w:u w:val="single"/>
        </w:rPr>
      </w:pPr>
      <w:r w:rsidRPr="007A5125">
        <w:rPr>
          <w:b/>
          <w:i/>
          <w:color w:val="FF0000"/>
          <w:sz w:val="24"/>
          <w:szCs w:val="24"/>
          <w:u w:val="single"/>
        </w:rPr>
        <w:t xml:space="preserve">OU </w:t>
      </w:r>
    </w:p>
    <w:p w14:paraId="044B6C65" w14:textId="3E5AF628" w:rsidR="006D6EAF" w:rsidRPr="002D7222" w:rsidRDefault="007A5125" w:rsidP="00E6558D">
      <w:pPr>
        <w:spacing w:line="276" w:lineRule="auto"/>
        <w:jc w:val="both"/>
        <w:rPr>
          <w:sz w:val="24"/>
          <w:szCs w:val="24"/>
        </w:rPr>
      </w:pPr>
      <w:r>
        <w:rPr>
          <w:sz w:val="24"/>
          <w:szCs w:val="24"/>
        </w:rPr>
        <w:t>De</w:t>
      </w:r>
      <w:r w:rsidR="006D6EAF" w:rsidRPr="002D7222">
        <w:rPr>
          <w:sz w:val="24"/>
          <w:szCs w:val="24"/>
        </w:rPr>
        <w:t xml:space="preserve"> mettre en place les prestations sociales conformément au règlement intérieur de </w:t>
      </w:r>
      <w:r w:rsidR="006D6EAF" w:rsidRPr="002D7222">
        <w:rPr>
          <w:b/>
          <w:i/>
          <w:sz w:val="24"/>
          <w:szCs w:val="24"/>
        </w:rPr>
        <w:t>………………….(nom de l’organisme en charge de l’action sociale).</w:t>
      </w:r>
      <w:r w:rsidR="006D6EAF" w:rsidRPr="002D7222">
        <w:rPr>
          <w:sz w:val="24"/>
          <w:szCs w:val="24"/>
        </w:rPr>
        <w:t xml:space="preserve"> </w:t>
      </w:r>
    </w:p>
    <w:p w14:paraId="47AED271" w14:textId="18CC1A3C" w:rsidR="00E6558D" w:rsidRPr="002D7222" w:rsidRDefault="00E6558D" w:rsidP="00E6558D">
      <w:pPr>
        <w:spacing w:line="276" w:lineRule="auto"/>
        <w:jc w:val="both"/>
        <w:rPr>
          <w:sz w:val="24"/>
          <w:szCs w:val="24"/>
        </w:rPr>
      </w:pPr>
    </w:p>
    <w:p w14:paraId="691739D3" w14:textId="329BE900" w:rsidR="00E6558D" w:rsidRPr="007A5125" w:rsidRDefault="00E6558D" w:rsidP="00E6558D">
      <w:pPr>
        <w:spacing w:line="276" w:lineRule="auto"/>
        <w:jc w:val="both"/>
        <w:rPr>
          <w:b/>
          <w:bCs/>
          <w:i/>
          <w:iCs/>
          <w:color w:val="FF0000"/>
          <w:sz w:val="24"/>
          <w:szCs w:val="24"/>
          <w:u w:val="single"/>
        </w:rPr>
      </w:pPr>
      <w:r w:rsidRPr="007A5125">
        <w:rPr>
          <w:b/>
          <w:bCs/>
          <w:i/>
          <w:iCs/>
          <w:color w:val="FF0000"/>
          <w:sz w:val="24"/>
          <w:szCs w:val="24"/>
          <w:u w:val="single"/>
        </w:rPr>
        <w:t>OU</w:t>
      </w:r>
    </w:p>
    <w:p w14:paraId="0E824894" w14:textId="4D51F059" w:rsidR="00E6558D" w:rsidRPr="002D7222" w:rsidRDefault="007A5125" w:rsidP="00E6558D">
      <w:pPr>
        <w:spacing w:line="276" w:lineRule="auto"/>
        <w:jc w:val="both"/>
        <w:rPr>
          <w:sz w:val="24"/>
          <w:szCs w:val="24"/>
        </w:rPr>
      </w:pPr>
      <w:r>
        <w:rPr>
          <w:sz w:val="24"/>
          <w:szCs w:val="24"/>
        </w:rPr>
        <w:t>De</w:t>
      </w:r>
      <w:r w:rsidR="00E6558D" w:rsidRPr="002D7222">
        <w:rPr>
          <w:sz w:val="24"/>
          <w:szCs w:val="24"/>
        </w:rPr>
        <w:t xml:space="preserve"> souscrire au contrat-cadre conclu par le centre de gestion.</w:t>
      </w:r>
    </w:p>
    <w:p w14:paraId="378611B1" w14:textId="77777777" w:rsidR="00586605" w:rsidRPr="002D7222" w:rsidRDefault="00586605" w:rsidP="00E6558D">
      <w:pPr>
        <w:spacing w:line="276" w:lineRule="auto"/>
        <w:jc w:val="both"/>
        <w:rPr>
          <w:sz w:val="24"/>
          <w:szCs w:val="24"/>
        </w:rPr>
      </w:pPr>
    </w:p>
    <w:p w14:paraId="2D617F5B" w14:textId="77777777" w:rsidR="00586605" w:rsidRPr="002D7222" w:rsidRDefault="00586605" w:rsidP="00E6558D">
      <w:pPr>
        <w:spacing w:line="276" w:lineRule="auto"/>
        <w:jc w:val="both"/>
        <w:rPr>
          <w:sz w:val="24"/>
          <w:szCs w:val="24"/>
        </w:rPr>
      </w:pPr>
      <w:r w:rsidRPr="007A5125">
        <w:rPr>
          <w:b/>
          <w:sz w:val="24"/>
          <w:szCs w:val="24"/>
          <w:u w:val="single"/>
        </w:rPr>
        <w:t>Article 2</w:t>
      </w:r>
      <w:r w:rsidRPr="002D7222">
        <w:rPr>
          <w:sz w:val="24"/>
          <w:szCs w:val="24"/>
        </w:rPr>
        <w:t xml:space="preserve"> : </w:t>
      </w:r>
      <w:r w:rsidR="00167927" w:rsidRPr="002D7222">
        <w:rPr>
          <w:b/>
          <w:sz w:val="24"/>
          <w:szCs w:val="24"/>
        </w:rPr>
        <w:t xml:space="preserve">Bénéficiaires </w:t>
      </w:r>
      <w:r w:rsidR="00487783" w:rsidRPr="002D7222">
        <w:rPr>
          <w:b/>
          <w:i/>
          <w:color w:val="FF0000"/>
          <w:sz w:val="24"/>
          <w:szCs w:val="24"/>
        </w:rPr>
        <w:t xml:space="preserve">(à compléter le cas échéant) </w:t>
      </w:r>
    </w:p>
    <w:p w14:paraId="3BDFD642" w14:textId="77777777" w:rsidR="00167927" w:rsidRPr="002D7222" w:rsidRDefault="00167927" w:rsidP="00E6558D">
      <w:pPr>
        <w:spacing w:line="276" w:lineRule="auto"/>
        <w:jc w:val="both"/>
        <w:rPr>
          <w:sz w:val="24"/>
          <w:szCs w:val="24"/>
        </w:rPr>
      </w:pPr>
      <w:r w:rsidRPr="002D7222">
        <w:rPr>
          <w:sz w:val="24"/>
          <w:szCs w:val="24"/>
        </w:rPr>
        <w:t>Pourront bénéficier de ces prestations :</w:t>
      </w:r>
    </w:p>
    <w:p w14:paraId="5F9225D7" w14:textId="77777777" w:rsidR="00E6558D" w:rsidRPr="002D7222" w:rsidRDefault="00167927" w:rsidP="00E6558D">
      <w:pPr>
        <w:pStyle w:val="Retraitcorpsdetexte"/>
        <w:numPr>
          <w:ilvl w:val="0"/>
          <w:numId w:val="12"/>
        </w:numPr>
        <w:spacing w:line="276" w:lineRule="auto"/>
        <w:rPr>
          <w:sz w:val="24"/>
          <w:szCs w:val="24"/>
        </w:rPr>
      </w:pPr>
      <w:r w:rsidRPr="002D7222">
        <w:rPr>
          <w:sz w:val="24"/>
          <w:szCs w:val="24"/>
        </w:rPr>
        <w:t>Les fonctionnaires territoriaux stagiaires et titulaires en position d’activité ou de détachement ;</w:t>
      </w:r>
    </w:p>
    <w:p w14:paraId="3FA73932" w14:textId="380CD69D" w:rsidR="00167927" w:rsidRPr="002D7222" w:rsidRDefault="00167927" w:rsidP="00E6558D">
      <w:pPr>
        <w:pStyle w:val="Retraitcorpsdetexte"/>
        <w:numPr>
          <w:ilvl w:val="0"/>
          <w:numId w:val="12"/>
        </w:numPr>
        <w:spacing w:line="276" w:lineRule="auto"/>
        <w:rPr>
          <w:sz w:val="24"/>
          <w:szCs w:val="24"/>
        </w:rPr>
      </w:pPr>
      <w:r w:rsidRPr="002D7222">
        <w:rPr>
          <w:sz w:val="24"/>
          <w:szCs w:val="24"/>
        </w:rPr>
        <w:t xml:space="preserve">Les agents contractuels en activité ou bénéficiant d’un congé rémunéré ou non rémunéré </w:t>
      </w:r>
      <w:r w:rsidRPr="002D7222">
        <w:rPr>
          <w:color w:val="FF0000"/>
          <w:sz w:val="24"/>
          <w:szCs w:val="24"/>
        </w:rPr>
        <w:t>(</w:t>
      </w:r>
      <w:r w:rsidRPr="002D7222">
        <w:rPr>
          <w:b/>
          <w:i/>
          <w:color w:val="FF0000"/>
          <w:sz w:val="24"/>
          <w:szCs w:val="24"/>
        </w:rPr>
        <w:t>possibilité de restreindre aux agents contractuels recrutés sur un emploi permanent et/ou de prévoir une condition d’ancienneté)</w:t>
      </w:r>
      <w:r w:rsidRPr="002D7222">
        <w:rPr>
          <w:color w:val="FF0000"/>
          <w:sz w:val="24"/>
          <w:szCs w:val="24"/>
        </w:rPr>
        <w:t> </w:t>
      </w:r>
      <w:r w:rsidRPr="002D7222">
        <w:rPr>
          <w:sz w:val="24"/>
          <w:szCs w:val="24"/>
        </w:rPr>
        <w:t xml:space="preserve">; </w:t>
      </w:r>
    </w:p>
    <w:p w14:paraId="0D49F88D" w14:textId="79A58948" w:rsidR="00487783" w:rsidRPr="002D7222" w:rsidRDefault="009F3280" w:rsidP="00E6558D">
      <w:pPr>
        <w:pStyle w:val="Retraitcorpsdetexte"/>
        <w:spacing w:line="276" w:lineRule="auto"/>
        <w:ind w:firstLine="0"/>
        <w:rPr>
          <w:sz w:val="24"/>
          <w:szCs w:val="24"/>
        </w:rPr>
      </w:pPr>
      <w:r w:rsidRPr="002D7222">
        <w:rPr>
          <w:sz w:val="24"/>
          <w:szCs w:val="24"/>
        </w:rPr>
        <w:tab/>
        <w:t>- Les agents de droit privé</w:t>
      </w:r>
      <w:r w:rsidR="00E6558D" w:rsidRPr="002D7222">
        <w:rPr>
          <w:sz w:val="24"/>
          <w:szCs w:val="24"/>
        </w:rPr>
        <w:t>.</w:t>
      </w:r>
    </w:p>
    <w:p w14:paraId="69D0F457" w14:textId="77777777" w:rsidR="00487783" w:rsidRPr="002D7222" w:rsidRDefault="00487783" w:rsidP="00E6558D">
      <w:pPr>
        <w:pStyle w:val="Retraitcorpsdetexte"/>
        <w:spacing w:line="276" w:lineRule="auto"/>
        <w:ind w:firstLine="0"/>
        <w:rPr>
          <w:sz w:val="24"/>
          <w:szCs w:val="24"/>
        </w:rPr>
      </w:pPr>
    </w:p>
    <w:p w14:paraId="103A9383" w14:textId="77777777" w:rsidR="00167927" w:rsidRPr="002D7222" w:rsidRDefault="00487783" w:rsidP="00E6558D">
      <w:pPr>
        <w:pStyle w:val="Retraitcorpsdetexte"/>
        <w:spacing w:line="276" w:lineRule="auto"/>
        <w:ind w:firstLine="0"/>
        <w:rPr>
          <w:b/>
          <w:sz w:val="24"/>
          <w:szCs w:val="24"/>
        </w:rPr>
      </w:pPr>
      <w:r w:rsidRPr="007A5125">
        <w:rPr>
          <w:b/>
          <w:sz w:val="24"/>
          <w:szCs w:val="24"/>
          <w:u w:val="single"/>
        </w:rPr>
        <w:t>Article 3</w:t>
      </w:r>
      <w:r w:rsidRPr="002D7222">
        <w:rPr>
          <w:b/>
          <w:sz w:val="24"/>
          <w:szCs w:val="24"/>
        </w:rPr>
        <w:t xml:space="preserve"> : Participation des bénéficiaires : </w:t>
      </w:r>
    </w:p>
    <w:p w14:paraId="6C1EA7C7" w14:textId="77777777" w:rsidR="006B1DA9" w:rsidRPr="002D7222" w:rsidRDefault="006B1DA9" w:rsidP="00E6558D">
      <w:pPr>
        <w:tabs>
          <w:tab w:val="left" w:pos="708"/>
        </w:tabs>
        <w:suppressAutoHyphens/>
        <w:spacing w:line="276" w:lineRule="auto"/>
        <w:jc w:val="both"/>
        <w:rPr>
          <w:b/>
          <w:i/>
          <w:color w:val="FF0000"/>
          <w:kern w:val="1"/>
          <w:sz w:val="24"/>
          <w:szCs w:val="24"/>
        </w:rPr>
      </w:pPr>
      <w:r w:rsidRPr="002D7222">
        <w:rPr>
          <w:b/>
          <w:i/>
          <w:color w:val="FF0000"/>
          <w:kern w:val="1"/>
          <w:sz w:val="24"/>
          <w:szCs w:val="24"/>
        </w:rPr>
        <w:t>(</w:t>
      </w:r>
      <w:r w:rsidR="00487783" w:rsidRPr="002D7222">
        <w:rPr>
          <w:b/>
          <w:i/>
          <w:color w:val="FF0000"/>
          <w:kern w:val="1"/>
          <w:sz w:val="24"/>
          <w:szCs w:val="24"/>
        </w:rPr>
        <w:t>Préciser ici les règles relatives à la participation du bénéficiaire à la dépense engagée, compte tenu de son revenu et de ses charges familiales</w:t>
      </w:r>
      <w:r w:rsidR="00211878" w:rsidRPr="002D7222">
        <w:rPr>
          <w:b/>
          <w:i/>
          <w:color w:val="FF0000"/>
          <w:kern w:val="1"/>
          <w:sz w:val="24"/>
          <w:szCs w:val="24"/>
        </w:rPr>
        <w:t xml:space="preserve"> </w:t>
      </w:r>
      <w:r w:rsidR="00211878" w:rsidRPr="007A5125">
        <w:rPr>
          <w:b/>
          <w:i/>
          <w:color w:val="FF0000"/>
          <w:kern w:val="1"/>
          <w:sz w:val="24"/>
          <w:szCs w:val="24"/>
          <w:u w:val="single"/>
        </w:rPr>
        <w:t>OU</w:t>
      </w:r>
      <w:r w:rsidR="00211878" w:rsidRPr="002D7222">
        <w:rPr>
          <w:b/>
          <w:i/>
          <w:color w:val="FF0000"/>
          <w:kern w:val="1"/>
          <w:sz w:val="24"/>
          <w:szCs w:val="24"/>
        </w:rPr>
        <w:t xml:space="preserve"> possibilité de renvoyer au règlement de l’organisme gérant les prestations sociales)</w:t>
      </w:r>
      <w:r w:rsidRPr="002D7222">
        <w:rPr>
          <w:b/>
          <w:i/>
          <w:color w:val="FF0000"/>
          <w:kern w:val="1"/>
          <w:sz w:val="24"/>
          <w:szCs w:val="24"/>
        </w:rPr>
        <w:t xml:space="preserve">. </w:t>
      </w:r>
    </w:p>
    <w:p w14:paraId="6F176178" w14:textId="77777777" w:rsidR="006B1DA9" w:rsidRPr="002D7222" w:rsidRDefault="006B1DA9" w:rsidP="00E6558D">
      <w:pPr>
        <w:tabs>
          <w:tab w:val="left" w:pos="708"/>
        </w:tabs>
        <w:suppressAutoHyphens/>
        <w:spacing w:line="276" w:lineRule="auto"/>
        <w:jc w:val="both"/>
        <w:rPr>
          <w:b/>
          <w:i/>
          <w:color w:val="000000"/>
          <w:kern w:val="1"/>
          <w:sz w:val="24"/>
          <w:szCs w:val="24"/>
        </w:rPr>
      </w:pPr>
    </w:p>
    <w:p w14:paraId="6F033340" w14:textId="77777777" w:rsidR="006B1DA9" w:rsidRPr="002D7222" w:rsidRDefault="006B1DA9" w:rsidP="00E6558D">
      <w:pPr>
        <w:tabs>
          <w:tab w:val="left" w:pos="708"/>
        </w:tabs>
        <w:suppressAutoHyphens/>
        <w:spacing w:line="276" w:lineRule="auto"/>
        <w:jc w:val="both"/>
        <w:rPr>
          <w:b/>
          <w:color w:val="000000"/>
          <w:kern w:val="1"/>
          <w:sz w:val="24"/>
          <w:szCs w:val="24"/>
        </w:rPr>
      </w:pPr>
      <w:r w:rsidRPr="007A5125">
        <w:rPr>
          <w:b/>
          <w:iCs/>
          <w:color w:val="000000"/>
          <w:kern w:val="1"/>
          <w:sz w:val="24"/>
          <w:szCs w:val="24"/>
          <w:u w:val="single"/>
        </w:rPr>
        <w:t>Article 4</w:t>
      </w:r>
      <w:r w:rsidRPr="002D7222">
        <w:rPr>
          <w:b/>
          <w:i/>
          <w:color w:val="000000"/>
          <w:kern w:val="1"/>
          <w:sz w:val="24"/>
          <w:szCs w:val="24"/>
        </w:rPr>
        <w:t xml:space="preserve"> : </w:t>
      </w:r>
      <w:r w:rsidRPr="002D7222">
        <w:rPr>
          <w:b/>
          <w:color w:val="000000"/>
          <w:kern w:val="1"/>
          <w:sz w:val="24"/>
          <w:szCs w:val="24"/>
        </w:rPr>
        <w:t xml:space="preserve">Modalités de mise en œuvre : </w:t>
      </w:r>
    </w:p>
    <w:p w14:paraId="5C270515" w14:textId="77777777" w:rsidR="006B1DA9" w:rsidRPr="002D7222" w:rsidRDefault="006B1DA9" w:rsidP="00E6558D">
      <w:pPr>
        <w:tabs>
          <w:tab w:val="left" w:pos="708"/>
        </w:tabs>
        <w:suppressAutoHyphens/>
        <w:spacing w:line="276" w:lineRule="auto"/>
        <w:jc w:val="both"/>
        <w:rPr>
          <w:b/>
          <w:i/>
          <w:color w:val="FF0000"/>
          <w:kern w:val="1"/>
          <w:sz w:val="24"/>
          <w:szCs w:val="24"/>
        </w:rPr>
      </w:pPr>
      <w:r w:rsidRPr="002D7222">
        <w:rPr>
          <w:b/>
          <w:i/>
          <w:color w:val="FF0000"/>
          <w:kern w:val="1"/>
          <w:sz w:val="24"/>
          <w:szCs w:val="24"/>
        </w:rPr>
        <w:t>(Préciser ici les délais éventuels pour présenter la demande, un éventuel délai de</w:t>
      </w:r>
      <w:r w:rsidR="00211878" w:rsidRPr="002D7222">
        <w:rPr>
          <w:b/>
          <w:i/>
          <w:color w:val="FF0000"/>
          <w:kern w:val="1"/>
          <w:sz w:val="24"/>
          <w:szCs w:val="24"/>
        </w:rPr>
        <w:t xml:space="preserve"> </w:t>
      </w:r>
      <w:r w:rsidRPr="002D7222">
        <w:rPr>
          <w:b/>
          <w:i/>
          <w:color w:val="FF0000"/>
          <w:kern w:val="1"/>
          <w:sz w:val="24"/>
          <w:szCs w:val="24"/>
        </w:rPr>
        <w:t>forclus</w:t>
      </w:r>
      <w:r w:rsidR="00211878" w:rsidRPr="002D7222">
        <w:rPr>
          <w:b/>
          <w:i/>
          <w:color w:val="FF0000"/>
          <w:kern w:val="1"/>
          <w:sz w:val="24"/>
          <w:szCs w:val="24"/>
        </w:rPr>
        <w:t>ion, les pièces justificatives…</w:t>
      </w:r>
      <w:r w:rsidR="00211878" w:rsidRPr="002D7222">
        <w:rPr>
          <w:color w:val="FF0000"/>
          <w:sz w:val="24"/>
          <w:szCs w:val="24"/>
        </w:rPr>
        <w:t xml:space="preserve"> </w:t>
      </w:r>
      <w:r w:rsidR="00211878" w:rsidRPr="007A5125">
        <w:rPr>
          <w:b/>
          <w:i/>
          <w:color w:val="FF0000"/>
          <w:kern w:val="1"/>
          <w:sz w:val="24"/>
          <w:szCs w:val="24"/>
          <w:u w:val="single"/>
        </w:rPr>
        <w:t>OU</w:t>
      </w:r>
      <w:r w:rsidR="00211878" w:rsidRPr="002D7222">
        <w:rPr>
          <w:b/>
          <w:i/>
          <w:color w:val="FF0000"/>
          <w:kern w:val="1"/>
          <w:sz w:val="24"/>
          <w:szCs w:val="24"/>
        </w:rPr>
        <w:t xml:space="preserve"> possibilité de renvoyer au règlement de l’organisme gérant les prestations sociales).</w:t>
      </w:r>
    </w:p>
    <w:p w14:paraId="5FFAD257" w14:textId="77777777" w:rsidR="006D6EAF" w:rsidRPr="002D7222" w:rsidRDefault="006D6EAF" w:rsidP="00E6558D">
      <w:pPr>
        <w:tabs>
          <w:tab w:val="left" w:pos="708"/>
        </w:tabs>
        <w:suppressAutoHyphens/>
        <w:spacing w:line="276" w:lineRule="auto"/>
        <w:jc w:val="both"/>
        <w:rPr>
          <w:b/>
          <w:i/>
          <w:color w:val="000000"/>
          <w:kern w:val="1"/>
          <w:sz w:val="24"/>
          <w:szCs w:val="24"/>
        </w:rPr>
      </w:pPr>
    </w:p>
    <w:p w14:paraId="34643A09" w14:textId="77777777" w:rsidR="006D6EAF" w:rsidRPr="002D7222" w:rsidRDefault="006D6EAF" w:rsidP="00E6558D">
      <w:pPr>
        <w:tabs>
          <w:tab w:val="left" w:pos="708"/>
        </w:tabs>
        <w:suppressAutoHyphens/>
        <w:spacing w:line="276" w:lineRule="auto"/>
        <w:jc w:val="both"/>
        <w:rPr>
          <w:b/>
          <w:color w:val="000000"/>
          <w:kern w:val="1"/>
          <w:sz w:val="24"/>
          <w:szCs w:val="24"/>
        </w:rPr>
      </w:pPr>
      <w:r w:rsidRPr="007A5125">
        <w:rPr>
          <w:b/>
          <w:color w:val="000000"/>
          <w:kern w:val="1"/>
          <w:sz w:val="24"/>
          <w:szCs w:val="24"/>
          <w:u w:val="single"/>
        </w:rPr>
        <w:t>Article 5</w:t>
      </w:r>
      <w:r w:rsidRPr="002D7222">
        <w:rPr>
          <w:b/>
          <w:color w:val="000000"/>
          <w:kern w:val="1"/>
          <w:sz w:val="24"/>
          <w:szCs w:val="24"/>
        </w:rPr>
        <w:t> : Gestion des prestations sociales </w:t>
      </w:r>
      <w:r w:rsidR="00CF240B" w:rsidRPr="002D7222">
        <w:rPr>
          <w:b/>
          <w:i/>
          <w:color w:val="FF0000"/>
          <w:kern w:val="1"/>
          <w:sz w:val="24"/>
          <w:szCs w:val="24"/>
        </w:rPr>
        <w:t>(Le cas échéant)</w:t>
      </w:r>
      <w:r w:rsidR="00CF240B" w:rsidRPr="002D7222">
        <w:rPr>
          <w:b/>
          <w:color w:val="FF0000"/>
          <w:kern w:val="1"/>
          <w:sz w:val="24"/>
          <w:szCs w:val="24"/>
        </w:rPr>
        <w:t xml:space="preserve"> </w:t>
      </w:r>
      <w:r w:rsidRPr="002D7222">
        <w:rPr>
          <w:b/>
          <w:color w:val="FF0000"/>
          <w:kern w:val="1"/>
          <w:sz w:val="24"/>
          <w:szCs w:val="24"/>
        </w:rPr>
        <w:t xml:space="preserve">: </w:t>
      </w:r>
    </w:p>
    <w:p w14:paraId="6E4CE303" w14:textId="77777777" w:rsidR="006D6EAF" w:rsidRPr="007A5125" w:rsidRDefault="006D6EAF" w:rsidP="00E6558D">
      <w:pPr>
        <w:tabs>
          <w:tab w:val="left" w:pos="708"/>
        </w:tabs>
        <w:suppressAutoHyphens/>
        <w:spacing w:line="276" w:lineRule="auto"/>
        <w:jc w:val="both"/>
        <w:rPr>
          <w:i/>
          <w:iCs/>
          <w:color w:val="000000"/>
          <w:kern w:val="1"/>
          <w:sz w:val="24"/>
          <w:szCs w:val="24"/>
        </w:rPr>
      </w:pPr>
      <w:r w:rsidRPr="007A5125">
        <w:rPr>
          <w:i/>
          <w:iCs/>
          <w:color w:val="000000"/>
          <w:kern w:val="1"/>
          <w:sz w:val="24"/>
          <w:szCs w:val="24"/>
        </w:rPr>
        <w:t>D’adhérer à …………………………………………..</w:t>
      </w:r>
      <w:r w:rsidR="00CF240B" w:rsidRPr="007A5125">
        <w:rPr>
          <w:i/>
          <w:iCs/>
          <w:color w:val="FF0000"/>
          <w:kern w:val="1"/>
          <w:sz w:val="24"/>
          <w:szCs w:val="24"/>
        </w:rPr>
        <w:t>(</w:t>
      </w:r>
      <w:r w:rsidR="00CF240B" w:rsidRPr="007A5125">
        <w:rPr>
          <w:b/>
          <w:i/>
          <w:iCs/>
          <w:color w:val="FF0000"/>
          <w:kern w:val="1"/>
          <w:sz w:val="24"/>
          <w:szCs w:val="24"/>
        </w:rPr>
        <w:t>nom de l’organisme chargé de la gestion des prestations</w:t>
      </w:r>
      <w:r w:rsidR="00CF240B" w:rsidRPr="007A5125">
        <w:rPr>
          <w:i/>
          <w:iCs/>
          <w:color w:val="FF0000"/>
          <w:kern w:val="1"/>
          <w:sz w:val="24"/>
          <w:szCs w:val="24"/>
        </w:rPr>
        <w:t xml:space="preserve">) </w:t>
      </w:r>
      <w:r w:rsidR="00CF240B" w:rsidRPr="007A5125">
        <w:rPr>
          <w:i/>
          <w:iCs/>
          <w:color w:val="000000"/>
          <w:kern w:val="1"/>
          <w:sz w:val="24"/>
          <w:szCs w:val="24"/>
        </w:rPr>
        <w:t>pour la mi</w:t>
      </w:r>
      <w:r w:rsidR="00BD1FE1" w:rsidRPr="007A5125">
        <w:rPr>
          <w:i/>
          <w:iCs/>
          <w:color w:val="000000"/>
          <w:kern w:val="1"/>
          <w:sz w:val="24"/>
          <w:szCs w:val="24"/>
        </w:rPr>
        <w:t>se en place de ces prestations</w:t>
      </w:r>
      <w:r w:rsidR="00E33058" w:rsidRPr="007A5125">
        <w:rPr>
          <w:i/>
          <w:iCs/>
          <w:color w:val="000000"/>
          <w:kern w:val="1"/>
          <w:sz w:val="24"/>
          <w:szCs w:val="24"/>
        </w:rPr>
        <w:t xml:space="preserve"> dans les conditions  suivantes</w:t>
      </w:r>
      <w:r w:rsidR="00E33058" w:rsidRPr="007A5125">
        <w:rPr>
          <w:i/>
          <w:iCs/>
          <w:color w:val="000000" w:themeColor="text1"/>
          <w:kern w:val="1"/>
          <w:sz w:val="24"/>
          <w:szCs w:val="24"/>
        </w:rPr>
        <w:t>…………………</w:t>
      </w:r>
      <w:r w:rsidR="00E33058" w:rsidRPr="007A5125">
        <w:rPr>
          <w:b/>
          <w:i/>
          <w:iCs/>
          <w:color w:val="FF0000"/>
          <w:kern w:val="1"/>
          <w:sz w:val="24"/>
          <w:szCs w:val="24"/>
        </w:rPr>
        <w:t>(préciser ici les modalités de cotisations à l’organisme) </w:t>
      </w:r>
      <w:r w:rsidR="00E33058" w:rsidRPr="007A5125">
        <w:rPr>
          <w:bCs/>
          <w:i/>
          <w:iCs/>
          <w:color w:val="000000" w:themeColor="text1"/>
          <w:kern w:val="1"/>
          <w:sz w:val="24"/>
          <w:szCs w:val="24"/>
        </w:rPr>
        <w:t>;</w:t>
      </w:r>
      <w:r w:rsidR="00E33058" w:rsidRPr="007A5125">
        <w:rPr>
          <w:b/>
          <w:i/>
          <w:iCs/>
          <w:color w:val="FF0000"/>
          <w:kern w:val="1"/>
          <w:sz w:val="24"/>
          <w:szCs w:val="24"/>
        </w:rPr>
        <w:t xml:space="preserve"> </w:t>
      </w:r>
      <w:r w:rsidR="00BD1FE1" w:rsidRPr="007A5125">
        <w:rPr>
          <w:i/>
          <w:iCs/>
          <w:color w:val="000000"/>
          <w:kern w:val="1"/>
          <w:sz w:val="24"/>
          <w:szCs w:val="24"/>
        </w:rPr>
        <w:t xml:space="preserve">et d’autoriser en conséquent le </w:t>
      </w:r>
      <w:r w:rsidR="00BD1FE1" w:rsidRPr="007A5125">
        <w:rPr>
          <w:b/>
          <w:i/>
          <w:iCs/>
          <w:color w:val="FF0000"/>
          <w:kern w:val="1"/>
          <w:sz w:val="24"/>
          <w:szCs w:val="24"/>
        </w:rPr>
        <w:t>Maire/Président(e</w:t>
      </w:r>
      <w:r w:rsidR="00BD1FE1" w:rsidRPr="007A5125">
        <w:rPr>
          <w:b/>
          <w:i/>
          <w:iCs/>
          <w:color w:val="000000"/>
          <w:kern w:val="1"/>
          <w:sz w:val="24"/>
          <w:szCs w:val="24"/>
        </w:rPr>
        <w:t>)</w:t>
      </w:r>
      <w:r w:rsidR="00BD1FE1" w:rsidRPr="007A5125">
        <w:rPr>
          <w:i/>
          <w:iCs/>
          <w:color w:val="000000"/>
          <w:kern w:val="1"/>
          <w:sz w:val="24"/>
          <w:szCs w:val="24"/>
        </w:rPr>
        <w:t xml:space="preserve"> à signer la convention</w:t>
      </w:r>
      <w:r w:rsidR="00890079" w:rsidRPr="007A5125">
        <w:rPr>
          <w:i/>
          <w:iCs/>
          <w:color w:val="000000"/>
          <w:kern w:val="1"/>
          <w:sz w:val="24"/>
          <w:szCs w:val="24"/>
        </w:rPr>
        <w:t xml:space="preserve"> </w:t>
      </w:r>
      <w:r w:rsidR="00BD1FE1" w:rsidRPr="007A5125">
        <w:rPr>
          <w:i/>
          <w:iCs/>
          <w:color w:val="000000"/>
          <w:kern w:val="1"/>
          <w:sz w:val="24"/>
          <w:szCs w:val="24"/>
        </w:rPr>
        <w:t>d’adhésion</w:t>
      </w:r>
      <w:r w:rsidR="00890079" w:rsidRPr="007A5125">
        <w:rPr>
          <w:i/>
          <w:iCs/>
          <w:color w:val="000000"/>
          <w:kern w:val="1"/>
          <w:sz w:val="24"/>
          <w:szCs w:val="24"/>
        </w:rPr>
        <w:t>.</w:t>
      </w:r>
    </w:p>
    <w:p w14:paraId="16ADD0E5" w14:textId="77777777" w:rsidR="00E33058" w:rsidRPr="002D7222" w:rsidRDefault="00E33058" w:rsidP="00E6558D">
      <w:pPr>
        <w:tabs>
          <w:tab w:val="left" w:pos="708"/>
        </w:tabs>
        <w:suppressAutoHyphens/>
        <w:spacing w:line="276" w:lineRule="auto"/>
        <w:jc w:val="both"/>
        <w:rPr>
          <w:color w:val="000000"/>
          <w:kern w:val="1"/>
          <w:sz w:val="24"/>
          <w:szCs w:val="24"/>
        </w:rPr>
      </w:pPr>
    </w:p>
    <w:p w14:paraId="25339CC3" w14:textId="45D6C543" w:rsidR="00E33058" w:rsidRPr="007A5125" w:rsidRDefault="007A5125" w:rsidP="00E6558D">
      <w:pPr>
        <w:tabs>
          <w:tab w:val="left" w:pos="708"/>
        </w:tabs>
        <w:suppressAutoHyphens/>
        <w:spacing w:line="276" w:lineRule="auto"/>
        <w:jc w:val="both"/>
        <w:rPr>
          <w:b/>
          <w:bCs/>
          <w:color w:val="000000"/>
          <w:kern w:val="1"/>
          <w:sz w:val="24"/>
          <w:szCs w:val="24"/>
        </w:rPr>
      </w:pPr>
      <w:r w:rsidRPr="007A5125">
        <w:rPr>
          <w:b/>
          <w:bCs/>
          <w:color w:val="000000"/>
          <w:kern w:val="1"/>
          <w:sz w:val="24"/>
          <w:szCs w:val="24"/>
          <w:u w:val="single"/>
        </w:rPr>
        <w:t>Article 6</w:t>
      </w:r>
      <w:r w:rsidRPr="007A5125">
        <w:rPr>
          <w:b/>
          <w:bCs/>
          <w:color w:val="000000"/>
          <w:kern w:val="1"/>
          <w:sz w:val="24"/>
          <w:szCs w:val="24"/>
        </w:rPr>
        <w:t> :</w:t>
      </w:r>
    </w:p>
    <w:p w14:paraId="31A86536" w14:textId="04298841" w:rsidR="00167927" w:rsidRPr="002D7222" w:rsidRDefault="006054F2" w:rsidP="00E6558D">
      <w:pPr>
        <w:tabs>
          <w:tab w:val="left" w:pos="708"/>
        </w:tabs>
        <w:suppressAutoHyphens/>
        <w:spacing w:line="276" w:lineRule="auto"/>
        <w:jc w:val="both"/>
        <w:rPr>
          <w:color w:val="000000"/>
          <w:kern w:val="1"/>
          <w:sz w:val="24"/>
          <w:szCs w:val="24"/>
        </w:rPr>
      </w:pPr>
      <w:r w:rsidRPr="002D7222">
        <w:rPr>
          <w:color w:val="000000"/>
          <w:kern w:val="1"/>
          <w:sz w:val="24"/>
          <w:szCs w:val="24"/>
        </w:rPr>
        <w:t>Les crédits correspondants sont inscrits au budget.</w:t>
      </w:r>
    </w:p>
    <w:p w14:paraId="243F8DC7" w14:textId="2D16F005" w:rsidR="00167927" w:rsidRDefault="00167927" w:rsidP="00E6558D">
      <w:pPr>
        <w:tabs>
          <w:tab w:val="left" w:pos="708"/>
        </w:tabs>
        <w:suppressAutoHyphens/>
        <w:spacing w:line="276" w:lineRule="auto"/>
        <w:jc w:val="both"/>
        <w:rPr>
          <w:color w:val="000000"/>
          <w:kern w:val="1"/>
          <w:sz w:val="24"/>
          <w:szCs w:val="24"/>
        </w:rPr>
      </w:pPr>
    </w:p>
    <w:p w14:paraId="4BE3F462" w14:textId="0470138E" w:rsidR="007A5125" w:rsidRPr="007A5125" w:rsidRDefault="007A5125" w:rsidP="007A5125">
      <w:pPr>
        <w:widowControl w:val="0"/>
        <w:autoSpaceDE w:val="0"/>
        <w:autoSpaceDN w:val="0"/>
        <w:adjustRightInd w:val="0"/>
        <w:jc w:val="both"/>
        <w:rPr>
          <w:b/>
          <w:bCs/>
          <w:snapToGrid w:val="0"/>
          <w:sz w:val="24"/>
          <w:szCs w:val="24"/>
        </w:rPr>
      </w:pPr>
      <w:r w:rsidRPr="007A5125">
        <w:rPr>
          <w:b/>
          <w:bCs/>
          <w:snapToGrid w:val="0"/>
          <w:sz w:val="24"/>
          <w:szCs w:val="24"/>
          <w:u w:val="single"/>
        </w:rPr>
        <w:t xml:space="preserve">Article </w:t>
      </w:r>
      <w:r>
        <w:rPr>
          <w:b/>
          <w:bCs/>
          <w:snapToGrid w:val="0"/>
          <w:sz w:val="24"/>
          <w:szCs w:val="24"/>
          <w:u w:val="single"/>
        </w:rPr>
        <w:t>7</w:t>
      </w:r>
      <w:r w:rsidRPr="007A5125">
        <w:rPr>
          <w:b/>
          <w:bCs/>
          <w:snapToGrid w:val="0"/>
          <w:sz w:val="24"/>
          <w:szCs w:val="24"/>
        </w:rPr>
        <w:t> :</w:t>
      </w:r>
    </w:p>
    <w:p w14:paraId="03233EC1" w14:textId="77777777" w:rsidR="007A5125" w:rsidRPr="007A5125" w:rsidRDefault="007A5125" w:rsidP="007A5125">
      <w:pPr>
        <w:widowControl w:val="0"/>
        <w:autoSpaceDE w:val="0"/>
        <w:autoSpaceDN w:val="0"/>
        <w:adjustRightInd w:val="0"/>
        <w:jc w:val="both"/>
        <w:rPr>
          <w:snapToGrid w:val="0"/>
          <w:sz w:val="24"/>
          <w:szCs w:val="24"/>
        </w:rPr>
      </w:pPr>
      <w:r w:rsidRPr="007A5125">
        <w:rPr>
          <w:snapToGrid w:val="0"/>
          <w:sz w:val="24"/>
          <w:szCs w:val="24"/>
        </w:rPr>
        <w:t xml:space="preserve">Les dispositions de la présente délibération prendront effet après transmission aux services de l’Etat et publication et ou notification. </w:t>
      </w:r>
    </w:p>
    <w:p w14:paraId="7A2B1BD8" w14:textId="77777777" w:rsidR="007A5125" w:rsidRPr="007A5125" w:rsidRDefault="007A5125" w:rsidP="007A5125">
      <w:pPr>
        <w:widowControl w:val="0"/>
        <w:autoSpaceDE w:val="0"/>
        <w:autoSpaceDN w:val="0"/>
        <w:adjustRightInd w:val="0"/>
        <w:ind w:firstLine="567"/>
        <w:jc w:val="both"/>
        <w:rPr>
          <w:snapToGrid w:val="0"/>
          <w:sz w:val="24"/>
          <w:szCs w:val="24"/>
        </w:rPr>
      </w:pPr>
    </w:p>
    <w:p w14:paraId="62D83457" w14:textId="69504A3D" w:rsidR="007A5125" w:rsidRPr="007A5125" w:rsidRDefault="007A5125" w:rsidP="007A5125">
      <w:pPr>
        <w:widowControl w:val="0"/>
        <w:autoSpaceDE w:val="0"/>
        <w:autoSpaceDN w:val="0"/>
        <w:adjustRightInd w:val="0"/>
        <w:jc w:val="both"/>
        <w:rPr>
          <w:b/>
          <w:bCs/>
          <w:snapToGrid w:val="0"/>
          <w:sz w:val="24"/>
          <w:szCs w:val="24"/>
        </w:rPr>
      </w:pPr>
      <w:r w:rsidRPr="007A5125">
        <w:rPr>
          <w:b/>
          <w:bCs/>
          <w:snapToGrid w:val="0"/>
          <w:sz w:val="24"/>
          <w:szCs w:val="24"/>
          <w:u w:val="single"/>
        </w:rPr>
        <w:lastRenderedPageBreak/>
        <w:t xml:space="preserve">Article </w:t>
      </w:r>
      <w:r>
        <w:rPr>
          <w:b/>
          <w:bCs/>
          <w:snapToGrid w:val="0"/>
          <w:sz w:val="24"/>
          <w:szCs w:val="24"/>
          <w:u w:val="single"/>
        </w:rPr>
        <w:t>8</w:t>
      </w:r>
      <w:r w:rsidRPr="007A5125">
        <w:rPr>
          <w:b/>
          <w:bCs/>
          <w:snapToGrid w:val="0"/>
          <w:sz w:val="24"/>
          <w:szCs w:val="24"/>
        </w:rPr>
        <w:t> :</w:t>
      </w:r>
    </w:p>
    <w:p w14:paraId="1B5CDCBA" w14:textId="77777777" w:rsidR="007A5125" w:rsidRPr="007A5125" w:rsidRDefault="007A5125" w:rsidP="007A5125">
      <w:pPr>
        <w:widowControl w:val="0"/>
        <w:autoSpaceDE w:val="0"/>
        <w:autoSpaceDN w:val="0"/>
        <w:adjustRightInd w:val="0"/>
        <w:jc w:val="both"/>
        <w:rPr>
          <w:snapToGrid w:val="0"/>
          <w:sz w:val="24"/>
          <w:szCs w:val="24"/>
        </w:rPr>
      </w:pPr>
      <w:r w:rsidRPr="007A5125">
        <w:rPr>
          <w:snapToGrid w:val="0"/>
          <w:sz w:val="24"/>
          <w:szCs w:val="24"/>
        </w:rPr>
        <w:t>Le Maire (</w:t>
      </w:r>
      <w:r w:rsidRPr="007A5125">
        <w:rPr>
          <w:i/>
          <w:snapToGrid w:val="0"/>
          <w:sz w:val="24"/>
          <w:szCs w:val="24"/>
        </w:rPr>
        <w:t>ou le Président</w:t>
      </w:r>
      <w:r w:rsidRPr="007A5125">
        <w:rPr>
          <w:snapToGrid w:val="0"/>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548C8D5B" w14:textId="77777777" w:rsidR="007A5125" w:rsidRPr="007A5125" w:rsidRDefault="007A5125" w:rsidP="007A5125">
      <w:pPr>
        <w:widowControl w:val="0"/>
        <w:autoSpaceDE w:val="0"/>
        <w:autoSpaceDN w:val="0"/>
        <w:adjustRightInd w:val="0"/>
        <w:jc w:val="both"/>
        <w:rPr>
          <w:snapToGrid w:val="0"/>
          <w:sz w:val="24"/>
          <w:szCs w:val="24"/>
        </w:rPr>
      </w:pPr>
      <w:r w:rsidRPr="007A5125">
        <w:rPr>
          <w:snapToGrid w:val="0"/>
          <w:sz w:val="24"/>
          <w:szCs w:val="24"/>
        </w:rPr>
        <w:t xml:space="preserve">Le Tribunal Administratif peut être saisi au moyen de l’application informatique télérecours citoyen accessible par le biais du site </w:t>
      </w:r>
      <w:hyperlink r:id="rId8" w:history="1">
        <w:r w:rsidRPr="007A5125">
          <w:rPr>
            <w:snapToGrid w:val="0"/>
            <w:color w:val="0563C1"/>
            <w:sz w:val="24"/>
            <w:szCs w:val="24"/>
            <w:u w:val="single"/>
          </w:rPr>
          <w:t>www.telerecours.fr</w:t>
        </w:r>
      </w:hyperlink>
      <w:r w:rsidRPr="007A5125">
        <w:rPr>
          <w:snapToGrid w:val="0"/>
          <w:sz w:val="24"/>
          <w:szCs w:val="24"/>
        </w:rPr>
        <w:t>.</w:t>
      </w:r>
    </w:p>
    <w:p w14:paraId="2F17C855" w14:textId="77777777" w:rsidR="007A5125" w:rsidRPr="007A5125" w:rsidRDefault="007A5125" w:rsidP="007A5125">
      <w:pPr>
        <w:widowControl w:val="0"/>
        <w:autoSpaceDE w:val="0"/>
        <w:autoSpaceDN w:val="0"/>
        <w:adjustRightInd w:val="0"/>
        <w:jc w:val="both"/>
        <w:rPr>
          <w:snapToGrid w:val="0"/>
          <w:sz w:val="24"/>
          <w:szCs w:val="24"/>
        </w:rPr>
      </w:pPr>
    </w:p>
    <w:p w14:paraId="3E6D2A6A" w14:textId="77777777" w:rsidR="007A5125" w:rsidRPr="007A5125" w:rsidRDefault="007A5125" w:rsidP="007A5125">
      <w:pPr>
        <w:autoSpaceDE w:val="0"/>
        <w:autoSpaceDN w:val="0"/>
        <w:jc w:val="both"/>
        <w:rPr>
          <w:sz w:val="24"/>
          <w:szCs w:val="24"/>
        </w:rPr>
      </w:pPr>
    </w:p>
    <w:p w14:paraId="7D00ED8F" w14:textId="77777777" w:rsidR="007A5125" w:rsidRPr="007A5125" w:rsidRDefault="007A5125" w:rsidP="007A5125">
      <w:pPr>
        <w:autoSpaceDE w:val="0"/>
        <w:autoSpaceDN w:val="0"/>
        <w:ind w:left="1418" w:hanging="1418"/>
        <w:jc w:val="both"/>
        <w:rPr>
          <w:sz w:val="24"/>
          <w:szCs w:val="24"/>
        </w:rPr>
      </w:pPr>
      <w:r w:rsidRPr="007A5125">
        <w:rPr>
          <w:b/>
          <w:bCs/>
          <w:sz w:val="24"/>
          <w:szCs w:val="24"/>
        </w:rPr>
        <w:t xml:space="preserve">ADOPTÉ </w:t>
      </w:r>
      <w:r w:rsidRPr="007A5125">
        <w:rPr>
          <w:sz w:val="24"/>
          <w:szCs w:val="24"/>
        </w:rPr>
        <w:t xml:space="preserve">: </w:t>
      </w:r>
      <w:r w:rsidRPr="007A5125">
        <w:rPr>
          <w:sz w:val="24"/>
          <w:szCs w:val="24"/>
        </w:rPr>
        <w:tab/>
        <w:t>à l’unanimité des membres présents</w:t>
      </w:r>
    </w:p>
    <w:p w14:paraId="27A68AFA" w14:textId="77777777" w:rsidR="007A5125" w:rsidRPr="007A5125" w:rsidRDefault="007A5125" w:rsidP="007A5125">
      <w:pPr>
        <w:autoSpaceDE w:val="0"/>
        <w:autoSpaceDN w:val="0"/>
        <w:ind w:left="992" w:firstLine="424"/>
        <w:jc w:val="both"/>
        <w:rPr>
          <w:sz w:val="24"/>
          <w:szCs w:val="24"/>
        </w:rPr>
      </w:pPr>
      <w:r w:rsidRPr="007A5125">
        <w:rPr>
          <w:sz w:val="24"/>
          <w:szCs w:val="24"/>
        </w:rPr>
        <w:t>ou</w:t>
      </w:r>
    </w:p>
    <w:p w14:paraId="3B2E4E65" w14:textId="77777777" w:rsidR="007A5125" w:rsidRPr="007A5125" w:rsidRDefault="007A5125" w:rsidP="007A5125">
      <w:pPr>
        <w:autoSpaceDE w:val="0"/>
        <w:autoSpaceDN w:val="0"/>
        <w:ind w:left="992" w:firstLine="425"/>
        <w:jc w:val="both"/>
        <w:rPr>
          <w:sz w:val="24"/>
          <w:szCs w:val="24"/>
        </w:rPr>
      </w:pPr>
      <w:r w:rsidRPr="007A5125">
        <w:rPr>
          <w:sz w:val="24"/>
          <w:szCs w:val="24"/>
        </w:rPr>
        <w:t>à ... voix pour</w:t>
      </w:r>
    </w:p>
    <w:p w14:paraId="7A824DA8" w14:textId="77777777" w:rsidR="007A5125" w:rsidRPr="007A5125" w:rsidRDefault="007A5125" w:rsidP="007A5125">
      <w:pPr>
        <w:autoSpaceDE w:val="0"/>
        <w:autoSpaceDN w:val="0"/>
        <w:ind w:left="992" w:firstLine="425"/>
        <w:jc w:val="both"/>
        <w:rPr>
          <w:sz w:val="24"/>
          <w:szCs w:val="24"/>
        </w:rPr>
      </w:pPr>
      <w:r w:rsidRPr="007A5125">
        <w:rPr>
          <w:sz w:val="24"/>
          <w:szCs w:val="24"/>
        </w:rPr>
        <w:t>à ... voix contre</w:t>
      </w:r>
    </w:p>
    <w:p w14:paraId="73EA257B" w14:textId="77777777" w:rsidR="007A5125" w:rsidRPr="007A5125" w:rsidRDefault="007A5125" w:rsidP="007A5125">
      <w:pPr>
        <w:autoSpaceDE w:val="0"/>
        <w:autoSpaceDN w:val="0"/>
        <w:ind w:left="992" w:firstLine="425"/>
        <w:jc w:val="both"/>
        <w:rPr>
          <w:i/>
          <w:iCs/>
          <w:sz w:val="24"/>
          <w:szCs w:val="24"/>
        </w:rPr>
      </w:pPr>
      <w:r w:rsidRPr="007A5125">
        <w:rPr>
          <w:sz w:val="24"/>
          <w:szCs w:val="24"/>
        </w:rPr>
        <w:t>à ... abstention</w:t>
      </w:r>
      <w:r w:rsidRPr="007A5125">
        <w:rPr>
          <w:i/>
          <w:iCs/>
          <w:sz w:val="24"/>
          <w:szCs w:val="24"/>
        </w:rPr>
        <w:t>(s)</w:t>
      </w:r>
    </w:p>
    <w:p w14:paraId="78ACDED5" w14:textId="77777777" w:rsidR="007A5125" w:rsidRPr="007A5125" w:rsidRDefault="007A5125" w:rsidP="007A5125">
      <w:pPr>
        <w:autoSpaceDE w:val="0"/>
        <w:autoSpaceDN w:val="0"/>
        <w:jc w:val="both"/>
        <w:rPr>
          <w:iCs/>
          <w:sz w:val="24"/>
          <w:szCs w:val="24"/>
        </w:rPr>
      </w:pPr>
    </w:p>
    <w:p w14:paraId="1AED9B06" w14:textId="77777777" w:rsidR="007A5125" w:rsidRPr="007A5125" w:rsidRDefault="007A5125" w:rsidP="007A5125">
      <w:pPr>
        <w:autoSpaceDE w:val="0"/>
        <w:autoSpaceDN w:val="0"/>
        <w:ind w:left="992" w:firstLine="425"/>
        <w:jc w:val="both"/>
        <w:rPr>
          <w:i/>
          <w:iCs/>
          <w:sz w:val="24"/>
          <w:szCs w:val="24"/>
        </w:rPr>
      </w:pPr>
    </w:p>
    <w:p w14:paraId="28610295" w14:textId="77777777" w:rsidR="007A5125" w:rsidRPr="007A5125" w:rsidRDefault="007A5125" w:rsidP="007A5125">
      <w:pPr>
        <w:tabs>
          <w:tab w:val="left" w:pos="4820"/>
          <w:tab w:val="right" w:pos="6663"/>
          <w:tab w:val="right" w:pos="9923"/>
        </w:tabs>
        <w:autoSpaceDE w:val="0"/>
        <w:autoSpaceDN w:val="0"/>
        <w:rPr>
          <w:sz w:val="24"/>
          <w:szCs w:val="24"/>
        </w:rPr>
      </w:pPr>
      <w:r w:rsidRPr="007A5125">
        <w:rPr>
          <w:sz w:val="24"/>
          <w:szCs w:val="24"/>
        </w:rPr>
        <w:tab/>
        <w:t xml:space="preserve">Fait à. ..., </w:t>
      </w:r>
    </w:p>
    <w:p w14:paraId="2CACD9F5" w14:textId="77777777" w:rsidR="007A5125" w:rsidRPr="007A5125" w:rsidRDefault="007A5125" w:rsidP="007A5125">
      <w:pPr>
        <w:tabs>
          <w:tab w:val="left" w:pos="4820"/>
          <w:tab w:val="right" w:pos="6663"/>
          <w:tab w:val="right" w:pos="9923"/>
        </w:tabs>
        <w:autoSpaceDE w:val="0"/>
        <w:autoSpaceDN w:val="0"/>
        <w:rPr>
          <w:sz w:val="24"/>
          <w:szCs w:val="24"/>
        </w:rPr>
      </w:pPr>
      <w:r w:rsidRPr="007A5125">
        <w:rPr>
          <w:sz w:val="24"/>
          <w:szCs w:val="24"/>
        </w:rPr>
        <w:tab/>
        <w:t>le …,</w:t>
      </w:r>
    </w:p>
    <w:p w14:paraId="7E325EF2" w14:textId="77777777" w:rsidR="007A5125" w:rsidRPr="007A5125" w:rsidRDefault="007A5125" w:rsidP="007A5125">
      <w:pPr>
        <w:tabs>
          <w:tab w:val="left" w:pos="4820"/>
          <w:tab w:val="right" w:pos="6663"/>
          <w:tab w:val="right" w:pos="9923"/>
        </w:tabs>
        <w:autoSpaceDE w:val="0"/>
        <w:autoSpaceDN w:val="0"/>
        <w:rPr>
          <w:i/>
          <w:iCs/>
          <w:sz w:val="24"/>
          <w:szCs w:val="24"/>
          <w:u w:val="single"/>
        </w:rPr>
      </w:pPr>
      <w:r w:rsidRPr="007A5125">
        <w:rPr>
          <w:sz w:val="24"/>
          <w:szCs w:val="24"/>
        </w:rPr>
        <w:tab/>
      </w:r>
      <w:r w:rsidRPr="007A5125">
        <w:rPr>
          <w:sz w:val="24"/>
          <w:szCs w:val="24"/>
          <w:u w:val="single"/>
        </w:rPr>
        <w:t>Prénom, nom et qualité du signataire</w:t>
      </w:r>
    </w:p>
    <w:p w14:paraId="6D716D09" w14:textId="77777777" w:rsidR="007A5125" w:rsidRPr="007A5125" w:rsidRDefault="007A5125" w:rsidP="007A5125">
      <w:pPr>
        <w:tabs>
          <w:tab w:val="right" w:pos="6663"/>
          <w:tab w:val="right" w:pos="9923"/>
        </w:tabs>
        <w:autoSpaceDE w:val="0"/>
        <w:autoSpaceDN w:val="0"/>
        <w:rPr>
          <w:i/>
          <w:iCs/>
          <w:sz w:val="24"/>
          <w:szCs w:val="24"/>
        </w:rPr>
      </w:pPr>
    </w:p>
    <w:p w14:paraId="3370EDAD" w14:textId="77777777" w:rsidR="007A5125" w:rsidRPr="007A5125" w:rsidRDefault="007A5125" w:rsidP="007A5125">
      <w:pPr>
        <w:tabs>
          <w:tab w:val="right" w:pos="6663"/>
          <w:tab w:val="right" w:pos="9923"/>
        </w:tabs>
        <w:autoSpaceDE w:val="0"/>
        <w:autoSpaceDN w:val="0"/>
        <w:rPr>
          <w:i/>
          <w:iCs/>
          <w:sz w:val="24"/>
          <w:szCs w:val="24"/>
        </w:rPr>
      </w:pPr>
    </w:p>
    <w:p w14:paraId="0E5AE5FC" w14:textId="77777777" w:rsidR="007A5125" w:rsidRPr="007A5125" w:rsidRDefault="007A5125" w:rsidP="007A5125">
      <w:pPr>
        <w:tabs>
          <w:tab w:val="right" w:pos="6663"/>
          <w:tab w:val="right" w:pos="9923"/>
        </w:tabs>
        <w:autoSpaceDE w:val="0"/>
        <w:autoSpaceDN w:val="0"/>
        <w:rPr>
          <w:sz w:val="24"/>
          <w:szCs w:val="24"/>
        </w:rPr>
      </w:pPr>
    </w:p>
    <w:p w14:paraId="5035A9BF" w14:textId="77777777" w:rsidR="007A5125" w:rsidRPr="007A5125" w:rsidRDefault="007A5125" w:rsidP="007A5125">
      <w:pPr>
        <w:widowControl w:val="0"/>
        <w:numPr>
          <w:ilvl w:val="0"/>
          <w:numId w:val="13"/>
        </w:numPr>
        <w:autoSpaceDE w:val="0"/>
        <w:autoSpaceDN w:val="0"/>
        <w:jc w:val="both"/>
        <w:rPr>
          <w:b/>
          <w:bCs/>
          <w:sz w:val="24"/>
          <w:szCs w:val="24"/>
        </w:rPr>
      </w:pPr>
      <w:r w:rsidRPr="007A5125">
        <w:rPr>
          <w:b/>
          <w:bCs/>
          <w:sz w:val="24"/>
          <w:szCs w:val="24"/>
        </w:rPr>
        <w:t>Transmis au représentant de l’Etat le : …</w:t>
      </w:r>
    </w:p>
    <w:p w14:paraId="35BDDCE1" w14:textId="77777777" w:rsidR="007A5125" w:rsidRPr="007A5125" w:rsidRDefault="007A5125" w:rsidP="007A5125">
      <w:pPr>
        <w:widowControl w:val="0"/>
        <w:numPr>
          <w:ilvl w:val="0"/>
          <w:numId w:val="13"/>
        </w:numPr>
        <w:autoSpaceDE w:val="0"/>
        <w:autoSpaceDN w:val="0"/>
        <w:jc w:val="both"/>
        <w:rPr>
          <w:b/>
          <w:bCs/>
          <w:sz w:val="24"/>
          <w:szCs w:val="24"/>
        </w:rPr>
      </w:pPr>
      <w:r w:rsidRPr="007A5125">
        <w:rPr>
          <w:b/>
          <w:bCs/>
          <w:sz w:val="24"/>
          <w:szCs w:val="24"/>
        </w:rPr>
        <w:t>Publié le : …</w:t>
      </w:r>
    </w:p>
    <w:p w14:paraId="6402A996" w14:textId="77777777" w:rsidR="007A5125" w:rsidRPr="002D7222" w:rsidRDefault="007A5125" w:rsidP="00E6558D">
      <w:pPr>
        <w:tabs>
          <w:tab w:val="left" w:pos="708"/>
        </w:tabs>
        <w:suppressAutoHyphens/>
        <w:spacing w:line="276" w:lineRule="auto"/>
        <w:jc w:val="both"/>
        <w:rPr>
          <w:color w:val="000000"/>
          <w:kern w:val="1"/>
          <w:sz w:val="24"/>
          <w:szCs w:val="24"/>
        </w:rPr>
      </w:pPr>
    </w:p>
    <w:p w14:paraId="71C5CDE8" w14:textId="77777777" w:rsidR="00F87D16" w:rsidRPr="00E6558D" w:rsidRDefault="00F87D16" w:rsidP="00E6558D">
      <w:pPr>
        <w:spacing w:line="276" w:lineRule="auto"/>
        <w:ind w:left="6946"/>
        <w:jc w:val="both"/>
        <w:rPr>
          <w:sz w:val="24"/>
          <w:szCs w:val="24"/>
        </w:rPr>
      </w:pPr>
    </w:p>
    <w:sectPr w:rsidR="00F87D16" w:rsidRPr="00E6558D">
      <w:footerReference w:type="default" r:id="rId9"/>
      <w:footerReference w:type="first" r:id="rId10"/>
      <w:type w:val="continuous"/>
      <w:pgSz w:w="11907" w:h="16840"/>
      <w:pgMar w:top="454" w:right="567" w:bottom="454" w:left="102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F1AD" w14:textId="77777777" w:rsidR="00987766" w:rsidRDefault="00987766">
      <w:r>
        <w:separator/>
      </w:r>
    </w:p>
  </w:endnote>
  <w:endnote w:type="continuationSeparator" w:id="0">
    <w:p w14:paraId="6AEFA556" w14:textId="77777777" w:rsidR="00987766" w:rsidRDefault="0098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F11D" w14:textId="7AD40F3C" w:rsidR="007A5125" w:rsidRDefault="007A5125" w:rsidP="007A5125">
    <w:pPr>
      <w:pStyle w:val="Pieddepage"/>
      <w:jc w:val="center"/>
    </w:pPr>
    <w:r>
      <w:t>Pôle juridique et carrières CDG 60</w:t>
    </w:r>
    <w:r w:rsidR="00271759">
      <w:t xml:space="preserve"> – Mars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0C66" w14:textId="77777777" w:rsidR="00F87D16" w:rsidRDefault="00F87D16">
    <w:pPr>
      <w:pStyle w:val="Titre2"/>
      <w:pBdr>
        <w:top w:val="single" w:sz="4" w:space="0" w:color="auto"/>
        <w:left w:val="single" w:sz="4" w:space="4" w:color="auto"/>
        <w:bottom w:val="single" w:sz="4" w:space="1" w:color="auto"/>
        <w:right w:val="single" w:sz="4" w:space="4" w:color="auto"/>
      </w:pBdr>
      <w:rPr>
        <w:rFonts w:ascii="Times New Roman" w:hAnsi="Times New Roman"/>
        <w:b w:val="0"/>
        <w:sz w:val="16"/>
      </w:rPr>
    </w:pPr>
    <w:r>
      <w:rPr>
        <w:rFonts w:ascii="Times New Roman" w:hAnsi="Times New Roman"/>
        <w:b w:val="0"/>
        <w:sz w:val="16"/>
      </w:rPr>
      <w:t>Centre de Gestion de la Fonction Publique Territoriale de l'Ain  - 145 chemin de Bellevue - 01960 PERONNAS</w:t>
    </w:r>
  </w:p>
  <w:p w14:paraId="14438B1C" w14:textId="77777777" w:rsidR="00F87D16" w:rsidRDefault="00F87D16">
    <w:pPr>
      <w:pStyle w:val="Titre2"/>
      <w:pBdr>
        <w:top w:val="single" w:sz="4" w:space="0" w:color="auto"/>
        <w:left w:val="single" w:sz="4" w:space="4" w:color="auto"/>
        <w:bottom w:val="single" w:sz="4" w:space="1" w:color="auto"/>
        <w:right w:val="single" w:sz="4" w:space="4" w:color="auto"/>
      </w:pBdr>
      <w:rPr>
        <w:rFonts w:ascii="Times New Roman" w:hAnsi="Times New Roman"/>
        <w:sz w:val="16"/>
      </w:rPr>
    </w:pPr>
    <w:r>
      <w:rPr>
        <w:rFonts w:ascii="Times New Roman" w:hAnsi="Times New Roman"/>
        <w:b w:val="0"/>
        <w:sz w:val="16"/>
      </w:rPr>
      <w:t>FAX 04-74-21-76-44   - site internet : www.cdg01.fr -       e'mail : cdg01@wanadoo.fr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75D0" w14:textId="77777777" w:rsidR="00987766" w:rsidRDefault="00987766">
      <w:r>
        <w:separator/>
      </w:r>
    </w:p>
  </w:footnote>
  <w:footnote w:type="continuationSeparator" w:id="0">
    <w:p w14:paraId="2E6A9D4D" w14:textId="77777777" w:rsidR="00987766" w:rsidRDefault="0098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314"/>
    <w:multiLevelType w:val="hybridMultilevel"/>
    <w:tmpl w:val="61B6E48E"/>
    <w:lvl w:ilvl="0" w:tplc="8EBC274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92954"/>
    <w:multiLevelType w:val="singleLevel"/>
    <w:tmpl w:val="7FF8EF3A"/>
    <w:lvl w:ilvl="0">
      <w:start w:val="1"/>
      <w:numFmt w:val="decimal"/>
      <w:lvlText w:val="%1)"/>
      <w:lvlJc w:val="left"/>
      <w:pPr>
        <w:tabs>
          <w:tab w:val="num" w:pos="1068"/>
        </w:tabs>
        <w:ind w:left="1068" w:hanging="360"/>
      </w:pPr>
      <w:rPr>
        <w:rFonts w:hint="default"/>
      </w:rPr>
    </w:lvl>
  </w:abstractNum>
  <w:abstractNum w:abstractNumId="2" w15:restartNumberingAfterBreak="0">
    <w:nsid w:val="173627B1"/>
    <w:multiLevelType w:val="hybridMultilevel"/>
    <w:tmpl w:val="B33ED8F0"/>
    <w:lvl w:ilvl="0" w:tplc="7598E1F0">
      <w:start w:val="1"/>
      <w:numFmt w:val="bullet"/>
      <w:lvlText w:val=""/>
      <w:lvlJc w:val="left"/>
      <w:pPr>
        <w:tabs>
          <w:tab w:val="num" w:pos="1077"/>
        </w:tabs>
        <w:ind w:left="1077" w:hanging="360"/>
      </w:pPr>
      <w:rPr>
        <w:rFonts w:ascii="Wingdings" w:hAnsi="Wingdings"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1E751C1A"/>
    <w:multiLevelType w:val="singleLevel"/>
    <w:tmpl w:val="6BF28BB2"/>
    <w:lvl w:ilvl="0">
      <w:start w:val="1"/>
      <w:numFmt w:val="bullet"/>
      <w:lvlText w:val="-"/>
      <w:lvlJc w:val="left"/>
      <w:pPr>
        <w:tabs>
          <w:tab w:val="num" w:pos="1428"/>
        </w:tabs>
        <w:ind w:left="1428" w:hanging="360"/>
      </w:pPr>
      <w:rPr>
        <w:rFonts w:ascii="Times New Roman" w:hAnsi="Times New Roman" w:hint="default"/>
        <w:i w:val="0"/>
      </w:rPr>
    </w:lvl>
  </w:abstractNum>
  <w:abstractNum w:abstractNumId="4" w15:restartNumberingAfterBreak="0">
    <w:nsid w:val="21183C3F"/>
    <w:multiLevelType w:val="hybridMultilevel"/>
    <w:tmpl w:val="1A1894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48217F"/>
    <w:multiLevelType w:val="hybridMultilevel"/>
    <w:tmpl w:val="A0CE72BE"/>
    <w:lvl w:ilvl="0" w:tplc="FFFFFFFF">
      <w:start w:val="1"/>
      <w:numFmt w:val="bullet"/>
      <w:lvlText w:val=""/>
      <w:lvlJc w:val="left"/>
      <w:pPr>
        <w:tabs>
          <w:tab w:val="num" w:pos="1996"/>
        </w:tabs>
        <w:ind w:left="1996" w:hanging="360"/>
      </w:pPr>
      <w:rPr>
        <w:rFonts w:ascii="Wingdings" w:hAnsi="Wingdings" w:hint="default"/>
      </w:rPr>
    </w:lvl>
    <w:lvl w:ilvl="1" w:tplc="FFFFFFFF" w:tentative="1">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6"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820095"/>
    <w:multiLevelType w:val="hybridMultilevel"/>
    <w:tmpl w:val="F8624ADC"/>
    <w:lvl w:ilvl="0" w:tplc="6BF28BB2">
      <w:start w:val="1"/>
      <w:numFmt w:val="bullet"/>
      <w:lvlText w:val="-"/>
      <w:lvlJc w:val="left"/>
      <w:pPr>
        <w:ind w:left="720" w:hanging="360"/>
      </w:pPr>
      <w:rPr>
        <w:rFonts w:ascii="Times New Roman" w:hAnsi="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80D8C"/>
    <w:multiLevelType w:val="hybridMultilevel"/>
    <w:tmpl w:val="DC66B266"/>
    <w:lvl w:ilvl="0" w:tplc="6BF28BB2">
      <w:start w:val="1"/>
      <w:numFmt w:val="bullet"/>
      <w:lvlText w:val="-"/>
      <w:lvlJc w:val="left"/>
      <w:pPr>
        <w:ind w:left="720" w:hanging="360"/>
      </w:pPr>
      <w:rPr>
        <w:rFonts w:ascii="Times New Roman" w:hAnsi="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7B684C"/>
    <w:multiLevelType w:val="hybridMultilevel"/>
    <w:tmpl w:val="016871E2"/>
    <w:lvl w:ilvl="0" w:tplc="6BF28BB2">
      <w:start w:val="1"/>
      <w:numFmt w:val="bullet"/>
      <w:lvlText w:val="-"/>
      <w:lvlJc w:val="left"/>
      <w:pPr>
        <w:ind w:left="720" w:hanging="360"/>
      </w:pPr>
      <w:rPr>
        <w:rFonts w:ascii="Times New Roman" w:hAnsi="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BD1563"/>
    <w:multiLevelType w:val="hybridMultilevel"/>
    <w:tmpl w:val="69FEB9E8"/>
    <w:lvl w:ilvl="0" w:tplc="040C000F">
      <w:start w:val="1"/>
      <w:numFmt w:val="decimal"/>
      <w:lvlText w:val="%1."/>
      <w:lvlJc w:val="left"/>
      <w:pPr>
        <w:tabs>
          <w:tab w:val="num" w:pos="1077"/>
        </w:tabs>
        <w:ind w:left="1077" w:hanging="360"/>
      </w:p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11" w15:restartNumberingAfterBreak="0">
    <w:nsid w:val="58405A60"/>
    <w:multiLevelType w:val="hybridMultilevel"/>
    <w:tmpl w:val="9D3EF596"/>
    <w:lvl w:ilvl="0" w:tplc="040C000F">
      <w:start w:val="1"/>
      <w:numFmt w:val="decimal"/>
      <w:lvlText w:val="%1."/>
      <w:lvlJc w:val="left"/>
      <w:pPr>
        <w:tabs>
          <w:tab w:val="num" w:pos="1077"/>
        </w:tabs>
        <w:ind w:left="107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B2896"/>
    <w:multiLevelType w:val="hybridMultilevel"/>
    <w:tmpl w:val="7ABE3EBC"/>
    <w:lvl w:ilvl="0" w:tplc="9F8645C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96741561">
    <w:abstractNumId w:val="1"/>
  </w:num>
  <w:num w:numId="2" w16cid:durableId="12926823">
    <w:abstractNumId w:val="3"/>
  </w:num>
  <w:num w:numId="3" w16cid:durableId="912593110">
    <w:abstractNumId w:val="0"/>
  </w:num>
  <w:num w:numId="4" w16cid:durableId="1931623002">
    <w:abstractNumId w:val="12"/>
  </w:num>
  <w:num w:numId="5" w16cid:durableId="1139608867">
    <w:abstractNumId w:val="5"/>
  </w:num>
  <w:num w:numId="6" w16cid:durableId="912198223">
    <w:abstractNumId w:val="2"/>
  </w:num>
  <w:num w:numId="7" w16cid:durableId="1735542908">
    <w:abstractNumId w:val="10"/>
  </w:num>
  <w:num w:numId="8" w16cid:durableId="1330255082">
    <w:abstractNumId w:val="11"/>
  </w:num>
  <w:num w:numId="9" w16cid:durableId="1867675254">
    <w:abstractNumId w:val="4"/>
  </w:num>
  <w:num w:numId="10" w16cid:durableId="338821192">
    <w:abstractNumId w:val="8"/>
  </w:num>
  <w:num w:numId="11" w16cid:durableId="948005871">
    <w:abstractNumId w:val="9"/>
  </w:num>
  <w:num w:numId="12" w16cid:durableId="515004060">
    <w:abstractNumId w:val="7"/>
  </w:num>
  <w:num w:numId="13" w16cid:durableId="1182814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51"/>
    <w:rsid w:val="00007A23"/>
    <w:rsid w:val="0001686C"/>
    <w:rsid w:val="00023142"/>
    <w:rsid w:val="0003119C"/>
    <w:rsid w:val="00034EA3"/>
    <w:rsid w:val="00040A2B"/>
    <w:rsid w:val="00051E78"/>
    <w:rsid w:val="000D7F72"/>
    <w:rsid w:val="001138C1"/>
    <w:rsid w:val="001341AA"/>
    <w:rsid w:val="00146A10"/>
    <w:rsid w:val="0015736C"/>
    <w:rsid w:val="00167927"/>
    <w:rsid w:val="00195884"/>
    <w:rsid w:val="001B1547"/>
    <w:rsid w:val="001B5797"/>
    <w:rsid w:val="001E2125"/>
    <w:rsid w:val="00211878"/>
    <w:rsid w:val="002141A4"/>
    <w:rsid w:val="00220719"/>
    <w:rsid w:val="0022431B"/>
    <w:rsid w:val="002250C5"/>
    <w:rsid w:val="00271759"/>
    <w:rsid w:val="002A061B"/>
    <w:rsid w:val="002A640C"/>
    <w:rsid w:val="002B15AC"/>
    <w:rsid w:val="002D4586"/>
    <w:rsid w:val="002D7222"/>
    <w:rsid w:val="003027DC"/>
    <w:rsid w:val="00330D92"/>
    <w:rsid w:val="003820A0"/>
    <w:rsid w:val="003B27C3"/>
    <w:rsid w:val="003D4768"/>
    <w:rsid w:val="0040217F"/>
    <w:rsid w:val="00405211"/>
    <w:rsid w:val="00406C57"/>
    <w:rsid w:val="00414674"/>
    <w:rsid w:val="0043657D"/>
    <w:rsid w:val="00487783"/>
    <w:rsid w:val="0049626D"/>
    <w:rsid w:val="004B4DD3"/>
    <w:rsid w:val="004E119F"/>
    <w:rsid w:val="004E4713"/>
    <w:rsid w:val="0051423D"/>
    <w:rsid w:val="0051760C"/>
    <w:rsid w:val="00553A5A"/>
    <w:rsid w:val="00586605"/>
    <w:rsid w:val="00596B66"/>
    <w:rsid w:val="005F69C5"/>
    <w:rsid w:val="0060345F"/>
    <w:rsid w:val="006054F2"/>
    <w:rsid w:val="0063041B"/>
    <w:rsid w:val="00661D43"/>
    <w:rsid w:val="00670BAE"/>
    <w:rsid w:val="00675197"/>
    <w:rsid w:val="006B1DA9"/>
    <w:rsid w:val="006C097C"/>
    <w:rsid w:val="006D6EAF"/>
    <w:rsid w:val="006F403E"/>
    <w:rsid w:val="0072622B"/>
    <w:rsid w:val="007404C1"/>
    <w:rsid w:val="00751FBC"/>
    <w:rsid w:val="00791869"/>
    <w:rsid w:val="007A0799"/>
    <w:rsid w:val="007A5125"/>
    <w:rsid w:val="007E6CCA"/>
    <w:rsid w:val="00887B6D"/>
    <w:rsid w:val="00890079"/>
    <w:rsid w:val="00890CAB"/>
    <w:rsid w:val="00894848"/>
    <w:rsid w:val="008A7B34"/>
    <w:rsid w:val="008B17B4"/>
    <w:rsid w:val="00951CED"/>
    <w:rsid w:val="00987766"/>
    <w:rsid w:val="009B1082"/>
    <w:rsid w:val="009F3280"/>
    <w:rsid w:val="00A10C45"/>
    <w:rsid w:val="00A16F8C"/>
    <w:rsid w:val="00A7021F"/>
    <w:rsid w:val="00A84AD6"/>
    <w:rsid w:val="00A9443C"/>
    <w:rsid w:val="00AC231A"/>
    <w:rsid w:val="00AF604B"/>
    <w:rsid w:val="00AF7B51"/>
    <w:rsid w:val="00B26364"/>
    <w:rsid w:val="00B35F66"/>
    <w:rsid w:val="00B679F1"/>
    <w:rsid w:val="00B87335"/>
    <w:rsid w:val="00B97C1E"/>
    <w:rsid w:val="00BD1FE1"/>
    <w:rsid w:val="00BD31A3"/>
    <w:rsid w:val="00C13A62"/>
    <w:rsid w:val="00C33A65"/>
    <w:rsid w:val="00C77D41"/>
    <w:rsid w:val="00CA70FA"/>
    <w:rsid w:val="00CF240B"/>
    <w:rsid w:val="00CF3C52"/>
    <w:rsid w:val="00D36C5F"/>
    <w:rsid w:val="00D57007"/>
    <w:rsid w:val="00D73EEB"/>
    <w:rsid w:val="00D83EDE"/>
    <w:rsid w:val="00DD1B3B"/>
    <w:rsid w:val="00E1663E"/>
    <w:rsid w:val="00E20949"/>
    <w:rsid w:val="00E33058"/>
    <w:rsid w:val="00E6558D"/>
    <w:rsid w:val="00EA548A"/>
    <w:rsid w:val="00F57D70"/>
    <w:rsid w:val="00F61EF9"/>
    <w:rsid w:val="00F87D16"/>
    <w:rsid w:val="00FB5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62BE0"/>
  <w15:docId w15:val="{E02DF348-6CAE-4C71-B2EF-93CC6553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ind w:left="9923" w:right="-1" w:hanging="10490"/>
      <w:jc w:val="center"/>
      <w:outlineLvl w:val="0"/>
    </w:pPr>
    <w:rPr>
      <w:b/>
      <w:sz w:val="26"/>
    </w:rPr>
  </w:style>
  <w:style w:type="paragraph" w:styleId="Titre2">
    <w:name w:val="heading 2"/>
    <w:basedOn w:val="Normal"/>
    <w:next w:val="Normal"/>
    <w:qFormat/>
    <w:pPr>
      <w:keepNext/>
      <w:pBdr>
        <w:top w:val="single" w:sz="12" w:space="0" w:color="auto"/>
        <w:left w:val="single" w:sz="12" w:space="0" w:color="auto"/>
        <w:bottom w:val="single" w:sz="12" w:space="0" w:color="auto"/>
        <w:right w:val="single" w:sz="12" w:space="0" w:color="auto"/>
      </w:pBdr>
      <w:jc w:val="center"/>
      <w:outlineLvl w:val="1"/>
    </w:pPr>
    <w:rPr>
      <w:rFonts w:ascii="Arial" w:hAnsi="Arial"/>
      <w:b/>
      <w:sz w:val="24"/>
    </w:rPr>
  </w:style>
  <w:style w:type="paragraph" w:styleId="Titre3">
    <w:name w:val="heading 3"/>
    <w:basedOn w:val="Normal"/>
    <w:next w:val="Normal"/>
    <w:qFormat/>
    <w:pPr>
      <w:keepNext/>
      <w:tabs>
        <w:tab w:val="left" w:pos="170"/>
      </w:tabs>
      <w:spacing w:after="100"/>
      <w:outlineLvl w:val="2"/>
    </w:pPr>
    <w:rPr>
      <w:rFonts w:ascii="Arial" w:hAnsi="Arial"/>
      <w:sz w:val="24"/>
      <w:u w:val="single"/>
    </w:rPr>
  </w:style>
  <w:style w:type="paragraph" w:styleId="Titre4">
    <w:name w:val="heading 4"/>
    <w:basedOn w:val="Normal"/>
    <w:next w:val="Normal"/>
    <w:qFormat/>
    <w:pPr>
      <w:keepNext/>
      <w:outlineLvl w:val="3"/>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pBdr>
        <w:left w:val="single" w:sz="6" w:space="0" w:color="auto"/>
        <w:right w:val="single" w:sz="6" w:space="0" w:color="auto"/>
      </w:pBdr>
      <w:tabs>
        <w:tab w:val="left" w:pos="1927"/>
        <w:tab w:val="left" w:pos="3855"/>
        <w:tab w:val="left" w:pos="7938"/>
      </w:tabs>
      <w:ind w:left="170" w:right="284"/>
    </w:pPr>
    <w:rPr>
      <w:b/>
      <w:sz w:val="22"/>
    </w:rPr>
  </w:style>
  <w:style w:type="paragraph" w:styleId="Retraitcorpsdetexte">
    <w:name w:val="Body Text Indent"/>
    <w:basedOn w:val="Normal"/>
    <w:pPr>
      <w:ind w:firstLine="2127"/>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paragraph" w:styleId="Corpsdetexte">
    <w:name w:val="Body Text"/>
    <w:basedOn w:val="Normal"/>
    <w:pPr>
      <w:jc w:val="both"/>
    </w:pPr>
    <w:rPr>
      <w:sz w:val="24"/>
    </w:rPr>
  </w:style>
  <w:style w:type="paragraph" w:styleId="Retraitcorpsdetexte2">
    <w:name w:val="Body Text Indent 2"/>
    <w:basedOn w:val="Normal"/>
    <w:rsid w:val="00DD1B3B"/>
    <w:pPr>
      <w:spacing w:after="120" w:line="480" w:lineRule="auto"/>
      <w:ind w:left="283"/>
    </w:pPr>
  </w:style>
  <w:style w:type="paragraph" w:styleId="Paragraphedeliste">
    <w:name w:val="List Paragraph"/>
    <w:basedOn w:val="Normal"/>
    <w:uiPriority w:val="34"/>
    <w:qFormat/>
    <w:rsid w:val="002A640C"/>
    <w:pPr>
      <w:ind w:left="720"/>
      <w:contextualSpacing/>
    </w:pPr>
  </w:style>
  <w:style w:type="character" w:styleId="Marquedecommentaire">
    <w:name w:val="annotation reference"/>
    <w:basedOn w:val="Policepardfaut"/>
    <w:rsid w:val="008B17B4"/>
    <w:rPr>
      <w:sz w:val="16"/>
      <w:szCs w:val="16"/>
    </w:rPr>
  </w:style>
  <w:style w:type="paragraph" w:styleId="Commentaire">
    <w:name w:val="annotation text"/>
    <w:basedOn w:val="Normal"/>
    <w:link w:val="CommentaireCar"/>
    <w:rsid w:val="008B17B4"/>
  </w:style>
  <w:style w:type="character" w:customStyle="1" w:styleId="CommentaireCar">
    <w:name w:val="Commentaire Car"/>
    <w:basedOn w:val="Policepardfaut"/>
    <w:link w:val="Commentaire"/>
    <w:rsid w:val="008B17B4"/>
  </w:style>
  <w:style w:type="paragraph" w:styleId="Objetducommentaire">
    <w:name w:val="annotation subject"/>
    <w:basedOn w:val="Commentaire"/>
    <w:next w:val="Commentaire"/>
    <w:link w:val="ObjetducommentaireCar"/>
    <w:rsid w:val="008B17B4"/>
    <w:rPr>
      <w:b/>
      <w:bCs/>
    </w:rPr>
  </w:style>
  <w:style w:type="character" w:customStyle="1" w:styleId="ObjetducommentaireCar">
    <w:name w:val="Objet du commentaire Car"/>
    <w:basedOn w:val="CommentaireCar"/>
    <w:link w:val="Objetducommentaire"/>
    <w:rsid w:val="008B17B4"/>
    <w:rPr>
      <w:b/>
      <w:bCs/>
    </w:rPr>
  </w:style>
  <w:style w:type="paragraph" w:styleId="Textedebulles">
    <w:name w:val="Balloon Text"/>
    <w:basedOn w:val="Normal"/>
    <w:link w:val="TextedebullesCar"/>
    <w:rsid w:val="008B17B4"/>
    <w:rPr>
      <w:rFonts w:ascii="Tahoma" w:hAnsi="Tahoma" w:cs="Tahoma"/>
      <w:sz w:val="16"/>
      <w:szCs w:val="16"/>
    </w:rPr>
  </w:style>
  <w:style w:type="character" w:customStyle="1" w:styleId="TextedebullesCar">
    <w:name w:val="Texte de bulles Car"/>
    <w:basedOn w:val="Policepardfaut"/>
    <w:link w:val="Textedebulles"/>
    <w:rsid w:val="008B17B4"/>
    <w:rPr>
      <w:rFonts w:ascii="Tahoma" w:hAnsi="Tahoma" w:cs="Tahoma"/>
      <w:sz w:val="16"/>
      <w:szCs w:val="16"/>
    </w:rPr>
  </w:style>
  <w:style w:type="paragraph" w:customStyle="1" w:styleId="Ontvotladelib">
    <w:name w:val="Ont voté la delib"/>
    <w:basedOn w:val="Normal"/>
    <w:rsid w:val="002D7222"/>
    <w:pPr>
      <w:autoSpaceDE w:val="0"/>
      <w:autoSpaceDN w:val="0"/>
      <w:spacing w:after="14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1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9D47-510D-4FA5-AE51-2A7E17B7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844</Words>
  <Characters>4634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CENTRE DE GESTION DE L’AIN</vt:lpstr>
    </vt:vector>
  </TitlesOfParts>
  <Company>CENTRE DE GESTION</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 GESTION DE L’AIN</dc:title>
  <dc:creator>Jocelyne GUILLEMOZ</dc:creator>
  <cp:lastModifiedBy>MONTIGNY Laura</cp:lastModifiedBy>
  <cp:revision>4</cp:revision>
  <cp:lastPrinted>2004-11-23T14:40:00Z</cp:lastPrinted>
  <dcterms:created xsi:type="dcterms:W3CDTF">2021-10-20T10:49:00Z</dcterms:created>
  <dcterms:modified xsi:type="dcterms:W3CDTF">2023-11-06T15:46:00Z</dcterms:modified>
</cp:coreProperties>
</file>