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7D14" w14:textId="77777777" w:rsidR="00291B31" w:rsidRPr="00291B31" w:rsidRDefault="00291B31" w:rsidP="00291B31">
      <w:pPr>
        <w:tabs>
          <w:tab w:val="right" w:leader="dot" w:pos="5500"/>
        </w:tabs>
        <w:spacing w:after="0" w:line="240" w:lineRule="auto"/>
        <w:ind w:left="227"/>
        <w:jc w:val="center"/>
        <w:rPr>
          <w:rFonts w:ascii="Arial" w:eastAsia="Calibri" w:hAnsi="Arial" w:cs="Arial"/>
          <w:b/>
          <w:bCs/>
          <w:sz w:val="24"/>
          <w:szCs w:val="24"/>
        </w:rPr>
      </w:pPr>
      <w:r w:rsidRPr="00291B31">
        <w:rPr>
          <w:rFonts w:ascii="Arial" w:eastAsia="Calibri" w:hAnsi="Arial" w:cs="Arial"/>
          <w:b/>
          <w:bCs/>
          <w:sz w:val="24"/>
          <w:szCs w:val="24"/>
        </w:rPr>
        <w:t>ARRETE PORTANT CONVENTION D’OCCUPATION PRECAIRE D’UN LOGEMENT DE FONCTION AVEC ASTREINTE</w:t>
      </w:r>
    </w:p>
    <w:p w14:paraId="4EE223C2" w14:textId="77777777" w:rsidR="00291B31" w:rsidRPr="00291B31" w:rsidRDefault="00291B31" w:rsidP="00291B31">
      <w:pPr>
        <w:tabs>
          <w:tab w:val="right" w:leader="dot" w:pos="5500"/>
        </w:tabs>
        <w:spacing w:after="0" w:line="240" w:lineRule="auto"/>
        <w:ind w:left="227"/>
        <w:jc w:val="both"/>
        <w:rPr>
          <w:rFonts w:ascii="Arial" w:eastAsia="Calibri" w:hAnsi="Arial" w:cs="Arial"/>
          <w:b/>
          <w:bCs/>
        </w:rPr>
      </w:pPr>
    </w:p>
    <w:p w14:paraId="5482ABDB" w14:textId="77777777" w:rsidR="00291B31" w:rsidRPr="00291B31" w:rsidRDefault="00291B31" w:rsidP="00291B31">
      <w:pPr>
        <w:tabs>
          <w:tab w:val="left" w:pos="284"/>
          <w:tab w:val="left" w:pos="2552"/>
        </w:tabs>
        <w:spacing w:after="0" w:line="240" w:lineRule="auto"/>
        <w:jc w:val="both"/>
        <w:rPr>
          <w:rFonts w:ascii="Arial" w:eastAsia="Calibri" w:hAnsi="Arial" w:cs="Arial"/>
          <w:b/>
          <w:bCs/>
        </w:rPr>
      </w:pPr>
      <w:r w:rsidRPr="00291B31">
        <w:rPr>
          <w:rFonts w:ascii="Arial" w:eastAsia="Calibri" w:hAnsi="Arial" w:cs="Arial"/>
          <w:b/>
          <w:i/>
          <w:iCs/>
        </w:rPr>
        <w:t>Les mentions en italiques constituent des commentaires destinés à faciliter la rédaction de l’arrêté. Ils doivent être supprimés de l’arrêté définitif.</w:t>
      </w:r>
    </w:p>
    <w:p w14:paraId="3407DD5B" w14:textId="77777777" w:rsidR="00291B31" w:rsidRPr="00291B31" w:rsidRDefault="00291B31" w:rsidP="00291B31">
      <w:pPr>
        <w:tabs>
          <w:tab w:val="left" w:pos="0"/>
          <w:tab w:val="left" w:pos="2268"/>
          <w:tab w:val="left" w:pos="2552"/>
        </w:tabs>
        <w:spacing w:after="0" w:line="240" w:lineRule="auto"/>
        <w:jc w:val="both"/>
        <w:rPr>
          <w:rFonts w:ascii="Arial" w:eastAsia="Calibri" w:hAnsi="Arial" w:cs="Arial"/>
        </w:rPr>
      </w:pPr>
    </w:p>
    <w:p w14:paraId="2CC3BC02" w14:textId="77777777" w:rsidR="00291B31" w:rsidRPr="00291B31" w:rsidRDefault="00291B31" w:rsidP="00291B31">
      <w:pPr>
        <w:tabs>
          <w:tab w:val="left" w:pos="0"/>
          <w:tab w:val="left" w:pos="2268"/>
          <w:tab w:val="left" w:pos="2552"/>
        </w:tabs>
        <w:spacing w:after="0" w:line="240" w:lineRule="auto"/>
        <w:jc w:val="both"/>
        <w:rPr>
          <w:rFonts w:ascii="Arial" w:eastAsia="Calibri" w:hAnsi="Arial" w:cs="Arial"/>
        </w:rPr>
      </w:pPr>
      <w:r w:rsidRPr="00291B31">
        <w:rPr>
          <w:rFonts w:ascii="Arial" w:eastAsia="Calibri" w:hAnsi="Arial" w:cs="Arial"/>
        </w:rPr>
        <w:t>Le Maire (</w:t>
      </w:r>
      <w:r w:rsidRPr="00291B31">
        <w:rPr>
          <w:rFonts w:ascii="Arial" w:eastAsia="Calibri" w:hAnsi="Arial" w:cs="Arial"/>
          <w:i/>
        </w:rPr>
        <w:t>ou le Président</w:t>
      </w:r>
      <w:r w:rsidRPr="00291B31">
        <w:rPr>
          <w:rFonts w:ascii="Arial" w:eastAsia="Calibri" w:hAnsi="Arial" w:cs="Arial"/>
        </w:rPr>
        <w:t>) de ...</w:t>
      </w:r>
    </w:p>
    <w:p w14:paraId="6C106B4C" w14:textId="77777777" w:rsidR="00291B31" w:rsidRPr="00291B31" w:rsidRDefault="00291B31" w:rsidP="00291B31">
      <w:pPr>
        <w:autoSpaceDE w:val="0"/>
        <w:autoSpaceDN w:val="0"/>
        <w:spacing w:after="0" w:line="240" w:lineRule="auto"/>
        <w:jc w:val="both"/>
        <w:rPr>
          <w:rFonts w:ascii="Arial" w:eastAsia="Times New Roman" w:hAnsi="Arial" w:cs="Arial"/>
          <w:lang w:eastAsia="fr-FR"/>
        </w:rPr>
      </w:pPr>
    </w:p>
    <w:p w14:paraId="40D37785" w14:textId="43ACFF17" w:rsidR="00291B31" w:rsidRPr="00291B31" w:rsidRDefault="00291B31" w:rsidP="00E20D26">
      <w:pPr>
        <w:spacing w:after="0" w:line="240" w:lineRule="auto"/>
        <w:jc w:val="both"/>
        <w:rPr>
          <w:rFonts w:ascii="Arial" w:eastAsia="Calibri" w:hAnsi="Arial" w:cs="Arial"/>
        </w:rPr>
      </w:pPr>
      <w:r w:rsidRPr="00291B31">
        <w:rPr>
          <w:rFonts w:ascii="Arial" w:eastAsia="Calibri" w:hAnsi="Arial" w:cs="Arial"/>
        </w:rPr>
        <w:t xml:space="preserve">Vu </w:t>
      </w:r>
      <w:r w:rsidR="00E20D26">
        <w:rPr>
          <w:rFonts w:ascii="Arial" w:eastAsia="Calibri" w:hAnsi="Arial" w:cs="Arial"/>
        </w:rPr>
        <w:t>le code général de la fonction publique</w:t>
      </w:r>
      <w:bookmarkStart w:id="0" w:name="_Hlk101351016"/>
      <w:r w:rsidR="00E20D26">
        <w:rPr>
          <w:rFonts w:ascii="Arial" w:eastAsia="Calibri" w:hAnsi="Arial" w:cs="Arial"/>
        </w:rPr>
        <w:t>, et notamment ses articles L. 721-1 à L. 721-3</w:t>
      </w:r>
      <w:bookmarkEnd w:id="0"/>
      <w:r w:rsidR="00E20D26">
        <w:rPr>
          <w:rFonts w:ascii="Arial" w:eastAsia="Calibri" w:hAnsi="Arial" w:cs="Arial"/>
        </w:rPr>
        <w:t> ;</w:t>
      </w:r>
    </w:p>
    <w:p w14:paraId="0B9D10CC" w14:textId="77777777" w:rsidR="00291B31" w:rsidRPr="00291B31" w:rsidRDefault="00291B31" w:rsidP="00291B31">
      <w:pPr>
        <w:spacing w:after="0" w:line="240" w:lineRule="auto"/>
        <w:jc w:val="both"/>
        <w:rPr>
          <w:rFonts w:ascii="Arial" w:eastAsia="Calibri" w:hAnsi="Arial" w:cs="Arial"/>
        </w:rPr>
      </w:pPr>
    </w:p>
    <w:p w14:paraId="239A0FAB" w14:textId="7DCE1661"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Vu les articles R</w:t>
      </w:r>
      <w:r w:rsidR="00E20D26">
        <w:rPr>
          <w:rFonts w:ascii="Arial" w:eastAsia="Calibri" w:hAnsi="Arial" w:cs="Arial"/>
        </w:rPr>
        <w:t xml:space="preserve">. </w:t>
      </w:r>
      <w:r w:rsidRPr="00291B31">
        <w:rPr>
          <w:rFonts w:ascii="Arial" w:eastAsia="Calibri" w:hAnsi="Arial" w:cs="Arial"/>
        </w:rPr>
        <w:t>2124-64 à D</w:t>
      </w:r>
      <w:r w:rsidR="00E20D26">
        <w:rPr>
          <w:rFonts w:ascii="Arial" w:eastAsia="Calibri" w:hAnsi="Arial" w:cs="Arial"/>
        </w:rPr>
        <w:t xml:space="preserve">. </w:t>
      </w:r>
      <w:r w:rsidRPr="00291B31">
        <w:rPr>
          <w:rFonts w:ascii="Arial" w:eastAsia="Calibri" w:hAnsi="Arial" w:cs="Arial"/>
        </w:rPr>
        <w:t>2124-75-1 du code général de la propriété publique ;</w:t>
      </w:r>
    </w:p>
    <w:p w14:paraId="6857D761" w14:textId="77777777" w:rsidR="00291B31" w:rsidRPr="00291B31" w:rsidRDefault="00291B31" w:rsidP="00291B31">
      <w:pPr>
        <w:spacing w:after="0" w:line="240" w:lineRule="auto"/>
        <w:jc w:val="both"/>
        <w:rPr>
          <w:rFonts w:ascii="Arial" w:eastAsia="Calibri" w:hAnsi="Arial" w:cs="Arial"/>
        </w:rPr>
      </w:pPr>
    </w:p>
    <w:p w14:paraId="0CEE904A"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Vu le décret n° 87-602 du 30 juillet 1987 relatif à l’organisation des comités médicaux, aux conditions d’aptitude physique et au régime des congés de maladie des fonctionnaires territoriaux ;</w:t>
      </w:r>
    </w:p>
    <w:p w14:paraId="37221783" w14:textId="77777777" w:rsidR="00291B31" w:rsidRPr="00291B31" w:rsidRDefault="00291B31" w:rsidP="00291B31">
      <w:pPr>
        <w:spacing w:after="0" w:line="240" w:lineRule="auto"/>
        <w:jc w:val="both"/>
        <w:rPr>
          <w:rFonts w:ascii="Arial" w:eastAsia="Calibri" w:hAnsi="Arial" w:cs="Arial"/>
        </w:rPr>
      </w:pPr>
    </w:p>
    <w:p w14:paraId="31ECD202" w14:textId="663D8710" w:rsidR="00291B31" w:rsidRDefault="00291B31" w:rsidP="00291B31">
      <w:pPr>
        <w:spacing w:after="0" w:line="240" w:lineRule="auto"/>
        <w:jc w:val="both"/>
        <w:rPr>
          <w:rFonts w:ascii="Arial" w:eastAsia="Calibri" w:hAnsi="Arial" w:cs="Arial"/>
        </w:rPr>
      </w:pPr>
      <w:r w:rsidRPr="00291B31">
        <w:rPr>
          <w:rFonts w:ascii="Arial" w:eastAsia="Calibri" w:hAnsi="Arial" w:cs="Arial"/>
        </w:rPr>
        <w:t>Vu la délibération en date du … fixant la liste des emplois et les conditions d’occupation des logements de fonction ;</w:t>
      </w:r>
    </w:p>
    <w:p w14:paraId="61736C84" w14:textId="77777777" w:rsidR="00E20D26" w:rsidRPr="00291B31" w:rsidRDefault="00E20D26" w:rsidP="00291B31">
      <w:pPr>
        <w:spacing w:after="0" w:line="240" w:lineRule="auto"/>
        <w:jc w:val="both"/>
        <w:rPr>
          <w:rFonts w:ascii="Arial" w:eastAsia="Calibri" w:hAnsi="Arial" w:cs="Arial"/>
        </w:rPr>
      </w:pPr>
    </w:p>
    <w:p w14:paraId="65417343"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Vu la délibération en date du …, fixant les modalités de mise en œuvre d’un régime d’astreintes, d’intervention et de permanences ;</w:t>
      </w:r>
    </w:p>
    <w:p w14:paraId="1AEFB7B2" w14:textId="77777777" w:rsidR="00291B31" w:rsidRPr="00291B31" w:rsidRDefault="00291B31" w:rsidP="00291B31">
      <w:pPr>
        <w:spacing w:after="0" w:line="240" w:lineRule="auto"/>
        <w:jc w:val="both"/>
        <w:rPr>
          <w:rFonts w:ascii="Arial" w:eastAsia="Calibri" w:hAnsi="Arial" w:cs="Arial"/>
        </w:rPr>
      </w:pPr>
    </w:p>
    <w:p w14:paraId="7966DFC8"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 xml:space="preserve">Considérant que </w:t>
      </w:r>
      <w:r w:rsidRPr="00291B31">
        <w:rPr>
          <w:rFonts w:ascii="Arial" w:eastAsia="Calibri" w:hAnsi="Arial" w:cs="Arial"/>
          <w:i/>
        </w:rPr>
        <w:t xml:space="preserve">Monsieur (ou Madame) … </w:t>
      </w:r>
      <w:r w:rsidRPr="00291B31">
        <w:rPr>
          <w:rFonts w:ascii="Arial" w:eastAsia="Calibri" w:hAnsi="Arial" w:cs="Arial"/>
        </w:rPr>
        <w:t xml:space="preserve">occupe l’emploi de … </w:t>
      </w:r>
      <w:r w:rsidRPr="00291B31">
        <w:rPr>
          <w:rFonts w:ascii="Arial" w:eastAsia="Calibri" w:hAnsi="Arial" w:cs="Arial"/>
          <w:i/>
        </w:rPr>
        <w:t>(à préciser) ;</w:t>
      </w:r>
    </w:p>
    <w:p w14:paraId="7AA3FDBA" w14:textId="77777777" w:rsidR="00291B31" w:rsidRPr="00291B31" w:rsidRDefault="00291B31" w:rsidP="00291B31">
      <w:pPr>
        <w:spacing w:after="0" w:line="240" w:lineRule="auto"/>
        <w:jc w:val="both"/>
        <w:rPr>
          <w:rFonts w:ascii="Arial" w:eastAsia="Calibri" w:hAnsi="Arial" w:cs="Arial"/>
        </w:rPr>
      </w:pPr>
    </w:p>
    <w:p w14:paraId="0049D55D"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Considérant que son emploi est soumis à un système d’astreinte ;</w:t>
      </w:r>
    </w:p>
    <w:p w14:paraId="2B8B0FF4" w14:textId="77777777" w:rsidR="00291B31" w:rsidRPr="00291B31" w:rsidRDefault="00291B31" w:rsidP="00291B31">
      <w:pPr>
        <w:autoSpaceDE w:val="0"/>
        <w:autoSpaceDN w:val="0"/>
        <w:spacing w:after="0" w:line="240" w:lineRule="auto"/>
        <w:jc w:val="both"/>
        <w:rPr>
          <w:rFonts w:ascii="Arial" w:eastAsia="Times New Roman" w:hAnsi="Arial" w:cs="Arial"/>
          <w:szCs w:val="20"/>
          <w:lang w:eastAsia="fr-FR"/>
        </w:rPr>
      </w:pPr>
    </w:p>
    <w:p w14:paraId="10EFBBD7" w14:textId="77777777" w:rsidR="00291B31" w:rsidRPr="00291B31" w:rsidRDefault="00291B31" w:rsidP="00291B31">
      <w:pPr>
        <w:autoSpaceDE w:val="0"/>
        <w:autoSpaceDN w:val="0"/>
        <w:spacing w:after="0" w:line="240" w:lineRule="auto"/>
        <w:jc w:val="both"/>
        <w:rPr>
          <w:rFonts w:ascii="Arial" w:eastAsia="Times New Roman" w:hAnsi="Arial" w:cs="Arial"/>
          <w:szCs w:val="20"/>
          <w:lang w:eastAsia="fr-FR"/>
        </w:rPr>
      </w:pPr>
      <w:r w:rsidRPr="00291B31">
        <w:rPr>
          <w:rFonts w:ascii="Arial" w:eastAsia="Times New Roman" w:hAnsi="Arial" w:cs="Arial"/>
          <w:szCs w:val="20"/>
          <w:lang w:eastAsia="fr-FR"/>
        </w:rPr>
        <w:t>Considérant que les conditions d’octroi d’un logement de fonction par convention d’occupation précaire d’un logement de fonction sont remplies.</w:t>
      </w:r>
    </w:p>
    <w:p w14:paraId="5805F1CF" w14:textId="77777777" w:rsidR="00291B31" w:rsidRPr="00291B31" w:rsidRDefault="00291B31" w:rsidP="00291B31">
      <w:pPr>
        <w:autoSpaceDE w:val="0"/>
        <w:autoSpaceDN w:val="0"/>
        <w:spacing w:after="0" w:line="240" w:lineRule="auto"/>
        <w:jc w:val="both"/>
        <w:rPr>
          <w:rFonts w:ascii="Arial" w:eastAsia="Times New Roman" w:hAnsi="Arial" w:cs="Arial"/>
          <w:lang w:eastAsia="fr-FR"/>
        </w:rPr>
      </w:pPr>
    </w:p>
    <w:p w14:paraId="771A6FB5" w14:textId="77777777" w:rsidR="00291B31" w:rsidRPr="00291B31" w:rsidRDefault="00291B31" w:rsidP="00291B31">
      <w:pPr>
        <w:tabs>
          <w:tab w:val="left" w:pos="0"/>
          <w:tab w:val="left" w:pos="2268"/>
          <w:tab w:val="left" w:pos="2552"/>
        </w:tabs>
        <w:spacing w:after="0" w:line="240" w:lineRule="auto"/>
        <w:jc w:val="both"/>
        <w:rPr>
          <w:rFonts w:ascii="Arial" w:eastAsia="Calibri" w:hAnsi="Arial" w:cs="Arial"/>
          <w:b/>
          <w:bCs/>
        </w:rPr>
      </w:pPr>
    </w:p>
    <w:p w14:paraId="4C3C66F8" w14:textId="77777777" w:rsidR="00291B31" w:rsidRPr="00291B31" w:rsidRDefault="00291B31" w:rsidP="00291B31">
      <w:pPr>
        <w:tabs>
          <w:tab w:val="left" w:pos="0"/>
          <w:tab w:val="left" w:pos="2268"/>
          <w:tab w:val="left" w:pos="2552"/>
        </w:tabs>
        <w:spacing w:after="0" w:line="240" w:lineRule="auto"/>
        <w:jc w:val="center"/>
        <w:rPr>
          <w:rFonts w:ascii="Arial" w:eastAsia="Calibri" w:hAnsi="Arial" w:cs="Arial"/>
          <w:b/>
          <w:bCs/>
          <w:sz w:val="24"/>
          <w:szCs w:val="24"/>
        </w:rPr>
      </w:pPr>
      <w:r w:rsidRPr="00291B31">
        <w:rPr>
          <w:rFonts w:ascii="Arial" w:eastAsia="Calibri" w:hAnsi="Arial" w:cs="Arial"/>
          <w:b/>
          <w:bCs/>
          <w:sz w:val="24"/>
          <w:szCs w:val="24"/>
        </w:rPr>
        <w:t>ARRÊTE</w:t>
      </w:r>
    </w:p>
    <w:p w14:paraId="44470771" w14:textId="77777777" w:rsidR="00291B31" w:rsidRPr="00291B31" w:rsidRDefault="00291B31" w:rsidP="00291B31">
      <w:pPr>
        <w:spacing w:after="0" w:line="240" w:lineRule="auto"/>
        <w:jc w:val="both"/>
        <w:rPr>
          <w:rFonts w:ascii="Arial" w:eastAsia="Calibri" w:hAnsi="Arial" w:cs="Arial"/>
          <w:b/>
          <w:bCs/>
          <w:u w:val="single"/>
        </w:rPr>
      </w:pPr>
    </w:p>
    <w:p w14:paraId="73F56199" w14:textId="77777777" w:rsidR="00291B31" w:rsidRPr="00291B31" w:rsidRDefault="00291B31" w:rsidP="00291B31">
      <w:pPr>
        <w:spacing w:after="0" w:line="240" w:lineRule="auto"/>
        <w:jc w:val="both"/>
        <w:rPr>
          <w:rFonts w:ascii="Arial" w:eastAsia="Calibri" w:hAnsi="Arial" w:cs="Arial"/>
          <w:b/>
          <w:bCs/>
        </w:rPr>
      </w:pPr>
      <w:r w:rsidRPr="00291B31">
        <w:rPr>
          <w:rFonts w:ascii="Arial" w:eastAsia="Calibri" w:hAnsi="Arial" w:cs="Arial"/>
          <w:b/>
          <w:bCs/>
          <w:u w:val="single"/>
        </w:rPr>
        <w:t>Article 1</w:t>
      </w:r>
      <w:r w:rsidRPr="00291B31">
        <w:rPr>
          <w:rFonts w:ascii="Arial" w:eastAsia="Calibri" w:hAnsi="Arial" w:cs="Arial"/>
          <w:b/>
          <w:bCs/>
        </w:rPr>
        <w:t xml:space="preserve"> : </w:t>
      </w:r>
    </w:p>
    <w:p w14:paraId="27AE2BD6"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 xml:space="preserve">A compter du …, </w:t>
      </w:r>
      <w:r w:rsidRPr="00291B31">
        <w:rPr>
          <w:rFonts w:ascii="Arial" w:eastAsia="Calibri" w:hAnsi="Arial" w:cs="Arial"/>
          <w:i/>
        </w:rPr>
        <w:t>Monsieur (ou Madame) …</w:t>
      </w:r>
      <w:r w:rsidRPr="00291B31">
        <w:rPr>
          <w:rFonts w:ascii="Arial" w:eastAsia="Calibri" w:hAnsi="Arial" w:cs="Arial"/>
        </w:rPr>
        <w:t xml:space="preserve">, occupant l’emploi de …, est autorisé à occuper, à titre précaire, le logement de fonction situé au … (adresse), comprenant … </w:t>
      </w:r>
      <w:r w:rsidRPr="00291B31">
        <w:rPr>
          <w:rFonts w:ascii="Arial" w:eastAsia="Calibri" w:hAnsi="Arial" w:cs="Arial"/>
          <w:i/>
          <w:iCs/>
        </w:rPr>
        <w:t>(énumération du nombre de pièces + superficie de chaque pièce)</w:t>
      </w:r>
      <w:r w:rsidRPr="00291B31">
        <w:rPr>
          <w:rFonts w:ascii="Arial" w:eastAsia="Calibri" w:hAnsi="Arial" w:cs="Arial"/>
        </w:rPr>
        <w:t xml:space="preserve">. </w:t>
      </w:r>
    </w:p>
    <w:p w14:paraId="5FD470F4"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 xml:space="preserve">Ce logement sera occupé en sus de </w:t>
      </w:r>
      <w:r w:rsidRPr="00291B31">
        <w:rPr>
          <w:rFonts w:ascii="Arial" w:eastAsia="Calibri" w:hAnsi="Arial" w:cs="Arial"/>
          <w:i/>
        </w:rPr>
        <w:t xml:space="preserve">Monsieur (ou Madame) … </w:t>
      </w:r>
      <w:r w:rsidRPr="00291B31">
        <w:rPr>
          <w:rFonts w:ascii="Arial" w:eastAsia="Calibri" w:hAnsi="Arial" w:cs="Arial"/>
        </w:rPr>
        <w:t>par … (</w:t>
      </w:r>
      <w:r w:rsidRPr="00291B31">
        <w:rPr>
          <w:rFonts w:ascii="Arial" w:eastAsia="Calibri" w:hAnsi="Arial" w:cs="Arial"/>
          <w:i/>
        </w:rPr>
        <w:t>Préciser le nombre et la qualité des personnes à charge occupant le logement</w:t>
      </w:r>
      <w:r w:rsidRPr="00291B31">
        <w:rPr>
          <w:rFonts w:ascii="Arial" w:eastAsia="Calibri" w:hAnsi="Arial" w:cs="Arial"/>
        </w:rPr>
        <w:t>).</w:t>
      </w:r>
    </w:p>
    <w:p w14:paraId="73FE3407" w14:textId="77777777" w:rsidR="00291B31" w:rsidRPr="00291B31" w:rsidRDefault="00291B31" w:rsidP="00291B31">
      <w:pPr>
        <w:spacing w:after="0" w:line="240" w:lineRule="auto"/>
        <w:jc w:val="both"/>
        <w:rPr>
          <w:rFonts w:ascii="Arial" w:eastAsia="Calibri" w:hAnsi="Arial" w:cs="Arial"/>
          <w:b/>
          <w:bCs/>
        </w:rPr>
      </w:pPr>
    </w:p>
    <w:p w14:paraId="7A1EE641" w14:textId="77777777" w:rsidR="00291B31" w:rsidRPr="00291B31" w:rsidRDefault="00291B31" w:rsidP="00291B31">
      <w:pPr>
        <w:spacing w:after="0" w:line="240" w:lineRule="auto"/>
        <w:jc w:val="both"/>
        <w:rPr>
          <w:rFonts w:ascii="Arial" w:eastAsia="Calibri" w:hAnsi="Arial" w:cs="Arial"/>
          <w:b/>
          <w:bCs/>
        </w:rPr>
      </w:pPr>
      <w:r w:rsidRPr="00291B31">
        <w:rPr>
          <w:rFonts w:ascii="Arial" w:eastAsia="Calibri" w:hAnsi="Arial" w:cs="Arial"/>
          <w:b/>
          <w:bCs/>
          <w:u w:val="single"/>
        </w:rPr>
        <w:t>Article 2</w:t>
      </w:r>
      <w:r w:rsidRPr="00291B31">
        <w:rPr>
          <w:rFonts w:ascii="Arial" w:eastAsia="Calibri" w:hAnsi="Arial" w:cs="Arial"/>
          <w:b/>
          <w:bCs/>
        </w:rPr>
        <w:t xml:space="preserve"> : </w:t>
      </w:r>
    </w:p>
    <w:p w14:paraId="0E74333E" w14:textId="77777777" w:rsidR="00291B31" w:rsidRPr="00291B31" w:rsidRDefault="00291B31" w:rsidP="00291B31">
      <w:pPr>
        <w:spacing w:after="0" w:line="240" w:lineRule="auto"/>
        <w:jc w:val="both"/>
        <w:rPr>
          <w:rFonts w:ascii="Arial" w:eastAsia="Calibri" w:hAnsi="Arial" w:cs="Arial"/>
          <w:i/>
        </w:rPr>
      </w:pPr>
      <w:r w:rsidRPr="00291B31">
        <w:rPr>
          <w:rFonts w:ascii="Arial" w:eastAsia="Calibri" w:hAnsi="Arial" w:cs="Arial"/>
        </w:rPr>
        <w:t xml:space="preserve">Cette attribution est consentie moyennant une redevance mensuelle dont le montant s’élève à … €, la redevance sera précomptée mensuellement sur le bulletin de paie de </w:t>
      </w:r>
      <w:r w:rsidRPr="00291B31">
        <w:rPr>
          <w:rFonts w:ascii="Arial" w:eastAsia="Calibri" w:hAnsi="Arial" w:cs="Arial"/>
          <w:i/>
        </w:rPr>
        <w:t>Monsieur (ou Madame) ….</w:t>
      </w:r>
    </w:p>
    <w:p w14:paraId="1ADE8D18"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La mise à disposition de ce logement est un avantage en nature soumis à cotisations et est imposable.</w:t>
      </w:r>
    </w:p>
    <w:p w14:paraId="66D794B4" w14:textId="77777777" w:rsidR="00291B31" w:rsidRPr="00291B31" w:rsidRDefault="00291B31" w:rsidP="00291B31">
      <w:pPr>
        <w:spacing w:after="0" w:line="240" w:lineRule="auto"/>
        <w:jc w:val="both"/>
        <w:rPr>
          <w:rFonts w:ascii="Arial" w:eastAsia="Calibri" w:hAnsi="Arial" w:cs="Arial"/>
        </w:rPr>
      </w:pPr>
    </w:p>
    <w:p w14:paraId="7770A610" w14:textId="77777777" w:rsidR="00291B31" w:rsidRPr="00291B31" w:rsidRDefault="00291B31" w:rsidP="00291B31">
      <w:pPr>
        <w:tabs>
          <w:tab w:val="right" w:leader="dot" w:pos="9072"/>
        </w:tabs>
        <w:spacing w:after="0" w:line="240" w:lineRule="auto"/>
        <w:jc w:val="both"/>
        <w:rPr>
          <w:rFonts w:ascii="Arial" w:eastAsia="Calibri" w:hAnsi="Arial" w:cs="Arial"/>
          <w:b/>
          <w:bCs/>
        </w:rPr>
      </w:pPr>
      <w:r w:rsidRPr="00291B31">
        <w:rPr>
          <w:rFonts w:ascii="Arial" w:eastAsia="Calibri" w:hAnsi="Arial" w:cs="Arial"/>
          <w:b/>
          <w:bCs/>
          <w:u w:val="single"/>
        </w:rPr>
        <w:t>Article 3</w:t>
      </w:r>
      <w:r w:rsidRPr="00291B31">
        <w:rPr>
          <w:rFonts w:ascii="Arial" w:eastAsia="Calibri" w:hAnsi="Arial" w:cs="Arial"/>
          <w:b/>
          <w:bCs/>
        </w:rPr>
        <w:t xml:space="preserve"> : </w:t>
      </w:r>
    </w:p>
    <w:p w14:paraId="379FAA80" w14:textId="076EC7DB" w:rsidR="00291B31" w:rsidRPr="00291B31" w:rsidRDefault="00291B31" w:rsidP="00291B31">
      <w:pPr>
        <w:tabs>
          <w:tab w:val="right" w:leader="dot" w:pos="9072"/>
        </w:tabs>
        <w:spacing w:after="0" w:line="240" w:lineRule="auto"/>
        <w:jc w:val="both"/>
        <w:rPr>
          <w:rFonts w:ascii="Arial" w:eastAsia="Calibri" w:hAnsi="Arial" w:cs="Arial"/>
        </w:rPr>
      </w:pPr>
      <w:r w:rsidRPr="00291B31">
        <w:rPr>
          <w:rFonts w:ascii="Arial" w:eastAsia="Calibri" w:hAnsi="Arial" w:cs="Arial"/>
        </w:rPr>
        <w:t>Toutes les charges courantes liées au logement de fonction (eau, électricité, chauffage, gaz, assurance habitation, travaux d’entretien courant et menues réparations, taxe d’habitation,</w:t>
      </w:r>
      <w:r w:rsidR="00E20D26">
        <w:rPr>
          <w:rFonts w:ascii="Arial" w:eastAsia="Calibri" w:hAnsi="Arial" w:cs="Arial"/>
        </w:rPr>
        <w:t xml:space="preserve"> </w:t>
      </w:r>
      <w:r w:rsidRPr="00291B31">
        <w:rPr>
          <w:rFonts w:ascii="Arial" w:eastAsia="Calibri" w:hAnsi="Arial" w:cs="Arial"/>
        </w:rPr>
        <w:t xml:space="preserve">...) sont acquittées par </w:t>
      </w:r>
      <w:r w:rsidRPr="00291B31">
        <w:rPr>
          <w:rFonts w:ascii="Arial" w:eastAsia="Calibri" w:hAnsi="Arial" w:cs="Arial"/>
          <w:i/>
        </w:rPr>
        <w:t>Monsieur (ou Madame) …</w:t>
      </w:r>
    </w:p>
    <w:p w14:paraId="035CBF8E" w14:textId="77777777" w:rsidR="00291B31" w:rsidRPr="00291B31" w:rsidRDefault="00291B31" w:rsidP="00291B31">
      <w:pPr>
        <w:tabs>
          <w:tab w:val="right" w:leader="dot" w:pos="9072"/>
        </w:tabs>
        <w:spacing w:after="0" w:line="240" w:lineRule="auto"/>
        <w:jc w:val="both"/>
        <w:rPr>
          <w:rFonts w:ascii="Arial" w:eastAsia="Calibri" w:hAnsi="Arial" w:cs="Arial"/>
        </w:rPr>
      </w:pPr>
    </w:p>
    <w:p w14:paraId="182D4FE7" w14:textId="77777777" w:rsidR="00291B31" w:rsidRPr="00291B31" w:rsidRDefault="00291B31" w:rsidP="00291B31">
      <w:pPr>
        <w:tabs>
          <w:tab w:val="right" w:leader="dot" w:pos="9072"/>
        </w:tabs>
        <w:spacing w:after="0" w:line="240" w:lineRule="auto"/>
        <w:jc w:val="both"/>
        <w:rPr>
          <w:rFonts w:ascii="Arial" w:eastAsia="Calibri" w:hAnsi="Arial" w:cs="Arial"/>
          <w:i/>
        </w:rPr>
      </w:pPr>
      <w:r w:rsidRPr="00291B31">
        <w:rPr>
          <w:rFonts w:ascii="Arial" w:eastAsia="Calibri" w:hAnsi="Arial" w:cs="Arial"/>
          <w:i/>
        </w:rPr>
        <w:t>(Le cas échéant :</w:t>
      </w:r>
    </w:p>
    <w:p w14:paraId="1D5F15EE" w14:textId="77777777" w:rsidR="00291B31" w:rsidRPr="00291B31" w:rsidRDefault="00291B31" w:rsidP="00291B31">
      <w:pPr>
        <w:tabs>
          <w:tab w:val="right" w:leader="dot" w:pos="9072"/>
        </w:tabs>
        <w:spacing w:after="0" w:line="240" w:lineRule="auto"/>
        <w:jc w:val="both"/>
        <w:rPr>
          <w:rFonts w:ascii="Arial" w:eastAsia="Calibri" w:hAnsi="Arial" w:cs="Arial"/>
          <w:i/>
        </w:rPr>
      </w:pPr>
      <w:r w:rsidRPr="00291B31">
        <w:rPr>
          <w:rFonts w:ascii="Arial" w:eastAsia="Calibri" w:hAnsi="Arial" w:cs="Arial"/>
          <w:i/>
        </w:rPr>
        <w:t>De plus, Monsieur (ou Madame) … remboursera à la commune de … (ou l’établissement) les charges dites « récupérables » suivantes : … (à compléter par les dispositions fixées dans la délibération).</w:t>
      </w:r>
    </w:p>
    <w:p w14:paraId="63D90A19" w14:textId="77777777" w:rsidR="00291B31" w:rsidRPr="00291B31" w:rsidRDefault="00291B31" w:rsidP="00291B31">
      <w:pPr>
        <w:tabs>
          <w:tab w:val="right" w:leader="dot" w:pos="9072"/>
        </w:tabs>
        <w:spacing w:after="0" w:line="240" w:lineRule="auto"/>
        <w:jc w:val="both"/>
        <w:rPr>
          <w:rFonts w:ascii="Arial" w:eastAsia="Calibri" w:hAnsi="Arial" w:cs="Arial"/>
          <w:i/>
        </w:rPr>
      </w:pPr>
      <w:r w:rsidRPr="00291B31">
        <w:rPr>
          <w:rFonts w:ascii="Arial" w:eastAsia="Calibri" w:hAnsi="Arial" w:cs="Arial"/>
          <w:i/>
        </w:rPr>
        <w:lastRenderedPageBreak/>
        <w:t>Le versement d’un dépôt de garantie de … € destiné à couvrir les éventuels manquements aux paiements des charges liées au logement, aux frais d’entretien et aux réparations des dégradations sera demandé dès la date d’effet de l’attribution du logement à l’agent.)</w:t>
      </w:r>
    </w:p>
    <w:p w14:paraId="18655B98" w14:textId="77777777" w:rsidR="00291B31" w:rsidRPr="00291B31" w:rsidRDefault="00291B31" w:rsidP="00291B31">
      <w:pPr>
        <w:tabs>
          <w:tab w:val="right" w:leader="dot" w:pos="9072"/>
        </w:tabs>
        <w:spacing w:after="0" w:line="240" w:lineRule="auto"/>
        <w:jc w:val="both"/>
        <w:rPr>
          <w:rFonts w:ascii="Arial" w:eastAsia="Calibri" w:hAnsi="Arial" w:cs="Arial"/>
        </w:rPr>
      </w:pPr>
    </w:p>
    <w:p w14:paraId="03778906" w14:textId="77777777" w:rsidR="00291B31" w:rsidRPr="00291B31" w:rsidRDefault="00291B31" w:rsidP="00291B31">
      <w:pPr>
        <w:tabs>
          <w:tab w:val="right" w:leader="dot" w:pos="9072"/>
        </w:tabs>
        <w:spacing w:after="0" w:line="240" w:lineRule="auto"/>
        <w:jc w:val="both"/>
        <w:rPr>
          <w:rFonts w:ascii="Arial" w:eastAsia="Calibri" w:hAnsi="Arial" w:cs="Arial"/>
        </w:rPr>
      </w:pPr>
      <w:r w:rsidRPr="00291B31">
        <w:rPr>
          <w:rFonts w:ascii="Arial" w:eastAsia="Calibri" w:hAnsi="Arial" w:cs="Arial"/>
        </w:rPr>
        <w:t xml:space="preserve">Dès que la concession est octroyée, les charges seront acquittées par </w:t>
      </w:r>
      <w:r w:rsidRPr="00291B31">
        <w:rPr>
          <w:rFonts w:ascii="Arial" w:eastAsia="Calibri" w:hAnsi="Arial" w:cs="Arial"/>
          <w:i/>
        </w:rPr>
        <w:t>Monsieur (ou Madame) …</w:t>
      </w:r>
      <w:r w:rsidRPr="00291B31">
        <w:rPr>
          <w:rFonts w:ascii="Arial" w:eastAsia="Calibri" w:hAnsi="Arial" w:cs="Arial"/>
        </w:rPr>
        <w:t xml:space="preserve"> même s’il n’occupe pas le logement.</w:t>
      </w:r>
    </w:p>
    <w:p w14:paraId="1BD06481" w14:textId="77777777" w:rsidR="00291B31" w:rsidRPr="00291B31" w:rsidRDefault="00291B31" w:rsidP="00291B31">
      <w:pPr>
        <w:tabs>
          <w:tab w:val="right" w:leader="dot" w:pos="9072"/>
        </w:tabs>
        <w:spacing w:after="0" w:line="240" w:lineRule="auto"/>
        <w:jc w:val="both"/>
        <w:rPr>
          <w:rFonts w:ascii="Arial" w:eastAsia="Calibri" w:hAnsi="Arial" w:cs="Arial"/>
        </w:rPr>
      </w:pPr>
      <w:r w:rsidRPr="00291B31">
        <w:rPr>
          <w:rFonts w:ascii="Arial" w:eastAsia="Calibri" w:hAnsi="Arial" w:cs="Arial"/>
        </w:rPr>
        <w:t xml:space="preserve">Enfin, </w:t>
      </w:r>
      <w:r w:rsidRPr="00291B31">
        <w:rPr>
          <w:rFonts w:ascii="Arial" w:eastAsia="Calibri" w:hAnsi="Arial" w:cs="Arial"/>
          <w:i/>
        </w:rPr>
        <w:t>Monsieur (ou Madame) …</w:t>
      </w:r>
      <w:r w:rsidRPr="00291B31">
        <w:rPr>
          <w:rFonts w:ascii="Arial" w:eastAsia="Calibri" w:hAnsi="Arial" w:cs="Arial"/>
        </w:rPr>
        <w:t xml:space="preserve"> devra transmettre annuellement une attestation d’assurance multirisque habitation à son employeur.)</w:t>
      </w:r>
    </w:p>
    <w:p w14:paraId="24AC5A9E" w14:textId="77777777" w:rsidR="00291B31" w:rsidRPr="00291B31" w:rsidRDefault="00291B31" w:rsidP="00291B31">
      <w:pPr>
        <w:spacing w:after="0" w:line="240" w:lineRule="auto"/>
        <w:jc w:val="both"/>
        <w:rPr>
          <w:rFonts w:ascii="Arial" w:eastAsia="Calibri" w:hAnsi="Arial" w:cs="Arial"/>
        </w:rPr>
      </w:pPr>
    </w:p>
    <w:p w14:paraId="031D2A41" w14:textId="77777777" w:rsidR="00291B31" w:rsidRPr="00291B31" w:rsidRDefault="00291B31" w:rsidP="00291B31">
      <w:pPr>
        <w:spacing w:after="0" w:line="240" w:lineRule="auto"/>
        <w:jc w:val="both"/>
        <w:rPr>
          <w:rFonts w:ascii="Arial" w:eastAsia="Calibri" w:hAnsi="Arial" w:cs="Arial"/>
          <w:b/>
          <w:bCs/>
        </w:rPr>
      </w:pPr>
      <w:r w:rsidRPr="00291B31">
        <w:rPr>
          <w:rFonts w:ascii="Arial" w:eastAsia="Calibri" w:hAnsi="Arial" w:cs="Arial"/>
          <w:b/>
          <w:bCs/>
          <w:u w:val="single"/>
        </w:rPr>
        <w:t>Article 4</w:t>
      </w:r>
      <w:r w:rsidRPr="00291B31">
        <w:rPr>
          <w:rFonts w:ascii="Arial" w:eastAsia="Calibri" w:hAnsi="Arial" w:cs="Arial"/>
          <w:b/>
          <w:bCs/>
        </w:rPr>
        <w:t xml:space="preserve"> : </w:t>
      </w:r>
    </w:p>
    <w:p w14:paraId="10EAC4B3" w14:textId="77777777" w:rsidR="00291B31" w:rsidRPr="00291B31" w:rsidRDefault="00291B31" w:rsidP="00291B31">
      <w:pPr>
        <w:spacing w:after="0" w:line="240" w:lineRule="auto"/>
        <w:jc w:val="both"/>
        <w:rPr>
          <w:rFonts w:ascii="Arial" w:eastAsia="Calibri" w:hAnsi="Arial" w:cs="Arial"/>
        </w:rPr>
      </w:pPr>
      <w:r w:rsidRPr="00291B31">
        <w:rPr>
          <w:rFonts w:ascii="Tahoma" w:eastAsia="Calibri" w:hAnsi="Tahoma" w:cs="Tahoma"/>
        </w:rPr>
        <w:t xml:space="preserve">Cette convention d’occupation précaire d’un logement de fonction </w:t>
      </w:r>
      <w:r w:rsidRPr="00291B31">
        <w:rPr>
          <w:rFonts w:ascii="Arial" w:eastAsia="Calibri" w:hAnsi="Arial" w:cs="Arial"/>
        </w:rPr>
        <w:t xml:space="preserve">cessera de plein droit si les conditions qui l’ont motivée viennent à changer notamment en cas d’aliénation ou de désaffectation de l’immeuble occupé, si l’intéressé(e) ne jouit pas des locaux en bon père de famille, si l’emploi est retiré de la liste des emplois bénéficiaires, ou bien à la date à laquelle </w:t>
      </w:r>
      <w:r w:rsidRPr="00291B31">
        <w:rPr>
          <w:rFonts w:ascii="Arial" w:eastAsia="Calibri" w:hAnsi="Arial" w:cs="Arial"/>
          <w:i/>
        </w:rPr>
        <w:t>Monsieur (ou Madame) …</w:t>
      </w:r>
      <w:r w:rsidRPr="00291B31">
        <w:rPr>
          <w:rFonts w:ascii="Arial" w:eastAsia="Calibri" w:hAnsi="Arial" w:cs="Arial"/>
        </w:rPr>
        <w:t xml:space="preserve"> cessera d’occuper son emploi actuel. </w:t>
      </w:r>
    </w:p>
    <w:p w14:paraId="1988CCA4"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 xml:space="preserve">Par ailleurs, en cas de congé de longue maladie ou de longue durée, </w:t>
      </w:r>
      <w:r w:rsidRPr="00291B31">
        <w:rPr>
          <w:rFonts w:ascii="Arial" w:eastAsia="Calibri" w:hAnsi="Arial" w:cs="Arial"/>
          <w:i/>
        </w:rPr>
        <w:t>Monsieur (ou Madame) …</w:t>
      </w:r>
      <w:r w:rsidRPr="00291B31">
        <w:rPr>
          <w:rFonts w:ascii="Arial" w:eastAsia="Calibri" w:hAnsi="Arial" w:cs="Arial"/>
        </w:rPr>
        <w:t xml:space="preserve"> devra quitter les lieux, si sa présence fait courir des dangers au public ou à d’autres agents, ou est incompatible avec la bonne marche du service.</w:t>
      </w:r>
    </w:p>
    <w:p w14:paraId="301F703E" w14:textId="77777777" w:rsidR="00291B31" w:rsidRPr="00291B31" w:rsidRDefault="00291B31" w:rsidP="00291B31">
      <w:pPr>
        <w:spacing w:after="0" w:line="240" w:lineRule="auto"/>
        <w:jc w:val="both"/>
        <w:rPr>
          <w:rFonts w:ascii="Arial" w:eastAsia="Calibri" w:hAnsi="Arial" w:cs="Arial"/>
        </w:rPr>
      </w:pPr>
    </w:p>
    <w:p w14:paraId="4121CAFF" w14:textId="77777777" w:rsidR="00291B31" w:rsidRPr="00291B31" w:rsidRDefault="00291B31" w:rsidP="00291B31">
      <w:pPr>
        <w:spacing w:after="0" w:line="240" w:lineRule="auto"/>
        <w:jc w:val="both"/>
        <w:rPr>
          <w:rFonts w:ascii="Arial" w:eastAsia="Calibri" w:hAnsi="Arial" w:cs="Arial"/>
          <w:b/>
          <w:bCs/>
        </w:rPr>
      </w:pPr>
      <w:r w:rsidRPr="00291B31">
        <w:rPr>
          <w:rFonts w:ascii="Arial" w:eastAsia="Calibri" w:hAnsi="Arial" w:cs="Arial"/>
          <w:b/>
          <w:bCs/>
          <w:u w:val="single"/>
        </w:rPr>
        <w:t>Article 5</w:t>
      </w:r>
      <w:r w:rsidRPr="00291B31">
        <w:rPr>
          <w:rFonts w:ascii="Arial" w:eastAsia="Calibri" w:hAnsi="Arial" w:cs="Arial"/>
          <w:b/>
          <w:bCs/>
        </w:rPr>
        <w:t xml:space="preserve"> : </w:t>
      </w:r>
    </w:p>
    <w:p w14:paraId="4875759F"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rPr>
        <w:t xml:space="preserve">Lorsque le terme arrivera et à compter de cette date, </w:t>
      </w:r>
      <w:r w:rsidRPr="00291B31">
        <w:rPr>
          <w:rFonts w:ascii="Arial" w:eastAsia="Calibri" w:hAnsi="Arial" w:cs="Arial"/>
          <w:i/>
        </w:rPr>
        <w:t>Monsieur (ou Madame) …</w:t>
      </w:r>
      <w:r w:rsidRPr="00291B31">
        <w:rPr>
          <w:rFonts w:ascii="Arial" w:eastAsia="Calibri" w:hAnsi="Arial" w:cs="Arial"/>
        </w:rPr>
        <w:t xml:space="preserve"> devra quitter les lieux. Le délai de préavis est fixé à … mois.</w:t>
      </w:r>
    </w:p>
    <w:p w14:paraId="5D2E3E8F" w14:textId="77777777" w:rsidR="00291B31" w:rsidRPr="00291B31" w:rsidRDefault="00291B31" w:rsidP="00291B31">
      <w:pPr>
        <w:spacing w:after="0" w:line="240" w:lineRule="auto"/>
        <w:jc w:val="both"/>
        <w:rPr>
          <w:rFonts w:ascii="Arial" w:eastAsia="Calibri" w:hAnsi="Arial" w:cs="Arial"/>
          <w:b/>
          <w:bCs/>
          <w:u w:val="single"/>
        </w:rPr>
      </w:pPr>
    </w:p>
    <w:p w14:paraId="5222E012"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b/>
          <w:u w:val="single"/>
        </w:rPr>
        <w:t>Article 6</w:t>
      </w:r>
      <w:r w:rsidRPr="00291B31">
        <w:rPr>
          <w:rFonts w:ascii="Arial" w:eastAsia="Calibri" w:hAnsi="Arial" w:cs="Arial"/>
          <w:b/>
        </w:rPr>
        <w:t> :</w:t>
      </w:r>
    </w:p>
    <w:p w14:paraId="1EFAF080" w14:textId="77777777" w:rsidR="00291B31" w:rsidRPr="00291B31" w:rsidRDefault="00291B31" w:rsidP="00291B31">
      <w:pPr>
        <w:tabs>
          <w:tab w:val="right" w:pos="1656"/>
          <w:tab w:val="left" w:pos="2127"/>
          <w:tab w:val="left" w:pos="6216"/>
        </w:tabs>
        <w:spacing w:after="0" w:line="240" w:lineRule="auto"/>
        <w:jc w:val="both"/>
        <w:rPr>
          <w:rFonts w:ascii="Arial" w:eastAsia="Calibri" w:hAnsi="Arial" w:cs="Arial"/>
          <w:b/>
          <w:u w:val="single"/>
        </w:rPr>
      </w:pPr>
      <w:r w:rsidRPr="00291B31">
        <w:rPr>
          <w:rFonts w:ascii="Arial" w:eastAsia="Calibri" w:hAnsi="Arial" w:cs="Arial"/>
        </w:rPr>
        <w:tab/>
        <w:t>Le Directeur Général des Services</w:t>
      </w:r>
      <w:r w:rsidRPr="00291B31">
        <w:rPr>
          <w:rFonts w:ascii="Arial" w:eastAsia="Calibri" w:hAnsi="Arial" w:cs="Arial"/>
          <w:i/>
        </w:rPr>
        <w:t xml:space="preserve"> (ou la secrétaire de mairie, le Directeur…)</w:t>
      </w:r>
      <w:r w:rsidRPr="00291B31">
        <w:rPr>
          <w:rFonts w:ascii="Arial" w:eastAsia="Calibri" w:hAnsi="Arial" w:cs="Arial"/>
        </w:rPr>
        <w:t xml:space="preserve"> est chargé de l’exécution du présent arrêté qui sera notifié à Monsieur </w:t>
      </w:r>
      <w:r w:rsidRPr="00291B31">
        <w:rPr>
          <w:rFonts w:ascii="Arial" w:eastAsia="Calibri" w:hAnsi="Arial" w:cs="Arial"/>
          <w:i/>
        </w:rPr>
        <w:t xml:space="preserve">(ou </w:t>
      </w:r>
      <w:proofErr w:type="gramStart"/>
      <w:r w:rsidRPr="00291B31">
        <w:rPr>
          <w:rFonts w:ascii="Arial" w:eastAsia="Calibri" w:hAnsi="Arial" w:cs="Arial"/>
          <w:i/>
        </w:rPr>
        <w:t>Madame)</w:t>
      </w:r>
      <w:r w:rsidRPr="00291B31">
        <w:rPr>
          <w:rFonts w:ascii="Arial" w:eastAsia="Calibri" w:hAnsi="Arial" w:cs="Arial"/>
        </w:rPr>
        <w:t>...</w:t>
      </w:r>
      <w:proofErr w:type="gramEnd"/>
    </w:p>
    <w:p w14:paraId="1BE92FCD" w14:textId="77777777" w:rsidR="00291B31" w:rsidRPr="00291B31" w:rsidRDefault="00291B31" w:rsidP="00291B31">
      <w:pPr>
        <w:spacing w:after="0" w:line="240" w:lineRule="auto"/>
        <w:jc w:val="both"/>
        <w:rPr>
          <w:rFonts w:ascii="Arial" w:eastAsia="Calibri" w:hAnsi="Arial" w:cs="Arial"/>
        </w:rPr>
      </w:pPr>
    </w:p>
    <w:p w14:paraId="5BDB8205" w14:textId="77777777" w:rsidR="00291B31" w:rsidRPr="00291B31" w:rsidRDefault="00291B31" w:rsidP="00291B31">
      <w:pPr>
        <w:spacing w:after="0" w:line="240" w:lineRule="auto"/>
        <w:jc w:val="both"/>
        <w:rPr>
          <w:rFonts w:ascii="Arial" w:eastAsia="Times New Roman" w:hAnsi="Arial" w:cs="Arial"/>
          <w:b/>
          <w:lang w:eastAsia="fr-FR"/>
        </w:rPr>
      </w:pPr>
      <w:r w:rsidRPr="00291B31">
        <w:rPr>
          <w:rFonts w:ascii="Arial" w:eastAsia="Times New Roman" w:hAnsi="Arial" w:cs="Arial"/>
          <w:b/>
          <w:u w:val="single"/>
          <w:lang w:eastAsia="fr-FR"/>
        </w:rPr>
        <w:t>Article 7</w:t>
      </w:r>
      <w:r w:rsidRPr="00291B31">
        <w:rPr>
          <w:rFonts w:ascii="Arial" w:eastAsia="Times New Roman" w:hAnsi="Arial" w:cs="Arial"/>
          <w:b/>
          <w:lang w:eastAsia="fr-FR"/>
        </w:rPr>
        <w:t xml:space="preserve"> : </w:t>
      </w:r>
    </w:p>
    <w:p w14:paraId="0F17DCA6" w14:textId="77777777" w:rsidR="00291B31" w:rsidRPr="00291B31" w:rsidRDefault="00291B31" w:rsidP="00291B31">
      <w:pPr>
        <w:tabs>
          <w:tab w:val="left" w:pos="0"/>
        </w:tabs>
        <w:spacing w:after="0" w:line="240" w:lineRule="auto"/>
        <w:jc w:val="both"/>
        <w:rPr>
          <w:rFonts w:ascii="Arial" w:eastAsia="Calibri" w:hAnsi="Arial" w:cs="Arial"/>
        </w:rPr>
      </w:pPr>
      <w:r w:rsidRPr="00291B31">
        <w:rPr>
          <w:rFonts w:ascii="Arial" w:eastAsia="Calibri" w:hAnsi="Arial" w:cs="Arial"/>
        </w:rPr>
        <w:t xml:space="preserve">Le Maire </w:t>
      </w:r>
      <w:r w:rsidRPr="00291B31">
        <w:rPr>
          <w:rFonts w:ascii="Arial" w:eastAsia="Calibri" w:hAnsi="Arial" w:cs="Arial"/>
          <w:i/>
        </w:rPr>
        <w:t>(ou le Président)</w:t>
      </w:r>
      <w:r w:rsidRPr="00291B31">
        <w:rPr>
          <w:rFonts w:ascii="Arial" w:eastAsia="Calibri" w:hAnsi="Arial" w:cs="Arial"/>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1789630" w14:textId="77777777" w:rsidR="00291B31" w:rsidRPr="00291B31" w:rsidRDefault="00291B31" w:rsidP="00291B31">
      <w:pPr>
        <w:tabs>
          <w:tab w:val="left" w:pos="1276"/>
        </w:tabs>
        <w:spacing w:after="0" w:line="240" w:lineRule="auto"/>
        <w:jc w:val="both"/>
        <w:rPr>
          <w:rFonts w:ascii="Arial" w:eastAsia="Calibri" w:hAnsi="Arial" w:cs="Arial"/>
          <w:b/>
          <w:color w:val="000000"/>
          <w:u w:val="single"/>
        </w:rPr>
      </w:pPr>
    </w:p>
    <w:p w14:paraId="2A2666A9" w14:textId="77777777" w:rsidR="00291B31" w:rsidRPr="00291B31" w:rsidRDefault="00291B31" w:rsidP="00291B31">
      <w:pPr>
        <w:tabs>
          <w:tab w:val="left" w:pos="1276"/>
        </w:tabs>
        <w:spacing w:after="0" w:line="240" w:lineRule="auto"/>
        <w:jc w:val="both"/>
        <w:rPr>
          <w:rFonts w:ascii="Arial" w:eastAsia="Calibri" w:hAnsi="Arial" w:cs="Arial"/>
          <w:b/>
          <w:color w:val="000000"/>
        </w:rPr>
      </w:pPr>
      <w:r w:rsidRPr="00291B31">
        <w:rPr>
          <w:rFonts w:ascii="Arial" w:eastAsia="Calibri" w:hAnsi="Arial" w:cs="Arial"/>
          <w:b/>
          <w:color w:val="000000"/>
          <w:u w:val="single"/>
        </w:rPr>
        <w:t>Article 8</w:t>
      </w:r>
      <w:r w:rsidRPr="00291B31">
        <w:rPr>
          <w:rFonts w:ascii="Arial" w:eastAsia="Calibri" w:hAnsi="Arial" w:cs="Arial"/>
          <w:b/>
          <w:i/>
          <w:color w:val="000000"/>
        </w:rPr>
        <w:t xml:space="preserve"> </w:t>
      </w:r>
      <w:r w:rsidRPr="00291B31">
        <w:rPr>
          <w:rFonts w:ascii="Arial" w:eastAsia="Calibri" w:hAnsi="Arial" w:cs="Arial"/>
          <w:color w:val="000000"/>
        </w:rPr>
        <w:t>:</w:t>
      </w:r>
      <w:r w:rsidRPr="00291B31">
        <w:rPr>
          <w:rFonts w:ascii="Arial" w:eastAsia="Calibri" w:hAnsi="Arial" w:cs="Arial"/>
          <w:b/>
          <w:color w:val="000000"/>
        </w:rPr>
        <w:t xml:space="preserve"> </w:t>
      </w:r>
    </w:p>
    <w:p w14:paraId="1E3D3637" w14:textId="77777777" w:rsidR="00291B31" w:rsidRPr="00291B31" w:rsidRDefault="00291B31" w:rsidP="00291B31">
      <w:pPr>
        <w:spacing w:after="0" w:line="240" w:lineRule="auto"/>
        <w:jc w:val="both"/>
        <w:rPr>
          <w:rFonts w:ascii="Arial" w:eastAsia="Calibri" w:hAnsi="Arial" w:cs="Arial"/>
        </w:rPr>
      </w:pPr>
      <w:r w:rsidRPr="00291B31">
        <w:rPr>
          <w:rFonts w:ascii="Arial" w:eastAsia="Calibri" w:hAnsi="Arial" w:cs="Arial"/>
          <w:color w:val="000000"/>
        </w:rPr>
        <w:t xml:space="preserve">Ampliation du présent arrêté sera transmise au </w:t>
      </w:r>
      <w:r w:rsidRPr="00291B31">
        <w:rPr>
          <w:rFonts w:ascii="Arial" w:eastAsia="Calibri" w:hAnsi="Arial" w:cs="Arial"/>
        </w:rPr>
        <w:t>comptable de la collectivité</w:t>
      </w:r>
      <w:r w:rsidRPr="00291B31">
        <w:rPr>
          <w:rFonts w:ascii="Arial" w:eastAsia="Calibri" w:hAnsi="Arial" w:cs="Arial"/>
          <w:color w:val="000000"/>
        </w:rPr>
        <w:t>.</w:t>
      </w:r>
    </w:p>
    <w:p w14:paraId="2D55A723" w14:textId="77777777" w:rsidR="00291B31" w:rsidRPr="00291B31" w:rsidRDefault="00291B31" w:rsidP="00291B31">
      <w:pPr>
        <w:spacing w:after="0" w:line="240" w:lineRule="auto"/>
        <w:jc w:val="both"/>
        <w:rPr>
          <w:rFonts w:ascii="Arial" w:eastAsia="Calibri" w:hAnsi="Arial" w:cs="Arial"/>
          <w:bCs/>
        </w:rPr>
      </w:pPr>
    </w:p>
    <w:p w14:paraId="49F9A44F" w14:textId="77777777" w:rsidR="00291B31" w:rsidRPr="00291B31" w:rsidRDefault="00291B31" w:rsidP="00291B31">
      <w:pPr>
        <w:spacing w:after="0" w:line="240" w:lineRule="auto"/>
        <w:jc w:val="both"/>
        <w:rPr>
          <w:rFonts w:ascii="Arial" w:eastAsia="Calibri" w:hAnsi="Arial" w:cs="Arial"/>
          <w:bCs/>
        </w:rPr>
      </w:pPr>
    </w:p>
    <w:p w14:paraId="09214631" w14:textId="77777777" w:rsidR="00291B31" w:rsidRPr="00291B31" w:rsidRDefault="00291B31" w:rsidP="00291B31">
      <w:pPr>
        <w:spacing w:after="0" w:line="240" w:lineRule="auto"/>
        <w:ind w:left="708" w:firstLine="708"/>
        <w:jc w:val="both"/>
        <w:rPr>
          <w:rFonts w:ascii="Arial" w:eastAsia="Calibri" w:hAnsi="Arial" w:cs="Arial"/>
        </w:rPr>
      </w:pPr>
      <w:r w:rsidRPr="00291B31">
        <w:rPr>
          <w:rFonts w:ascii="Arial" w:eastAsia="Calibri" w:hAnsi="Arial" w:cs="Arial"/>
        </w:rPr>
        <w:t>Notifié à l'agent le :</w:t>
      </w:r>
      <w:r w:rsidRPr="00291B31">
        <w:rPr>
          <w:rFonts w:ascii="Arial" w:eastAsia="Calibri" w:hAnsi="Arial" w:cs="Arial"/>
        </w:rPr>
        <w:tab/>
      </w:r>
      <w:r w:rsidRPr="00291B31">
        <w:rPr>
          <w:rFonts w:ascii="Arial" w:eastAsia="Calibri" w:hAnsi="Arial" w:cs="Arial"/>
        </w:rPr>
        <w:tab/>
      </w:r>
      <w:r w:rsidRPr="00291B31">
        <w:rPr>
          <w:rFonts w:ascii="Arial" w:eastAsia="Calibri" w:hAnsi="Arial" w:cs="Arial"/>
        </w:rPr>
        <w:tab/>
      </w:r>
      <w:r w:rsidRPr="00291B31">
        <w:rPr>
          <w:rFonts w:ascii="Arial" w:eastAsia="Calibri" w:hAnsi="Arial" w:cs="Arial"/>
        </w:rPr>
        <w:tab/>
        <w:t>Fait à ..., le ...</w:t>
      </w:r>
    </w:p>
    <w:p w14:paraId="5C8E70F5" w14:textId="77777777" w:rsidR="00291B31" w:rsidRPr="00291B31" w:rsidRDefault="00291B31" w:rsidP="00291B31">
      <w:pPr>
        <w:autoSpaceDE w:val="0"/>
        <w:autoSpaceDN w:val="0"/>
        <w:adjustRightInd w:val="0"/>
        <w:spacing w:after="0" w:line="240" w:lineRule="auto"/>
        <w:ind w:left="708" w:firstLine="708"/>
        <w:jc w:val="both"/>
        <w:rPr>
          <w:rFonts w:ascii="Arial" w:eastAsia="Calibri" w:hAnsi="Arial" w:cs="Arial"/>
        </w:rPr>
      </w:pPr>
      <w:r w:rsidRPr="00291B31">
        <w:rPr>
          <w:rFonts w:ascii="Arial" w:eastAsia="Calibri" w:hAnsi="Arial" w:cs="Arial"/>
          <w:color w:val="000000"/>
        </w:rPr>
        <w:t>(</w:t>
      </w:r>
      <w:proofErr w:type="gramStart"/>
      <w:r w:rsidRPr="00291B31">
        <w:rPr>
          <w:rFonts w:ascii="Arial" w:eastAsia="Calibri" w:hAnsi="Arial" w:cs="Arial"/>
          <w:color w:val="000000"/>
        </w:rPr>
        <w:t>date</w:t>
      </w:r>
      <w:proofErr w:type="gramEnd"/>
      <w:r w:rsidRPr="00291B31">
        <w:rPr>
          <w:rFonts w:ascii="Arial" w:eastAsia="Calibri" w:hAnsi="Arial" w:cs="Arial"/>
          <w:color w:val="000000"/>
        </w:rPr>
        <w:t xml:space="preserve"> et signature)</w:t>
      </w:r>
      <w:r w:rsidRPr="00291B31">
        <w:rPr>
          <w:rFonts w:ascii="Arial" w:eastAsia="Calibri" w:hAnsi="Arial" w:cs="Arial"/>
          <w:color w:val="000000"/>
        </w:rPr>
        <w:tab/>
      </w:r>
      <w:r w:rsidRPr="00291B31">
        <w:rPr>
          <w:rFonts w:ascii="Arial" w:eastAsia="Calibri" w:hAnsi="Arial" w:cs="Arial"/>
          <w:color w:val="000000"/>
        </w:rPr>
        <w:tab/>
      </w:r>
      <w:r w:rsidRPr="00291B31">
        <w:rPr>
          <w:rFonts w:ascii="Arial" w:eastAsia="Calibri" w:hAnsi="Arial" w:cs="Arial"/>
          <w:color w:val="000000"/>
        </w:rPr>
        <w:tab/>
      </w:r>
      <w:r w:rsidRPr="00291B31">
        <w:rPr>
          <w:rFonts w:ascii="Arial" w:eastAsia="Calibri" w:hAnsi="Arial" w:cs="Arial"/>
          <w:color w:val="000000"/>
        </w:rPr>
        <w:tab/>
        <w:t xml:space="preserve">Le Maire </w:t>
      </w:r>
      <w:r w:rsidRPr="00291B31">
        <w:rPr>
          <w:rFonts w:ascii="Arial" w:eastAsia="Calibri" w:hAnsi="Arial" w:cs="Arial"/>
          <w:i/>
          <w:color w:val="000000"/>
        </w:rPr>
        <w:t>(ou le Président)</w:t>
      </w:r>
      <w:r w:rsidRPr="00291B31">
        <w:rPr>
          <w:rFonts w:ascii="Arial" w:eastAsia="Calibri" w:hAnsi="Arial" w:cs="Arial"/>
          <w:color w:val="000000"/>
        </w:rPr>
        <w:t>,</w:t>
      </w:r>
    </w:p>
    <w:p w14:paraId="5F9058D2" w14:textId="77777777" w:rsidR="00291B31" w:rsidRPr="00291B31" w:rsidRDefault="00291B31" w:rsidP="00291B31">
      <w:pPr>
        <w:autoSpaceDE w:val="0"/>
        <w:autoSpaceDN w:val="0"/>
        <w:adjustRightInd w:val="0"/>
        <w:spacing w:after="0" w:line="240" w:lineRule="auto"/>
        <w:jc w:val="both"/>
        <w:rPr>
          <w:rFonts w:ascii="Arial" w:eastAsia="Calibri" w:hAnsi="Arial" w:cs="Arial"/>
        </w:rPr>
      </w:pPr>
    </w:p>
    <w:p w14:paraId="3FAC46C2" w14:textId="77777777" w:rsidR="00291B31" w:rsidRPr="00291B31" w:rsidRDefault="00291B31" w:rsidP="00291B31">
      <w:pPr>
        <w:spacing w:after="0" w:line="240" w:lineRule="auto"/>
        <w:rPr>
          <w:rFonts w:ascii="Arial" w:eastAsia="Calibri" w:hAnsi="Arial" w:cs="Arial"/>
        </w:rPr>
      </w:pPr>
    </w:p>
    <w:p w14:paraId="60D2521D" w14:textId="77777777" w:rsidR="004869CA" w:rsidRDefault="00EF1540"/>
    <w:sectPr w:rsidR="004869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6911" w14:textId="77777777" w:rsidR="00E20D26" w:rsidRDefault="00E20D26" w:rsidP="00E20D26">
      <w:pPr>
        <w:spacing w:after="0" w:line="240" w:lineRule="auto"/>
      </w:pPr>
      <w:r>
        <w:separator/>
      </w:r>
    </w:p>
  </w:endnote>
  <w:endnote w:type="continuationSeparator" w:id="0">
    <w:p w14:paraId="1FFCCB75" w14:textId="77777777" w:rsidR="00E20D26" w:rsidRDefault="00E20D26" w:rsidP="00E2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1A3A" w14:textId="58DBE861" w:rsidR="00E20D26" w:rsidRDefault="00E20D26" w:rsidP="00E20D26">
    <w:pPr>
      <w:pStyle w:val="Pieddepage"/>
      <w:jc w:val="center"/>
    </w:pPr>
    <w:r>
      <w:t>Pôle juridique et carrières CDG 60 – Logement de fonction – Avril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D766" w14:textId="77777777" w:rsidR="00E20D26" w:rsidRDefault="00E20D26" w:rsidP="00E20D26">
      <w:pPr>
        <w:spacing w:after="0" w:line="240" w:lineRule="auto"/>
      </w:pPr>
      <w:r>
        <w:separator/>
      </w:r>
    </w:p>
  </w:footnote>
  <w:footnote w:type="continuationSeparator" w:id="0">
    <w:p w14:paraId="6FDFCE79" w14:textId="77777777" w:rsidR="00E20D26" w:rsidRDefault="00E20D26" w:rsidP="00E20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31"/>
    <w:rsid w:val="00291B31"/>
    <w:rsid w:val="007E58CE"/>
    <w:rsid w:val="00B05415"/>
    <w:rsid w:val="00D70B7F"/>
    <w:rsid w:val="00E20D26"/>
    <w:rsid w:val="00EF15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623A"/>
  <w15:chartTrackingRefBased/>
  <w15:docId w15:val="{0C04F7B4-A065-482D-8555-F7736274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0D26"/>
    <w:pPr>
      <w:tabs>
        <w:tab w:val="center" w:pos="4536"/>
        <w:tab w:val="right" w:pos="9072"/>
      </w:tabs>
      <w:spacing w:after="0" w:line="240" w:lineRule="auto"/>
    </w:pPr>
  </w:style>
  <w:style w:type="character" w:customStyle="1" w:styleId="En-tteCar">
    <w:name w:val="En-tête Car"/>
    <w:basedOn w:val="Policepardfaut"/>
    <w:link w:val="En-tte"/>
    <w:uiPriority w:val="99"/>
    <w:rsid w:val="00E20D26"/>
  </w:style>
  <w:style w:type="paragraph" w:styleId="Pieddepage">
    <w:name w:val="footer"/>
    <w:basedOn w:val="Normal"/>
    <w:link w:val="PieddepageCar"/>
    <w:uiPriority w:val="99"/>
    <w:unhideWhenUsed/>
    <w:rsid w:val="00E20D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5B021-5C27-434E-9E96-F6B79F62CD3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ee6278e9-3d4b-4e3a-8a39-eac9c30f1de9"/>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7992C08-AF57-4EA8-87E8-89621B3040EE}">
  <ds:schemaRefs>
    <ds:schemaRef ds:uri="http://schemas.microsoft.com/sharepoint/v3/contenttype/forms"/>
  </ds:schemaRefs>
</ds:datastoreItem>
</file>

<file path=customXml/itemProps3.xml><?xml version="1.0" encoding="utf-8"?>
<ds:datastoreItem xmlns:ds="http://schemas.openxmlformats.org/officeDocument/2006/customXml" ds:itemID="{59FB70BA-6FF3-4FAB-98DB-09D341FF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3722</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2022-04-20T11:53:00Z</dcterms:created>
  <dcterms:modified xsi:type="dcterms:W3CDTF">2022-04-20T11:53:00Z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