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ABB1" w14:textId="77777777" w:rsidR="00993F78" w:rsidRDefault="00993F78" w:rsidP="00993F78">
      <w:pPr>
        <w:tabs>
          <w:tab w:val="left" w:pos="284"/>
          <w:tab w:val="left" w:pos="2552"/>
        </w:tabs>
        <w:spacing w:after="0" w:line="240" w:lineRule="auto"/>
        <w:rPr>
          <w:rFonts w:ascii="Times New Roman" w:hAnsi="Times New Roman" w:cs="Times New Roman"/>
          <w:b/>
          <w:i/>
          <w:iCs/>
          <w:sz w:val="24"/>
          <w:szCs w:val="24"/>
        </w:rPr>
      </w:pPr>
    </w:p>
    <w:p w14:paraId="44479611" w14:textId="49115596" w:rsidR="00993F78" w:rsidRDefault="00993F78" w:rsidP="00993F78">
      <w:pPr>
        <w:tabs>
          <w:tab w:val="left" w:pos="284"/>
          <w:tab w:val="left" w:pos="255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DELIBERATION PORTANT APPROBATION D’UNE CONVENTION DE MISE A DISPOSITION D’UN FONCTIONNIARE </w:t>
      </w:r>
      <w:r w:rsidRPr="00414A10">
        <w:rPr>
          <w:rFonts w:ascii="Times New Roman" w:hAnsi="Times New Roman" w:cs="Times New Roman"/>
          <w:b/>
          <w:i/>
          <w:iCs/>
          <w:sz w:val="24"/>
          <w:szCs w:val="24"/>
        </w:rPr>
        <w:t>(OU CONTRACTUEL EN CDI)</w:t>
      </w:r>
    </w:p>
    <w:p w14:paraId="1ADB86AF" w14:textId="77777777" w:rsidR="00993F78" w:rsidRDefault="00993F78" w:rsidP="00993F78">
      <w:pPr>
        <w:tabs>
          <w:tab w:val="left" w:pos="284"/>
          <w:tab w:val="left" w:pos="2552"/>
        </w:tabs>
        <w:spacing w:after="0" w:line="240" w:lineRule="auto"/>
        <w:rPr>
          <w:rFonts w:ascii="Times New Roman" w:hAnsi="Times New Roman" w:cs="Times New Roman"/>
          <w:b/>
          <w:i/>
          <w:iCs/>
          <w:sz w:val="24"/>
          <w:szCs w:val="24"/>
        </w:rPr>
      </w:pPr>
    </w:p>
    <w:p w14:paraId="72CAB559" w14:textId="77777777" w:rsidR="00993F78" w:rsidRDefault="00993F78" w:rsidP="00993F78">
      <w:pPr>
        <w:tabs>
          <w:tab w:val="left" w:pos="284"/>
          <w:tab w:val="left" w:pos="2552"/>
        </w:tabs>
        <w:spacing w:after="0" w:line="240" w:lineRule="auto"/>
        <w:jc w:val="center"/>
        <w:rPr>
          <w:rStyle w:val="lev"/>
        </w:rPr>
      </w:pPr>
      <w:r>
        <w:rPr>
          <w:rFonts w:ascii="Times New Roman" w:hAnsi="Times New Roman" w:cs="Times New Roman"/>
          <w:b/>
          <w:i/>
          <w:iCs/>
          <w:sz w:val="24"/>
          <w:szCs w:val="24"/>
        </w:rPr>
        <w:t>Les mentions en italiques constituent des commentaires destinés à faciliter la rédaction de la délibération. Ils doivent être supprimés de la délibération définitive.</w:t>
      </w:r>
    </w:p>
    <w:p w14:paraId="659C0600" w14:textId="77777777" w:rsidR="00993F78" w:rsidRDefault="00993F78" w:rsidP="00993F78">
      <w:pPr>
        <w:widowControl w:val="0"/>
        <w:tabs>
          <w:tab w:val="left" w:pos="426"/>
        </w:tabs>
        <w:autoSpaceDE w:val="0"/>
        <w:autoSpaceDN w:val="0"/>
        <w:adjustRightInd w:val="0"/>
        <w:spacing w:after="0" w:line="240" w:lineRule="auto"/>
        <w:rPr>
          <w:rFonts w:ascii="Times New Roman" w:hAnsi="Times New Roman" w:cs="Times New Roman"/>
          <w:color w:val="000000"/>
        </w:rPr>
      </w:pPr>
    </w:p>
    <w:p w14:paraId="2D9F12C8" w14:textId="77777777" w:rsidR="00993F78" w:rsidRDefault="00993F78" w:rsidP="00993F78">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4AA041E5" w14:textId="77777777" w:rsidR="00993F78" w:rsidRDefault="00993F78" w:rsidP="00993F78">
      <w:pPr>
        <w:pStyle w:val="Ontvotladelib"/>
        <w:spacing w:after="0"/>
        <w:rPr>
          <w:rFonts w:ascii="Times New Roman" w:hAnsi="Times New Roman" w:cs="Times New Roman"/>
          <w:sz w:val="24"/>
          <w:szCs w:val="24"/>
        </w:rPr>
      </w:pPr>
      <w:r>
        <w:rPr>
          <w:rFonts w:ascii="Times New Roman" w:hAnsi="Times New Roman" w:cs="Times New Roman"/>
          <w:sz w:val="24"/>
          <w:szCs w:val="24"/>
        </w:rPr>
        <w:t xml:space="preserve">Le ... </w:t>
      </w:r>
      <w:r>
        <w:rPr>
          <w:rFonts w:ascii="Times New Roman" w:hAnsi="Times New Roman" w:cs="Times New Roman"/>
          <w:i/>
          <w:iCs/>
          <w:sz w:val="24"/>
          <w:szCs w:val="24"/>
        </w:rPr>
        <w:t>(date)</w:t>
      </w:r>
      <w:r>
        <w:rPr>
          <w:rFonts w:ascii="Times New Roman" w:hAnsi="Times New Roman" w:cs="Times New Roman"/>
          <w:sz w:val="24"/>
          <w:szCs w:val="24"/>
        </w:rPr>
        <w:t xml:space="preserve">, à ... </w:t>
      </w:r>
      <w:r>
        <w:rPr>
          <w:rFonts w:ascii="Times New Roman" w:hAnsi="Times New Roman" w:cs="Times New Roman"/>
          <w:i/>
          <w:iCs/>
          <w:sz w:val="24"/>
          <w:szCs w:val="24"/>
        </w:rPr>
        <w:t>(heure)</w:t>
      </w:r>
      <w:r>
        <w:rPr>
          <w:rFonts w:ascii="Times New Roman" w:hAnsi="Times New Roman" w:cs="Times New Roman"/>
          <w:sz w:val="24"/>
          <w:szCs w:val="24"/>
        </w:rPr>
        <w:t>, en ...</w:t>
      </w:r>
      <w:r>
        <w:rPr>
          <w:rFonts w:ascii="Times New Roman" w:hAnsi="Times New Roman" w:cs="Times New Roman"/>
          <w:i/>
          <w:iCs/>
          <w:sz w:val="24"/>
          <w:szCs w:val="24"/>
        </w:rPr>
        <w:t>(lieu)</w:t>
      </w:r>
      <w:r>
        <w:rPr>
          <w:rFonts w:ascii="Times New Roman" w:hAnsi="Times New Roman" w:cs="Times New Roman"/>
          <w:sz w:val="24"/>
          <w:szCs w:val="24"/>
        </w:rPr>
        <w:t xml:space="preserve"> se sont réunis les membres du Conseil Municipal </w:t>
      </w:r>
      <w:r>
        <w:rPr>
          <w:rFonts w:ascii="Times New Roman" w:hAnsi="Times New Roman" w:cs="Times New Roman"/>
          <w:i/>
          <w:iCs/>
          <w:sz w:val="24"/>
          <w:szCs w:val="24"/>
        </w:rPr>
        <w:t>(ou autre assemblée)</w:t>
      </w:r>
      <w:r>
        <w:rPr>
          <w:rFonts w:ascii="Times New Roman" w:hAnsi="Times New Roman" w:cs="Times New Roman"/>
          <w:sz w:val="24"/>
          <w:szCs w:val="24"/>
        </w:rPr>
        <w:t xml:space="preserve">, sous la présidence de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convoqués le … ,</w:t>
      </w:r>
    </w:p>
    <w:p w14:paraId="010CD3B9" w14:textId="77777777" w:rsidR="00993F78" w:rsidRDefault="00993F78" w:rsidP="00993F78">
      <w:pPr>
        <w:pStyle w:val="Ontvotladelib"/>
        <w:tabs>
          <w:tab w:val="right" w:leader="dot" w:pos="9072"/>
        </w:tabs>
        <w:spacing w:after="0"/>
        <w:rPr>
          <w:rFonts w:ascii="Times New Roman" w:hAnsi="Times New Roman" w:cs="Times New Roman"/>
          <w:sz w:val="24"/>
          <w:szCs w:val="24"/>
        </w:rPr>
      </w:pPr>
    </w:p>
    <w:p w14:paraId="64231867" w14:textId="77777777" w:rsidR="00993F78" w:rsidRDefault="00993F78" w:rsidP="00993F78">
      <w:pPr>
        <w:pStyle w:val="Ontvotladelib"/>
        <w:tabs>
          <w:tab w:val="right" w:leader="dot" w:pos="9072"/>
        </w:tabs>
        <w:spacing w:after="0"/>
        <w:rPr>
          <w:rFonts w:ascii="Times New Roman" w:hAnsi="Times New Roman" w:cs="Times New Roman"/>
          <w:sz w:val="24"/>
          <w:szCs w:val="24"/>
        </w:rPr>
      </w:pPr>
      <w:r>
        <w:rPr>
          <w:rFonts w:ascii="Times New Roman" w:hAnsi="Times New Roman" w:cs="Times New Roman"/>
          <w:sz w:val="24"/>
          <w:szCs w:val="24"/>
        </w:rPr>
        <w:t xml:space="preserve">Etaient présents : </w:t>
      </w:r>
      <w:r>
        <w:rPr>
          <w:rFonts w:ascii="Times New Roman" w:hAnsi="Times New Roman" w:cs="Times New Roman"/>
          <w:sz w:val="24"/>
          <w:szCs w:val="24"/>
        </w:rPr>
        <w:tab/>
      </w:r>
    </w:p>
    <w:p w14:paraId="316C0A1A" w14:textId="77777777" w:rsidR="00993F78" w:rsidRDefault="00993F78" w:rsidP="00993F78">
      <w:pPr>
        <w:pStyle w:val="Ontvotladelib"/>
        <w:tabs>
          <w:tab w:val="left" w:leader="dot" w:pos="9072"/>
        </w:tabs>
        <w:spacing w:after="0"/>
        <w:rPr>
          <w:rFonts w:ascii="Times New Roman" w:hAnsi="Times New Roman" w:cs="Times New Roman"/>
          <w:sz w:val="24"/>
          <w:szCs w:val="24"/>
        </w:rPr>
      </w:pPr>
    </w:p>
    <w:p w14:paraId="18CC4EDB" w14:textId="77777777" w:rsidR="00993F78" w:rsidRDefault="00993F78" w:rsidP="00993F78">
      <w:pPr>
        <w:pStyle w:val="Ontvotladelib"/>
        <w:tabs>
          <w:tab w:val="left" w:leader="dot" w:pos="9072"/>
        </w:tabs>
        <w:spacing w:after="0"/>
        <w:rPr>
          <w:rFonts w:ascii="Times New Roman" w:hAnsi="Times New Roman" w:cs="Times New Roman"/>
          <w:sz w:val="24"/>
          <w:szCs w:val="24"/>
        </w:rPr>
      </w:pPr>
      <w:r>
        <w:rPr>
          <w:rFonts w:ascii="Times New Roman" w:hAnsi="Times New Roman" w:cs="Times New Roman"/>
          <w:sz w:val="24"/>
          <w:szCs w:val="24"/>
        </w:rPr>
        <w:t>Etaient absent</w:t>
      </w:r>
      <w:r>
        <w:rPr>
          <w:rFonts w:ascii="Times New Roman" w:hAnsi="Times New Roman" w:cs="Times New Roman"/>
          <w:i/>
          <w:iCs/>
          <w:sz w:val="24"/>
          <w:szCs w:val="24"/>
        </w:rPr>
        <w:t>(s)</w:t>
      </w:r>
      <w:r>
        <w:rPr>
          <w:rFonts w:ascii="Times New Roman" w:hAnsi="Times New Roman" w:cs="Times New Roman"/>
          <w:sz w:val="24"/>
          <w:szCs w:val="24"/>
        </w:rPr>
        <w:t xml:space="preserve"> excusé</w:t>
      </w:r>
      <w:r>
        <w:rPr>
          <w:rFonts w:ascii="Times New Roman" w:hAnsi="Times New Roman" w:cs="Times New Roman"/>
          <w:i/>
          <w:iCs/>
          <w:sz w:val="24"/>
          <w:szCs w:val="24"/>
        </w:rPr>
        <w:t>(s)</w:t>
      </w:r>
      <w:r>
        <w:rPr>
          <w:rFonts w:ascii="Times New Roman" w:hAnsi="Times New Roman" w:cs="Times New Roman"/>
          <w:sz w:val="24"/>
          <w:szCs w:val="24"/>
        </w:rPr>
        <w:t xml:space="preserve"> : </w:t>
      </w:r>
      <w:r>
        <w:rPr>
          <w:rFonts w:ascii="Times New Roman" w:hAnsi="Times New Roman" w:cs="Times New Roman"/>
          <w:sz w:val="24"/>
          <w:szCs w:val="24"/>
        </w:rPr>
        <w:tab/>
      </w:r>
    </w:p>
    <w:p w14:paraId="70F9DF01" w14:textId="77777777" w:rsidR="00993F78" w:rsidRDefault="00993F78" w:rsidP="00993F78">
      <w:pPr>
        <w:pStyle w:val="Ontvotladelib"/>
        <w:tabs>
          <w:tab w:val="left" w:leader="dot" w:pos="9072"/>
        </w:tabs>
        <w:spacing w:after="0"/>
        <w:rPr>
          <w:rFonts w:ascii="Times New Roman" w:hAnsi="Times New Roman" w:cs="Times New Roman"/>
          <w:sz w:val="24"/>
          <w:szCs w:val="24"/>
        </w:rPr>
      </w:pPr>
    </w:p>
    <w:p w14:paraId="3CED1316" w14:textId="77777777" w:rsidR="00993F78" w:rsidRDefault="00993F78" w:rsidP="00993F78">
      <w:pPr>
        <w:pStyle w:val="Ontvotladelib"/>
        <w:tabs>
          <w:tab w:val="left" w:leader="dot" w:pos="9072"/>
        </w:tabs>
        <w:spacing w:after="0"/>
        <w:rPr>
          <w:rFonts w:ascii="Times New Roman" w:hAnsi="Times New Roman" w:cs="Times New Roman"/>
          <w:sz w:val="24"/>
          <w:szCs w:val="24"/>
        </w:rPr>
      </w:pPr>
      <w:r>
        <w:rPr>
          <w:rFonts w:ascii="Times New Roman" w:hAnsi="Times New Roman" w:cs="Times New Roman"/>
          <w:sz w:val="24"/>
          <w:szCs w:val="24"/>
        </w:rPr>
        <w:t xml:space="preserve">Le secrétariat a été assuré par : </w:t>
      </w:r>
      <w:r>
        <w:rPr>
          <w:rFonts w:ascii="Times New Roman" w:hAnsi="Times New Roman" w:cs="Times New Roman"/>
          <w:sz w:val="24"/>
          <w:szCs w:val="24"/>
        </w:rPr>
        <w:tab/>
      </w:r>
    </w:p>
    <w:p w14:paraId="6E021838" w14:textId="77777777" w:rsidR="00993F78" w:rsidRDefault="00993F78" w:rsidP="00993F78">
      <w:pPr>
        <w:pStyle w:val="Ontvotladelib"/>
        <w:spacing w:after="0"/>
        <w:rPr>
          <w:rFonts w:ascii="Times New Roman" w:hAnsi="Times New Roman" w:cs="Times New Roman"/>
          <w:sz w:val="24"/>
          <w:szCs w:val="24"/>
        </w:rPr>
      </w:pPr>
    </w:p>
    <w:p w14:paraId="61680564" w14:textId="77777777" w:rsidR="00993F78" w:rsidRDefault="00993F78" w:rsidP="00993F78">
      <w:pPr>
        <w:pStyle w:val="Ontvotladelib"/>
        <w:spacing w:after="0"/>
        <w:rPr>
          <w:rFonts w:ascii="Times New Roman" w:hAnsi="Times New Roman" w:cs="Times New Roman"/>
          <w:sz w:val="24"/>
          <w:szCs w:val="24"/>
        </w:rPr>
      </w:pPr>
    </w:p>
    <w:p w14:paraId="6EA3C0A4" w14:textId="77777777" w:rsidR="00993F78" w:rsidRDefault="00993F78" w:rsidP="00993F78">
      <w:pPr>
        <w:pStyle w:val="LeMairerappellepropose"/>
        <w:spacing w:before="0" w:after="0"/>
        <w:rPr>
          <w:rFonts w:ascii="Times New Roman" w:hAnsi="Times New Roman" w:cs="Times New Roman"/>
          <w:color w:val="000000"/>
          <w:sz w:val="24"/>
          <w:szCs w:val="24"/>
        </w:rPr>
      </w:pPr>
      <w:r>
        <w:rPr>
          <w:rFonts w:ascii="Times New Roman" w:hAnsi="Times New Roman" w:cs="Times New Roman"/>
          <w:sz w:val="24"/>
          <w:szCs w:val="24"/>
        </w:rPr>
        <w:t xml:space="preserve">Le Maire </w:t>
      </w:r>
      <w:r>
        <w:rPr>
          <w:rFonts w:ascii="Times New Roman" w:hAnsi="Times New Roman" w:cs="Times New Roman"/>
          <w:i/>
          <w:iCs/>
          <w:sz w:val="24"/>
          <w:szCs w:val="24"/>
        </w:rPr>
        <w:t>(ou le Président)</w:t>
      </w:r>
      <w:r>
        <w:rPr>
          <w:rFonts w:ascii="Times New Roman" w:hAnsi="Times New Roman" w:cs="Times New Roman"/>
          <w:sz w:val="24"/>
          <w:szCs w:val="24"/>
        </w:rPr>
        <w:t xml:space="preserve"> informe l’assemblée :</w:t>
      </w:r>
    </w:p>
    <w:p w14:paraId="1B224253" w14:textId="77777777" w:rsidR="00993F78" w:rsidRDefault="00993F78" w:rsidP="00993F78">
      <w:pPr>
        <w:pStyle w:val="VuConsidrant"/>
        <w:spacing w:after="0"/>
        <w:rPr>
          <w:rFonts w:ascii="Times New Roman" w:hAnsi="Times New Roman" w:cs="Times New Roman"/>
          <w:sz w:val="24"/>
          <w:szCs w:val="24"/>
        </w:rPr>
      </w:pPr>
    </w:p>
    <w:p w14:paraId="78AA2A24" w14:textId="0FDCA9C5" w:rsidR="00993F78" w:rsidRDefault="00993F78" w:rsidP="00993F78">
      <w:pPr>
        <w:pStyle w:val="VuConsidrant"/>
        <w:spacing w:after="0"/>
        <w:rPr>
          <w:rFonts w:ascii="Times New Roman" w:hAnsi="Times New Roman" w:cs="Times New Roman"/>
          <w:sz w:val="24"/>
          <w:szCs w:val="24"/>
        </w:rPr>
      </w:pPr>
      <w:r w:rsidRPr="00993F78">
        <w:rPr>
          <w:rFonts w:ascii="Times New Roman" w:hAnsi="Times New Roman" w:cs="Times New Roman"/>
          <w:sz w:val="24"/>
          <w:szCs w:val="24"/>
        </w:rPr>
        <w:t xml:space="preserve">Conformément à l’article </w:t>
      </w:r>
      <w:r w:rsidR="00414A10">
        <w:rPr>
          <w:rFonts w:ascii="Times New Roman" w:hAnsi="Times New Roman" w:cs="Times New Roman"/>
          <w:sz w:val="24"/>
          <w:szCs w:val="24"/>
        </w:rPr>
        <w:t xml:space="preserve">L. 512-12 du code général de la fonction publique et à l’article </w:t>
      </w:r>
      <w:r w:rsidRPr="00993F78">
        <w:rPr>
          <w:rFonts w:ascii="Times New Roman" w:hAnsi="Times New Roman" w:cs="Times New Roman"/>
          <w:sz w:val="24"/>
          <w:szCs w:val="24"/>
        </w:rPr>
        <w:t>1</w:t>
      </w:r>
      <w:r w:rsidR="00414A10" w:rsidRPr="00414A10">
        <w:rPr>
          <w:rFonts w:ascii="Times New Roman" w:hAnsi="Times New Roman" w:cs="Times New Roman"/>
          <w:sz w:val="24"/>
          <w:szCs w:val="24"/>
          <w:vertAlign w:val="superscript"/>
        </w:rPr>
        <w:t>er</w:t>
      </w:r>
      <w:r w:rsidR="00414A10">
        <w:rPr>
          <w:rFonts w:ascii="Times New Roman" w:hAnsi="Times New Roman" w:cs="Times New Roman"/>
          <w:sz w:val="24"/>
          <w:szCs w:val="24"/>
        </w:rPr>
        <w:t xml:space="preserve"> </w:t>
      </w:r>
      <w:r w:rsidRPr="00993F78">
        <w:rPr>
          <w:rFonts w:ascii="Times New Roman" w:hAnsi="Times New Roman" w:cs="Times New Roman"/>
          <w:sz w:val="24"/>
          <w:szCs w:val="24"/>
        </w:rPr>
        <w:t>du décret n° 2008-580 du 18 juin 2008 relatif à la mise à disposition, l’organe délibérant est informé préalablement de la mise à disposition d’un agent faisant partie de ses effectifs</w:t>
      </w:r>
      <w:r w:rsidR="00497A94">
        <w:rPr>
          <w:rFonts w:ascii="Times New Roman" w:hAnsi="Times New Roman" w:cs="Times New Roman"/>
          <w:sz w:val="24"/>
          <w:szCs w:val="24"/>
        </w:rPr>
        <w:t>.</w:t>
      </w:r>
    </w:p>
    <w:p w14:paraId="2504A1FA" w14:textId="3619724B" w:rsidR="00C829DC" w:rsidRDefault="00C829DC" w:rsidP="00993F78">
      <w:pPr>
        <w:pStyle w:val="VuConsidrant"/>
        <w:spacing w:after="0"/>
        <w:rPr>
          <w:rFonts w:ascii="Times New Roman" w:hAnsi="Times New Roman" w:cs="Times New Roman"/>
          <w:sz w:val="24"/>
          <w:szCs w:val="24"/>
        </w:rPr>
      </w:pPr>
    </w:p>
    <w:p w14:paraId="09426A50" w14:textId="60783B0B" w:rsidR="00C829DC" w:rsidRDefault="00C829DC" w:rsidP="00993F78">
      <w:pPr>
        <w:pStyle w:val="VuConsidrant"/>
        <w:spacing w:after="0"/>
        <w:rPr>
          <w:rFonts w:ascii="Times New Roman" w:hAnsi="Times New Roman" w:cs="Times New Roman"/>
          <w:sz w:val="24"/>
          <w:szCs w:val="24"/>
        </w:rPr>
      </w:pPr>
      <w:r w:rsidRPr="00C829DC">
        <w:rPr>
          <w:rFonts w:ascii="Times New Roman" w:hAnsi="Times New Roman" w:cs="Times New Roman"/>
          <w:sz w:val="24"/>
          <w:szCs w:val="24"/>
        </w:rPr>
        <w:t>La mise à disposition est prononcée par arrêté de l'autorité territoriale investie du pouvoir de nomination, après accord de l'intéressé et du ou des organismes d'accueil dans les conditions définies par la convention de mise à disposition</w:t>
      </w:r>
      <w:r w:rsidR="00D157F9">
        <w:rPr>
          <w:rFonts w:ascii="Times New Roman" w:hAnsi="Times New Roman" w:cs="Times New Roman"/>
          <w:sz w:val="24"/>
          <w:szCs w:val="24"/>
        </w:rPr>
        <w:t>.</w:t>
      </w:r>
    </w:p>
    <w:p w14:paraId="7E256662" w14:textId="77777777" w:rsidR="00C829DC" w:rsidRDefault="00C829DC" w:rsidP="00993F78">
      <w:pPr>
        <w:pStyle w:val="VuConsidrant"/>
        <w:spacing w:after="0"/>
        <w:rPr>
          <w:rFonts w:ascii="Times New Roman" w:hAnsi="Times New Roman" w:cs="Times New Roman"/>
          <w:sz w:val="24"/>
          <w:szCs w:val="24"/>
        </w:rPr>
      </w:pPr>
    </w:p>
    <w:p w14:paraId="76F838B3" w14:textId="2BF7D1DC" w:rsidR="00C829DC" w:rsidRDefault="00497A94" w:rsidP="00993F78">
      <w:pPr>
        <w:pStyle w:val="VuConsidrant"/>
        <w:spacing w:after="0"/>
        <w:rPr>
          <w:rFonts w:ascii="Times New Roman" w:hAnsi="Times New Roman" w:cs="Times New Roman"/>
          <w:sz w:val="24"/>
          <w:szCs w:val="24"/>
        </w:rPr>
      </w:pPr>
      <w:r>
        <w:rPr>
          <w:rFonts w:ascii="Times New Roman" w:hAnsi="Times New Roman" w:cs="Times New Roman"/>
          <w:sz w:val="24"/>
          <w:szCs w:val="24"/>
        </w:rPr>
        <w:t>Cette convention</w:t>
      </w:r>
      <w:r w:rsidR="00C829DC" w:rsidRPr="00C829DC">
        <w:rPr>
          <w:rFonts w:ascii="Times New Roman" w:hAnsi="Times New Roman" w:cs="Times New Roman"/>
          <w:sz w:val="24"/>
          <w:szCs w:val="24"/>
        </w:rPr>
        <w:t xml:space="preserve"> conclue entre la collectivité territoriale ou l'établissement public d'origine et </w:t>
      </w:r>
      <w:proofErr w:type="gramStart"/>
      <w:r w:rsidR="00C829DC" w:rsidRPr="00C829DC">
        <w:rPr>
          <w:rFonts w:ascii="Times New Roman" w:hAnsi="Times New Roman" w:cs="Times New Roman"/>
          <w:sz w:val="24"/>
          <w:szCs w:val="24"/>
        </w:rPr>
        <w:t>l'organisme</w:t>
      </w:r>
      <w:proofErr w:type="gramEnd"/>
      <w:r w:rsidR="00C829DC" w:rsidRPr="00C829DC">
        <w:rPr>
          <w:rFonts w:ascii="Times New Roman" w:hAnsi="Times New Roman" w:cs="Times New Roman"/>
          <w:sz w:val="24"/>
          <w:szCs w:val="24"/>
        </w:rPr>
        <w:t xml:space="preserve"> d'accueil définit notamment la nature des activités exercées par le fonctionnaire mis à disposition, ses conditions d'emploi, les modalités du contrôle et de l'évaluation de ses activités. La convention peut porter sur la mise à disposition d'un ou de plusieurs agents.</w:t>
      </w:r>
    </w:p>
    <w:p w14:paraId="13AB84FC" w14:textId="77777777" w:rsidR="00C829DC" w:rsidRPr="00993F78" w:rsidRDefault="00C829DC" w:rsidP="00993F78">
      <w:pPr>
        <w:pStyle w:val="VuConsidrant"/>
        <w:spacing w:after="0"/>
        <w:rPr>
          <w:rFonts w:ascii="Times New Roman" w:hAnsi="Times New Roman" w:cs="Times New Roman"/>
          <w:sz w:val="24"/>
          <w:szCs w:val="24"/>
        </w:rPr>
      </w:pPr>
    </w:p>
    <w:p w14:paraId="331F8EC8" w14:textId="66B550FA" w:rsidR="00993F78" w:rsidRPr="00993F78" w:rsidRDefault="00993F78" w:rsidP="00993F78">
      <w:pPr>
        <w:pStyle w:val="VuConsidrant"/>
        <w:spacing w:after="0"/>
        <w:rPr>
          <w:rFonts w:ascii="Times New Roman" w:hAnsi="Times New Roman" w:cs="Times New Roman"/>
          <w:sz w:val="24"/>
          <w:szCs w:val="24"/>
        </w:rPr>
      </w:pPr>
      <w:r w:rsidRPr="00993F78">
        <w:rPr>
          <w:rFonts w:ascii="Times New Roman" w:hAnsi="Times New Roman" w:cs="Times New Roman"/>
          <w:sz w:val="24"/>
          <w:szCs w:val="24"/>
        </w:rPr>
        <w:t xml:space="preserve">Par ailleurs, en application de l’article </w:t>
      </w:r>
      <w:r w:rsidR="00414A10">
        <w:rPr>
          <w:rFonts w:ascii="Times New Roman" w:hAnsi="Times New Roman" w:cs="Times New Roman"/>
          <w:sz w:val="24"/>
          <w:szCs w:val="24"/>
        </w:rPr>
        <w:t xml:space="preserve">L. 512-15 du code général de la fonction publique </w:t>
      </w:r>
      <w:r w:rsidRPr="00993F78">
        <w:rPr>
          <w:rFonts w:ascii="Times New Roman" w:hAnsi="Times New Roman" w:cs="Times New Roman"/>
          <w:sz w:val="24"/>
          <w:szCs w:val="24"/>
        </w:rPr>
        <w:t>et de l’article 2 II du décret n° 2008-580 précité, l’assemblée peut décider de l’exonération partielle ou totale, temporaire ou définitive, du remboursement de la rémunération et des charges sociales afférentes lorsque la mise à disposition intervient :</w:t>
      </w:r>
    </w:p>
    <w:p w14:paraId="5CB5511E" w14:textId="04350A4C" w:rsidR="00993F78" w:rsidRPr="00993F78" w:rsidRDefault="00C829DC" w:rsidP="00993F78">
      <w:pPr>
        <w:pStyle w:val="VuConsidrant"/>
        <w:numPr>
          <w:ilvl w:val="0"/>
          <w:numId w:val="4"/>
        </w:numPr>
        <w:spacing w:after="0"/>
        <w:rPr>
          <w:rFonts w:ascii="Times New Roman" w:hAnsi="Times New Roman" w:cs="Times New Roman"/>
          <w:sz w:val="24"/>
          <w:szCs w:val="24"/>
        </w:rPr>
      </w:pPr>
      <w:r w:rsidRPr="00993F78">
        <w:rPr>
          <w:rFonts w:ascii="Times New Roman" w:hAnsi="Times New Roman" w:cs="Times New Roman"/>
          <w:sz w:val="24"/>
          <w:szCs w:val="24"/>
        </w:rPr>
        <w:t>Entre</w:t>
      </w:r>
      <w:r w:rsidR="00993F78" w:rsidRPr="00993F78">
        <w:rPr>
          <w:rFonts w:ascii="Times New Roman" w:hAnsi="Times New Roman" w:cs="Times New Roman"/>
          <w:sz w:val="24"/>
          <w:szCs w:val="24"/>
        </w:rPr>
        <w:t xml:space="preserve"> une collectivité territoriale et un établissement public administratif dont elle est membre ou qui lui est rattaché,</w:t>
      </w:r>
    </w:p>
    <w:p w14:paraId="32F5CA29" w14:textId="25B922F8" w:rsidR="00993F78" w:rsidRPr="00993F78" w:rsidRDefault="00C829DC" w:rsidP="00993F78">
      <w:pPr>
        <w:pStyle w:val="VuConsidrant"/>
        <w:numPr>
          <w:ilvl w:val="0"/>
          <w:numId w:val="4"/>
        </w:numPr>
        <w:spacing w:after="0"/>
        <w:rPr>
          <w:rFonts w:ascii="Times New Roman" w:hAnsi="Times New Roman" w:cs="Times New Roman"/>
          <w:sz w:val="24"/>
          <w:szCs w:val="24"/>
        </w:rPr>
      </w:pPr>
      <w:r w:rsidRPr="00993F78">
        <w:rPr>
          <w:rFonts w:ascii="Times New Roman" w:hAnsi="Times New Roman" w:cs="Times New Roman"/>
          <w:sz w:val="24"/>
          <w:szCs w:val="24"/>
        </w:rPr>
        <w:t>Auprès</w:t>
      </w:r>
      <w:r w:rsidR="00993F78" w:rsidRPr="00993F78">
        <w:rPr>
          <w:rFonts w:ascii="Times New Roman" w:hAnsi="Times New Roman" w:cs="Times New Roman"/>
          <w:sz w:val="24"/>
          <w:szCs w:val="24"/>
        </w:rPr>
        <w:t xml:space="preserve"> du </w:t>
      </w:r>
      <w:r w:rsidR="00614052" w:rsidRPr="00497A94">
        <w:rPr>
          <w:rFonts w:ascii="Times New Roman" w:hAnsi="Times New Roman" w:cs="Times New Roman"/>
          <w:sz w:val="24"/>
          <w:szCs w:val="24"/>
        </w:rPr>
        <w:t>Conseil supérieur de la fonction publique territoriale</w:t>
      </w:r>
      <w:r w:rsidR="00993F78" w:rsidRPr="00993F78">
        <w:rPr>
          <w:rFonts w:ascii="Times New Roman" w:hAnsi="Times New Roman" w:cs="Times New Roman"/>
          <w:sz w:val="24"/>
          <w:szCs w:val="24"/>
        </w:rPr>
        <w:t>,</w:t>
      </w:r>
    </w:p>
    <w:p w14:paraId="52FE3BB6" w14:textId="77777777" w:rsidR="00FA7609" w:rsidRDefault="00614052" w:rsidP="00FA7609">
      <w:pPr>
        <w:pStyle w:val="VuConsidrant"/>
        <w:numPr>
          <w:ilvl w:val="0"/>
          <w:numId w:val="4"/>
        </w:numPr>
        <w:spacing w:after="0"/>
        <w:rPr>
          <w:rFonts w:ascii="Times New Roman" w:hAnsi="Times New Roman" w:cs="Times New Roman"/>
          <w:sz w:val="24"/>
          <w:szCs w:val="24"/>
        </w:rPr>
      </w:pPr>
      <w:r>
        <w:rPr>
          <w:rFonts w:ascii="Times New Roman" w:hAnsi="Times New Roman" w:cs="Times New Roman"/>
          <w:sz w:val="24"/>
          <w:szCs w:val="24"/>
        </w:rPr>
        <w:t>A</w:t>
      </w:r>
      <w:r w:rsidR="00497A94" w:rsidRPr="00497A94">
        <w:rPr>
          <w:rFonts w:ascii="Times New Roman" w:hAnsi="Times New Roman" w:cs="Times New Roman"/>
          <w:sz w:val="24"/>
          <w:szCs w:val="24"/>
        </w:rPr>
        <w:t xml:space="preserve">uprès d'un groupement d'intérêt public, auprès d'une organisation internationale intergouvernementale, d'une institution ou d'un organe de l'Union européenne, d'un Etat étranger, </w:t>
      </w:r>
      <w:r w:rsidR="00FA7609">
        <w:rPr>
          <w:rFonts w:ascii="Times New Roman" w:hAnsi="Times New Roman" w:cs="Times New Roman"/>
          <w:sz w:val="24"/>
          <w:szCs w:val="24"/>
        </w:rPr>
        <w:t>a</w:t>
      </w:r>
      <w:r w:rsidR="00497A94" w:rsidRPr="00FA7609">
        <w:rPr>
          <w:rFonts w:ascii="Times New Roman" w:hAnsi="Times New Roman" w:cs="Times New Roman"/>
          <w:sz w:val="24"/>
          <w:szCs w:val="24"/>
        </w:rPr>
        <w:t xml:space="preserve">uprès de l'administration d'une collectivité publique ou d'un organisme public relevant de cet Etat ou auprès d'un Etat fédéré, </w:t>
      </w:r>
    </w:p>
    <w:p w14:paraId="141C32D8" w14:textId="6F1ACE63" w:rsidR="00497A94" w:rsidRPr="00FA7609" w:rsidRDefault="00FA7609" w:rsidP="00FA7609">
      <w:pPr>
        <w:pStyle w:val="VuConsidrant"/>
        <w:numPr>
          <w:ilvl w:val="0"/>
          <w:numId w:val="4"/>
        </w:numPr>
        <w:spacing w:after="0"/>
        <w:rPr>
          <w:rFonts w:ascii="Times New Roman" w:hAnsi="Times New Roman" w:cs="Times New Roman"/>
          <w:sz w:val="24"/>
          <w:szCs w:val="24"/>
        </w:rPr>
      </w:pPr>
      <w:r w:rsidRPr="00FA7609">
        <w:rPr>
          <w:rFonts w:ascii="Times New Roman" w:hAnsi="Times New Roman" w:cs="Times New Roman"/>
          <w:sz w:val="24"/>
          <w:szCs w:val="24"/>
        </w:rPr>
        <w:t>A</w:t>
      </w:r>
      <w:r w:rsidR="00497A94" w:rsidRPr="00FA7609">
        <w:rPr>
          <w:rFonts w:ascii="Times New Roman" w:hAnsi="Times New Roman" w:cs="Times New Roman"/>
          <w:sz w:val="24"/>
          <w:szCs w:val="24"/>
        </w:rPr>
        <w:t xml:space="preserve">uprès de l'un des établissements mentionnés à l'article </w:t>
      </w:r>
      <w:r w:rsidR="00414A10">
        <w:rPr>
          <w:rFonts w:ascii="Times New Roman" w:hAnsi="Times New Roman" w:cs="Times New Roman"/>
          <w:sz w:val="24"/>
          <w:szCs w:val="24"/>
        </w:rPr>
        <w:t>L. 5 du code général de la fonction publique</w:t>
      </w:r>
      <w:r w:rsidR="00497A94" w:rsidRPr="00FA7609">
        <w:rPr>
          <w:rFonts w:ascii="Times New Roman" w:hAnsi="Times New Roman" w:cs="Times New Roman"/>
          <w:sz w:val="24"/>
          <w:szCs w:val="24"/>
        </w:rPr>
        <w:t>, lorsque la mise à disposition est prononcée pendant la durée de l'état d'urgence sanitaire déclaré sur le fondement de l'article L. 3131-12 du code de la santé publique et en lien avec la gestion de la crise sanitaire.</w:t>
      </w:r>
    </w:p>
    <w:p w14:paraId="7C174BAD" w14:textId="2064AE58" w:rsidR="00614052" w:rsidRDefault="00614052" w:rsidP="00FA7609">
      <w:pPr>
        <w:pStyle w:val="VuConsidrant"/>
        <w:spacing w:after="0"/>
        <w:rPr>
          <w:rFonts w:ascii="Times New Roman" w:hAnsi="Times New Roman" w:cs="Times New Roman"/>
          <w:sz w:val="24"/>
          <w:szCs w:val="24"/>
        </w:rPr>
      </w:pPr>
    </w:p>
    <w:p w14:paraId="41ADB946" w14:textId="77777777" w:rsidR="00C829DC" w:rsidRDefault="00C829DC" w:rsidP="00993F78">
      <w:pPr>
        <w:pStyle w:val="VuConsidrant"/>
        <w:spacing w:after="0"/>
        <w:rPr>
          <w:rFonts w:ascii="Times New Roman" w:hAnsi="Times New Roman" w:cs="Times New Roman"/>
          <w:sz w:val="24"/>
          <w:szCs w:val="24"/>
        </w:rPr>
      </w:pPr>
    </w:p>
    <w:p w14:paraId="6F06BED1" w14:textId="199843F0" w:rsidR="00993F78" w:rsidRPr="00993F78" w:rsidRDefault="00497A94" w:rsidP="00993F78">
      <w:pPr>
        <w:pStyle w:val="VuConsidrant"/>
        <w:spacing w:after="0"/>
        <w:rPr>
          <w:rFonts w:ascii="Times New Roman" w:hAnsi="Times New Roman" w:cs="Times New Roman"/>
          <w:sz w:val="24"/>
          <w:szCs w:val="24"/>
        </w:rPr>
      </w:pPr>
      <w:r>
        <w:rPr>
          <w:rFonts w:ascii="Times New Roman" w:hAnsi="Times New Roman" w:cs="Times New Roman"/>
          <w:sz w:val="24"/>
          <w:szCs w:val="24"/>
        </w:rPr>
        <w:lastRenderedPageBreak/>
        <w:t>Enfin, l</w:t>
      </w:r>
      <w:r w:rsidRPr="00497A94">
        <w:rPr>
          <w:rFonts w:ascii="Times New Roman" w:hAnsi="Times New Roman" w:cs="Times New Roman"/>
          <w:sz w:val="24"/>
          <w:szCs w:val="24"/>
        </w:rPr>
        <w:t>a convention de mise à disposition et, le cas échéant, ses avenants sont, avant leur signature, transmis au fonctionnaire intéressé dans des conditions lui permettant d'exprimer son accord sur la nature des activités qui lui sont confiées et sur ses conditions d'emploi.</w:t>
      </w:r>
    </w:p>
    <w:p w14:paraId="560F6ED4" w14:textId="77777777" w:rsidR="00D157F9" w:rsidRDefault="00D157F9" w:rsidP="00D157F9">
      <w:pPr>
        <w:pStyle w:val="VuConsidrant"/>
        <w:rPr>
          <w:rFonts w:ascii="Times New Roman" w:hAnsi="Times New Roman" w:cs="Times New Roman"/>
          <w:sz w:val="24"/>
          <w:szCs w:val="24"/>
        </w:rPr>
      </w:pPr>
    </w:p>
    <w:p w14:paraId="2FF17D75" w14:textId="22E0E27E" w:rsidR="00497A94" w:rsidRDefault="00C3467E" w:rsidP="00993F78">
      <w:pPr>
        <w:pStyle w:val="VuConsidrant"/>
        <w:spacing w:after="0"/>
        <w:rPr>
          <w:rFonts w:ascii="Times New Roman" w:hAnsi="Times New Roman" w:cs="Times New Roman"/>
          <w:sz w:val="24"/>
          <w:szCs w:val="24"/>
        </w:rPr>
      </w:pPr>
      <w:r>
        <w:rPr>
          <w:rFonts w:ascii="Times New Roman" w:hAnsi="Times New Roman" w:cs="Times New Roman"/>
          <w:sz w:val="24"/>
          <w:szCs w:val="24"/>
        </w:rPr>
        <w:t>Dans ces conditions</w:t>
      </w:r>
      <w:r w:rsidR="00D157F9">
        <w:rPr>
          <w:rFonts w:ascii="Times New Roman" w:hAnsi="Times New Roman" w:cs="Times New Roman"/>
          <w:sz w:val="24"/>
          <w:szCs w:val="24"/>
        </w:rPr>
        <w:t>,</w:t>
      </w:r>
      <w:r w:rsidR="00C829DC">
        <w:rPr>
          <w:rFonts w:ascii="Times New Roman" w:hAnsi="Times New Roman" w:cs="Times New Roman"/>
          <w:sz w:val="24"/>
          <w:szCs w:val="24"/>
        </w:rPr>
        <w:t xml:space="preserve"> l</w:t>
      </w:r>
      <w:r w:rsidR="00993F78" w:rsidRPr="00993F78">
        <w:rPr>
          <w:rFonts w:ascii="Times New Roman" w:hAnsi="Times New Roman" w:cs="Times New Roman"/>
          <w:sz w:val="24"/>
          <w:szCs w:val="24"/>
        </w:rPr>
        <w:t xml:space="preserve">e Maire </w:t>
      </w:r>
      <w:r w:rsidR="00993F78" w:rsidRPr="00993F78">
        <w:rPr>
          <w:rFonts w:ascii="Times New Roman" w:hAnsi="Times New Roman" w:cs="Times New Roman"/>
          <w:i/>
          <w:iCs/>
          <w:sz w:val="24"/>
          <w:szCs w:val="24"/>
        </w:rPr>
        <w:t>(ou le Président)</w:t>
      </w:r>
      <w:r w:rsidR="00993F78" w:rsidRPr="00993F78">
        <w:rPr>
          <w:rFonts w:ascii="Times New Roman" w:hAnsi="Times New Roman" w:cs="Times New Roman"/>
          <w:sz w:val="24"/>
          <w:szCs w:val="24"/>
        </w:rPr>
        <w:t xml:space="preserve"> </w:t>
      </w:r>
      <w:r>
        <w:rPr>
          <w:rFonts w:ascii="Times New Roman" w:hAnsi="Times New Roman" w:cs="Times New Roman"/>
          <w:sz w:val="24"/>
          <w:szCs w:val="24"/>
        </w:rPr>
        <w:t>informe</w:t>
      </w:r>
      <w:r w:rsidR="00993F78" w:rsidRPr="00993F78">
        <w:rPr>
          <w:rFonts w:ascii="Times New Roman" w:hAnsi="Times New Roman" w:cs="Times New Roman"/>
          <w:sz w:val="24"/>
          <w:szCs w:val="24"/>
        </w:rPr>
        <w:t xml:space="preserve"> l’assemblée</w:t>
      </w:r>
      <w:r w:rsidR="00D157F9">
        <w:rPr>
          <w:rFonts w:ascii="Times New Roman" w:hAnsi="Times New Roman" w:cs="Times New Roman"/>
          <w:sz w:val="24"/>
          <w:szCs w:val="24"/>
        </w:rPr>
        <w:t xml:space="preserve"> de </w:t>
      </w:r>
      <w:r>
        <w:rPr>
          <w:rFonts w:ascii="Times New Roman" w:hAnsi="Times New Roman" w:cs="Times New Roman"/>
          <w:sz w:val="24"/>
          <w:szCs w:val="24"/>
        </w:rPr>
        <w:t>la mise</w:t>
      </w:r>
      <w:r w:rsidR="00D157F9">
        <w:rPr>
          <w:rFonts w:ascii="Times New Roman" w:hAnsi="Times New Roman" w:cs="Times New Roman"/>
          <w:sz w:val="24"/>
          <w:szCs w:val="24"/>
        </w:rPr>
        <w:t xml:space="preserve"> à disposition</w:t>
      </w:r>
      <w:r w:rsidR="00497A94" w:rsidRPr="00993F78">
        <w:rPr>
          <w:rFonts w:ascii="Times New Roman" w:hAnsi="Times New Roman" w:cs="Times New Roman"/>
          <w:sz w:val="24"/>
          <w:szCs w:val="24"/>
        </w:rPr>
        <w:t xml:space="preserve"> </w:t>
      </w:r>
      <w:r>
        <w:rPr>
          <w:rFonts w:ascii="Times New Roman" w:hAnsi="Times New Roman" w:cs="Times New Roman"/>
          <w:sz w:val="24"/>
          <w:szCs w:val="24"/>
        </w:rPr>
        <w:t>d’</w:t>
      </w:r>
      <w:r w:rsidR="00497A94" w:rsidRPr="00993F78">
        <w:rPr>
          <w:rFonts w:ascii="Times New Roman" w:hAnsi="Times New Roman" w:cs="Times New Roman"/>
          <w:sz w:val="24"/>
          <w:szCs w:val="24"/>
        </w:rPr>
        <w:t>un fonctionnaire titulaire</w:t>
      </w:r>
      <w:r w:rsidR="00497A94" w:rsidRPr="00497A94">
        <w:rPr>
          <w:rFonts w:ascii="Times New Roman" w:hAnsi="Times New Roman" w:cs="Times New Roman"/>
          <w:b/>
          <w:bCs/>
          <w:sz w:val="24"/>
          <w:szCs w:val="24"/>
        </w:rPr>
        <w:t xml:space="preserve"> </w:t>
      </w:r>
      <w:r w:rsidR="00497A94" w:rsidRPr="00497A94">
        <w:rPr>
          <w:rFonts w:ascii="Times New Roman" w:hAnsi="Times New Roman" w:cs="Times New Roman"/>
          <w:i/>
          <w:iCs/>
          <w:sz w:val="24"/>
          <w:szCs w:val="24"/>
        </w:rPr>
        <w:t>(ou contractuel en CDI, ou plusieurs agents …)</w:t>
      </w:r>
      <w:r w:rsidR="00497A94" w:rsidRPr="00993F78">
        <w:rPr>
          <w:rFonts w:ascii="Times New Roman" w:hAnsi="Times New Roman" w:cs="Times New Roman"/>
          <w:sz w:val="24"/>
          <w:szCs w:val="24"/>
        </w:rPr>
        <w:t xml:space="preserve"> </w:t>
      </w:r>
      <w:r w:rsidR="00D157F9">
        <w:rPr>
          <w:rFonts w:ascii="Times New Roman" w:hAnsi="Times New Roman" w:cs="Times New Roman"/>
          <w:sz w:val="24"/>
          <w:szCs w:val="24"/>
        </w:rPr>
        <w:t>auprès</w:t>
      </w:r>
      <w:r w:rsidR="00497A94" w:rsidRPr="00993F78">
        <w:rPr>
          <w:rFonts w:ascii="Times New Roman" w:hAnsi="Times New Roman" w:cs="Times New Roman"/>
          <w:sz w:val="24"/>
          <w:szCs w:val="24"/>
        </w:rPr>
        <w:t xml:space="preserve"> de … </w:t>
      </w:r>
      <w:r w:rsidR="00497A94" w:rsidRPr="00993F78">
        <w:rPr>
          <w:rFonts w:ascii="Times New Roman" w:hAnsi="Times New Roman" w:cs="Times New Roman"/>
          <w:i/>
          <w:iCs/>
          <w:sz w:val="24"/>
          <w:szCs w:val="24"/>
        </w:rPr>
        <w:t>(nom de l’organisme d’accueil</w:t>
      </w:r>
      <w:r w:rsidR="00D157F9">
        <w:rPr>
          <w:rFonts w:ascii="Times New Roman" w:hAnsi="Times New Roman" w:cs="Times New Roman"/>
          <w:sz w:val="24"/>
          <w:szCs w:val="24"/>
        </w:rPr>
        <w:t xml:space="preserve">) </w:t>
      </w:r>
      <w:r w:rsidR="00D157F9" w:rsidRPr="00993F78">
        <w:rPr>
          <w:rFonts w:ascii="Times New Roman" w:hAnsi="Times New Roman" w:cs="Times New Roman"/>
          <w:sz w:val="24"/>
          <w:szCs w:val="24"/>
        </w:rPr>
        <w:t>à compter du …</w:t>
      </w:r>
      <w:r w:rsidR="00497A94" w:rsidRPr="00993F78">
        <w:rPr>
          <w:rFonts w:ascii="Times New Roman" w:hAnsi="Times New Roman" w:cs="Times New Roman"/>
          <w:i/>
          <w:iCs/>
          <w:sz w:val="24"/>
          <w:szCs w:val="24"/>
        </w:rPr>
        <w:t>,</w:t>
      </w:r>
      <w:r w:rsidR="00497A94" w:rsidRPr="00993F78">
        <w:rPr>
          <w:rFonts w:ascii="Times New Roman" w:hAnsi="Times New Roman" w:cs="Times New Roman"/>
          <w:sz w:val="24"/>
          <w:szCs w:val="24"/>
        </w:rPr>
        <w:t xml:space="preserve"> pour une durée de … </w:t>
      </w:r>
      <w:r w:rsidR="00497A94" w:rsidRPr="00993F78">
        <w:rPr>
          <w:rFonts w:ascii="Times New Roman" w:hAnsi="Times New Roman" w:cs="Times New Roman"/>
          <w:i/>
          <w:iCs/>
          <w:sz w:val="24"/>
          <w:szCs w:val="24"/>
        </w:rPr>
        <w:t>(maximum 3 ans renouvelables),</w:t>
      </w:r>
      <w:r w:rsidR="00497A94" w:rsidRPr="00993F78">
        <w:rPr>
          <w:rFonts w:ascii="Times New Roman" w:hAnsi="Times New Roman" w:cs="Times New Roman"/>
          <w:sz w:val="24"/>
          <w:szCs w:val="24"/>
        </w:rPr>
        <w:t xml:space="preserve"> pour y exercer à temps complet </w:t>
      </w:r>
      <w:r w:rsidR="00497A94" w:rsidRPr="00993F78">
        <w:rPr>
          <w:rFonts w:ascii="Times New Roman" w:hAnsi="Times New Roman" w:cs="Times New Roman"/>
          <w:i/>
          <w:iCs/>
          <w:sz w:val="24"/>
          <w:szCs w:val="24"/>
        </w:rPr>
        <w:t>(ou à raison de … heures par semaine)</w:t>
      </w:r>
      <w:r w:rsidR="00497A94" w:rsidRPr="00993F78">
        <w:rPr>
          <w:rFonts w:ascii="Times New Roman" w:hAnsi="Times New Roman" w:cs="Times New Roman"/>
          <w:sz w:val="24"/>
          <w:szCs w:val="24"/>
        </w:rPr>
        <w:t xml:space="preserve"> les fonctions de … (</w:t>
      </w:r>
      <w:r w:rsidR="00497A94" w:rsidRPr="00993F78">
        <w:rPr>
          <w:rFonts w:ascii="Times New Roman" w:hAnsi="Times New Roman" w:cs="Times New Roman"/>
          <w:i/>
          <w:iCs/>
          <w:sz w:val="24"/>
          <w:szCs w:val="24"/>
        </w:rPr>
        <w:t>indiquer la nature et le niveau hiérarchique des fonctions).</w:t>
      </w:r>
    </w:p>
    <w:p w14:paraId="681CDA46" w14:textId="0C8766B9" w:rsidR="00D157F9" w:rsidRDefault="00D157F9" w:rsidP="00993F78">
      <w:pPr>
        <w:pStyle w:val="VuConsidrant"/>
        <w:spacing w:after="0"/>
        <w:rPr>
          <w:rFonts w:ascii="Times New Roman" w:hAnsi="Times New Roman" w:cs="Times New Roman"/>
          <w:sz w:val="24"/>
          <w:szCs w:val="24"/>
        </w:rPr>
      </w:pPr>
    </w:p>
    <w:p w14:paraId="28796EE3" w14:textId="297B0C27" w:rsidR="00D157F9" w:rsidRPr="00D157F9" w:rsidRDefault="00D157F9" w:rsidP="00D157F9">
      <w:pPr>
        <w:pStyle w:val="VuConsidrant"/>
        <w:rPr>
          <w:rFonts w:ascii="Times New Roman" w:hAnsi="Times New Roman" w:cs="Times New Roman"/>
          <w:sz w:val="24"/>
          <w:szCs w:val="24"/>
        </w:rPr>
      </w:pPr>
      <w:r>
        <w:rPr>
          <w:rFonts w:ascii="Times New Roman" w:hAnsi="Times New Roman" w:cs="Times New Roman"/>
          <w:sz w:val="24"/>
          <w:szCs w:val="24"/>
        </w:rPr>
        <w:t>Cette</w:t>
      </w:r>
      <w:r w:rsidRPr="00D157F9">
        <w:rPr>
          <w:rFonts w:ascii="Times New Roman" w:hAnsi="Times New Roman" w:cs="Times New Roman"/>
          <w:sz w:val="24"/>
          <w:szCs w:val="24"/>
        </w:rPr>
        <w:t xml:space="preserve"> mise à disposition </w:t>
      </w:r>
      <w:r>
        <w:rPr>
          <w:rFonts w:ascii="Times New Roman" w:hAnsi="Times New Roman" w:cs="Times New Roman"/>
          <w:sz w:val="24"/>
          <w:szCs w:val="24"/>
        </w:rPr>
        <w:t xml:space="preserve">interviendra </w:t>
      </w:r>
      <w:r w:rsidRPr="00D157F9">
        <w:rPr>
          <w:rFonts w:ascii="Times New Roman" w:hAnsi="Times New Roman" w:cs="Times New Roman"/>
          <w:sz w:val="24"/>
          <w:szCs w:val="24"/>
        </w:rPr>
        <w:t>dans les conditions définies par la convention de mise à disposition</w:t>
      </w:r>
      <w:r w:rsidR="00C3467E">
        <w:rPr>
          <w:rFonts w:ascii="Times New Roman" w:hAnsi="Times New Roman" w:cs="Times New Roman"/>
          <w:sz w:val="24"/>
          <w:szCs w:val="24"/>
        </w:rPr>
        <w:t xml:space="preserve"> </w:t>
      </w:r>
      <w:r w:rsidR="00FA4FB1" w:rsidRPr="00993F78">
        <w:rPr>
          <w:rFonts w:ascii="Times New Roman" w:hAnsi="Times New Roman" w:cs="Times New Roman"/>
          <w:sz w:val="24"/>
          <w:szCs w:val="24"/>
        </w:rPr>
        <w:t xml:space="preserve">entre … </w:t>
      </w:r>
      <w:r w:rsidR="00FA4FB1" w:rsidRPr="00993F78">
        <w:rPr>
          <w:rFonts w:ascii="Times New Roman" w:hAnsi="Times New Roman" w:cs="Times New Roman"/>
          <w:i/>
          <w:iCs/>
          <w:sz w:val="24"/>
          <w:szCs w:val="24"/>
        </w:rPr>
        <w:t>(nom de la collectivité d’origine)</w:t>
      </w:r>
      <w:r w:rsidR="00FA4FB1" w:rsidRPr="00993F78">
        <w:rPr>
          <w:rFonts w:ascii="Times New Roman" w:hAnsi="Times New Roman" w:cs="Times New Roman"/>
          <w:sz w:val="24"/>
          <w:szCs w:val="24"/>
        </w:rPr>
        <w:t xml:space="preserve"> et … </w:t>
      </w:r>
      <w:r w:rsidR="00FA4FB1" w:rsidRPr="00993F78">
        <w:rPr>
          <w:rFonts w:ascii="Times New Roman" w:hAnsi="Times New Roman" w:cs="Times New Roman"/>
          <w:i/>
          <w:iCs/>
          <w:sz w:val="24"/>
          <w:szCs w:val="24"/>
        </w:rPr>
        <w:t>(nom de l’organisme d’accueil)</w:t>
      </w:r>
      <w:r w:rsidR="00FA4FB1">
        <w:rPr>
          <w:rFonts w:ascii="Times New Roman" w:hAnsi="Times New Roman" w:cs="Times New Roman"/>
          <w:i/>
          <w:iCs/>
          <w:sz w:val="24"/>
          <w:szCs w:val="24"/>
        </w:rPr>
        <w:t xml:space="preserve"> </w:t>
      </w:r>
      <w:r w:rsidR="00FA4FB1" w:rsidRPr="00FA4FB1">
        <w:rPr>
          <w:rFonts w:ascii="Times New Roman" w:hAnsi="Times New Roman" w:cs="Times New Roman"/>
          <w:sz w:val="24"/>
          <w:szCs w:val="24"/>
        </w:rPr>
        <w:t xml:space="preserve">jointe </w:t>
      </w:r>
      <w:r w:rsidR="00C3467E" w:rsidRPr="00FA4FB1">
        <w:rPr>
          <w:rFonts w:ascii="Times New Roman" w:hAnsi="Times New Roman" w:cs="Times New Roman"/>
          <w:sz w:val="24"/>
          <w:szCs w:val="24"/>
        </w:rPr>
        <w:t>e</w:t>
      </w:r>
      <w:r w:rsidR="00C3467E">
        <w:rPr>
          <w:rFonts w:ascii="Times New Roman" w:hAnsi="Times New Roman" w:cs="Times New Roman"/>
          <w:sz w:val="24"/>
          <w:szCs w:val="24"/>
        </w:rPr>
        <w:t>n annexe de la présente</w:t>
      </w:r>
      <w:r w:rsidR="00FA4FB1">
        <w:rPr>
          <w:rFonts w:ascii="Times New Roman" w:hAnsi="Times New Roman" w:cs="Times New Roman"/>
          <w:sz w:val="24"/>
          <w:szCs w:val="24"/>
        </w:rPr>
        <w:t xml:space="preserve"> délibération</w:t>
      </w:r>
      <w:r w:rsidR="00C3467E">
        <w:rPr>
          <w:rFonts w:ascii="Times New Roman" w:hAnsi="Times New Roman" w:cs="Times New Roman"/>
          <w:sz w:val="24"/>
          <w:szCs w:val="24"/>
        </w:rPr>
        <w:t>.</w:t>
      </w:r>
    </w:p>
    <w:p w14:paraId="417C8F4A" w14:textId="6291D9AE" w:rsidR="00D157F9" w:rsidRDefault="00D157F9" w:rsidP="00993F78">
      <w:pPr>
        <w:pStyle w:val="VuConsidrant"/>
        <w:spacing w:after="0"/>
        <w:rPr>
          <w:rFonts w:ascii="Times New Roman" w:hAnsi="Times New Roman" w:cs="Times New Roman"/>
          <w:sz w:val="24"/>
          <w:szCs w:val="24"/>
        </w:rPr>
      </w:pPr>
    </w:p>
    <w:p w14:paraId="1058D336" w14:textId="7CDDC13A" w:rsidR="00D157F9" w:rsidRDefault="00C3467E" w:rsidP="00993F78">
      <w:pPr>
        <w:pStyle w:val="VuConsidrant"/>
        <w:spacing w:after="0"/>
        <w:rPr>
          <w:rFonts w:ascii="Times New Roman" w:hAnsi="Times New Roman" w:cs="Times New Roman"/>
          <w:i/>
          <w:iCs/>
          <w:color w:val="FF0000"/>
          <w:sz w:val="24"/>
          <w:szCs w:val="24"/>
        </w:rPr>
      </w:pPr>
      <w:r w:rsidRPr="00C3467E">
        <w:rPr>
          <w:rFonts w:ascii="Times New Roman" w:hAnsi="Times New Roman" w:cs="Times New Roman"/>
          <w:i/>
          <w:iCs/>
          <w:color w:val="FF0000"/>
          <w:sz w:val="24"/>
          <w:szCs w:val="24"/>
        </w:rPr>
        <w:t>Le cas échéant (en cas d’exonération) :</w:t>
      </w:r>
    </w:p>
    <w:p w14:paraId="624AD577" w14:textId="690C61A4" w:rsidR="001D5A9A" w:rsidRDefault="001D5A9A" w:rsidP="00993F78">
      <w:pPr>
        <w:pStyle w:val="VuConsidrant"/>
        <w:spacing w:after="0"/>
        <w:rPr>
          <w:rFonts w:ascii="Times New Roman" w:hAnsi="Times New Roman" w:cs="Times New Roman"/>
          <w:i/>
          <w:iCs/>
          <w:color w:val="FF0000"/>
          <w:sz w:val="24"/>
          <w:szCs w:val="24"/>
        </w:rPr>
      </w:pPr>
      <w:r w:rsidRPr="001D5A9A">
        <w:rPr>
          <w:rFonts w:ascii="Times New Roman" w:hAnsi="Times New Roman" w:cs="Times New Roman"/>
          <w:i/>
          <w:iCs/>
          <w:color w:val="FF0000"/>
          <w:sz w:val="24"/>
          <w:szCs w:val="24"/>
        </w:rPr>
        <w:t>Le remboursement peut ne pas avoir lieu lorsque la mise à disposition intervient entre une collectivité et un établissement public administratif dont elle est membre ou qui lui est rattaché, auprès du Conseil supérieur de la FPT, auprès d'un groupement d'intérêt public, auprès d'une organisation internationale intergouvernementale, auprès d'une institution ou d'un organe de l'Union européenne, auprès d'un Etat étranger, auprès de l'administration d'une collectivité publique ou d'un organisme public relevant de cet Etat ou auprès d'un Etat fédéré, ou auprès d'un établissement relevant de la FPH lorsque la mise à disposition est prononcée pendant la durée de l'état d'urgence sanitaire et en lien avec la gestion de la crise sanitaire (art. 61-1 II loi n°84-53 du 26 janv. 1984).</w:t>
      </w:r>
    </w:p>
    <w:p w14:paraId="1B0AB7AF" w14:textId="77777777" w:rsidR="001D5A9A" w:rsidRPr="00C3467E" w:rsidRDefault="001D5A9A" w:rsidP="00993F78">
      <w:pPr>
        <w:pStyle w:val="VuConsidrant"/>
        <w:spacing w:after="0"/>
        <w:rPr>
          <w:rFonts w:ascii="Times New Roman" w:hAnsi="Times New Roman" w:cs="Times New Roman"/>
          <w:i/>
          <w:iCs/>
          <w:color w:val="FF0000"/>
          <w:sz w:val="24"/>
          <w:szCs w:val="24"/>
        </w:rPr>
      </w:pPr>
    </w:p>
    <w:p w14:paraId="72BB6BD7" w14:textId="5A2ABD09" w:rsidR="00993F78" w:rsidRPr="00FA4FB1" w:rsidRDefault="00C3467E" w:rsidP="00993F78">
      <w:pPr>
        <w:pStyle w:val="VuConsidrant"/>
        <w:spacing w:after="0"/>
        <w:rPr>
          <w:rFonts w:ascii="Times New Roman" w:hAnsi="Times New Roman" w:cs="Times New Roman"/>
          <w:i/>
          <w:iCs/>
          <w:color w:val="FF0000"/>
          <w:sz w:val="24"/>
          <w:szCs w:val="24"/>
        </w:rPr>
      </w:pPr>
      <w:r w:rsidRPr="00FA4FB1">
        <w:rPr>
          <w:rFonts w:ascii="Times New Roman" w:hAnsi="Times New Roman" w:cs="Times New Roman"/>
          <w:color w:val="FF0000"/>
          <w:sz w:val="24"/>
          <w:szCs w:val="24"/>
        </w:rPr>
        <w:t>Par ailleurs, l</w:t>
      </w:r>
      <w:r w:rsidRPr="00993F78">
        <w:rPr>
          <w:rFonts w:ascii="Times New Roman" w:hAnsi="Times New Roman" w:cs="Times New Roman"/>
          <w:color w:val="FF0000"/>
          <w:sz w:val="24"/>
          <w:szCs w:val="24"/>
        </w:rPr>
        <w:t xml:space="preserve">e Maire </w:t>
      </w:r>
      <w:r w:rsidRPr="00993F78">
        <w:rPr>
          <w:rFonts w:ascii="Times New Roman" w:hAnsi="Times New Roman" w:cs="Times New Roman"/>
          <w:i/>
          <w:iCs/>
          <w:color w:val="FF0000"/>
          <w:sz w:val="24"/>
          <w:szCs w:val="24"/>
        </w:rPr>
        <w:t>(ou le Président)</w:t>
      </w:r>
      <w:r w:rsidRPr="00993F78">
        <w:rPr>
          <w:rFonts w:ascii="Times New Roman" w:hAnsi="Times New Roman" w:cs="Times New Roman"/>
          <w:color w:val="FF0000"/>
          <w:sz w:val="24"/>
          <w:szCs w:val="24"/>
        </w:rPr>
        <w:t xml:space="preserve"> propose</w:t>
      </w:r>
      <w:r w:rsidR="00993F78" w:rsidRPr="00993F78">
        <w:rPr>
          <w:rFonts w:ascii="Times New Roman" w:hAnsi="Times New Roman" w:cs="Times New Roman"/>
          <w:color w:val="FF0000"/>
          <w:sz w:val="24"/>
          <w:szCs w:val="24"/>
        </w:rPr>
        <w:t> </w:t>
      </w:r>
      <w:r w:rsidR="00C829DC" w:rsidRPr="00FA4FB1">
        <w:rPr>
          <w:rFonts w:ascii="Times New Roman" w:hAnsi="Times New Roman" w:cs="Times New Roman"/>
          <w:color w:val="FF0000"/>
          <w:sz w:val="24"/>
          <w:szCs w:val="24"/>
        </w:rPr>
        <w:t>a</w:t>
      </w:r>
      <w:r w:rsidR="00993F78" w:rsidRPr="00993F78">
        <w:rPr>
          <w:rFonts w:ascii="Times New Roman" w:hAnsi="Times New Roman" w:cs="Times New Roman"/>
          <w:color w:val="FF0000"/>
          <w:sz w:val="24"/>
          <w:szCs w:val="24"/>
        </w:rPr>
        <w:t xml:space="preserve">fin de … </w:t>
      </w:r>
      <w:r w:rsidR="00993F78" w:rsidRPr="00993F78">
        <w:rPr>
          <w:rFonts w:ascii="Times New Roman" w:hAnsi="Times New Roman" w:cs="Times New Roman"/>
          <w:i/>
          <w:iCs/>
          <w:color w:val="FF0000"/>
          <w:sz w:val="24"/>
          <w:szCs w:val="24"/>
        </w:rPr>
        <w:t>(motiver l’aide financière que constitue la mise à disposition gratuite ou à coût réduit pour l’organisme d’accueil),</w:t>
      </w:r>
      <w:r w:rsidR="00993F78" w:rsidRPr="00993F78">
        <w:rPr>
          <w:rFonts w:ascii="Times New Roman" w:hAnsi="Times New Roman" w:cs="Times New Roman"/>
          <w:color w:val="FF0000"/>
          <w:sz w:val="24"/>
          <w:szCs w:val="24"/>
        </w:rPr>
        <w:t xml:space="preserve"> d’exonérer totalement </w:t>
      </w:r>
      <w:r w:rsidR="00993F78" w:rsidRPr="00993F78">
        <w:rPr>
          <w:rFonts w:ascii="Times New Roman" w:hAnsi="Times New Roman" w:cs="Times New Roman"/>
          <w:i/>
          <w:iCs/>
          <w:color w:val="FF0000"/>
          <w:sz w:val="24"/>
          <w:szCs w:val="24"/>
        </w:rPr>
        <w:t>(ou partiellement à raison de … % de leur montant)</w:t>
      </w:r>
      <w:r w:rsidR="00993F78" w:rsidRPr="00993F78">
        <w:rPr>
          <w:rFonts w:ascii="Times New Roman" w:hAnsi="Times New Roman" w:cs="Times New Roman"/>
          <w:color w:val="FF0000"/>
          <w:sz w:val="24"/>
          <w:szCs w:val="24"/>
        </w:rPr>
        <w:t xml:space="preserve"> du remboursement des rémunérations et charges sociales afférentes à la mise à disposition du fonctionnaire titulaire du grade de …, pour la totalité </w:t>
      </w:r>
      <w:r w:rsidR="00993F78" w:rsidRPr="00993F78">
        <w:rPr>
          <w:rFonts w:ascii="Times New Roman" w:hAnsi="Times New Roman" w:cs="Times New Roman"/>
          <w:i/>
          <w:iCs/>
          <w:color w:val="FF0000"/>
          <w:sz w:val="24"/>
          <w:szCs w:val="24"/>
        </w:rPr>
        <w:t>(</w:t>
      </w:r>
      <w:proofErr w:type="gramStart"/>
      <w:r w:rsidR="00993F78" w:rsidRPr="00993F78">
        <w:rPr>
          <w:rFonts w:ascii="Times New Roman" w:hAnsi="Times New Roman" w:cs="Times New Roman"/>
          <w:i/>
          <w:iCs/>
          <w:color w:val="FF0000"/>
          <w:sz w:val="24"/>
          <w:szCs w:val="24"/>
        </w:rPr>
        <w:t>ou</w:t>
      </w:r>
      <w:proofErr w:type="gramEnd"/>
      <w:r w:rsidR="00993F78" w:rsidRPr="00993F78">
        <w:rPr>
          <w:rFonts w:ascii="Times New Roman" w:hAnsi="Times New Roman" w:cs="Times New Roman"/>
          <w:i/>
          <w:iCs/>
          <w:color w:val="FF0000"/>
          <w:sz w:val="24"/>
          <w:szCs w:val="24"/>
        </w:rPr>
        <w:t> : première année, etc…)</w:t>
      </w:r>
      <w:r w:rsidR="00993F78" w:rsidRPr="00993F78">
        <w:rPr>
          <w:rFonts w:ascii="Times New Roman" w:hAnsi="Times New Roman" w:cs="Times New Roman"/>
          <w:color w:val="FF0000"/>
          <w:sz w:val="24"/>
          <w:szCs w:val="24"/>
        </w:rPr>
        <w:t xml:space="preserve"> de la période de mise à disposition soit … </w:t>
      </w:r>
      <w:r w:rsidR="00993F78" w:rsidRPr="00993F78">
        <w:rPr>
          <w:rFonts w:ascii="Times New Roman" w:hAnsi="Times New Roman" w:cs="Times New Roman"/>
          <w:i/>
          <w:iCs/>
          <w:color w:val="FF0000"/>
          <w:sz w:val="24"/>
          <w:szCs w:val="24"/>
        </w:rPr>
        <w:t>(maximum 3 ans).</w:t>
      </w:r>
    </w:p>
    <w:p w14:paraId="7338B30E" w14:textId="77777777" w:rsidR="00FA4FB1" w:rsidRPr="00993F78" w:rsidRDefault="00FA4FB1" w:rsidP="00993F78">
      <w:pPr>
        <w:pStyle w:val="VuConsidrant"/>
        <w:spacing w:after="0"/>
        <w:rPr>
          <w:rFonts w:ascii="Times New Roman" w:hAnsi="Times New Roman" w:cs="Times New Roman"/>
          <w:color w:val="FF0000"/>
          <w:sz w:val="24"/>
          <w:szCs w:val="24"/>
        </w:rPr>
      </w:pPr>
    </w:p>
    <w:p w14:paraId="79BF7AA6" w14:textId="351CA5FF" w:rsidR="00993F78" w:rsidRPr="00993F78" w:rsidRDefault="00993F78" w:rsidP="00993F78">
      <w:pPr>
        <w:pStyle w:val="VuConsidrant"/>
        <w:spacing w:after="0"/>
        <w:rPr>
          <w:rFonts w:ascii="Times New Roman" w:hAnsi="Times New Roman" w:cs="Times New Roman"/>
          <w:color w:val="FF0000"/>
          <w:sz w:val="24"/>
          <w:szCs w:val="24"/>
        </w:rPr>
      </w:pPr>
      <w:r w:rsidRPr="00993F78">
        <w:rPr>
          <w:rFonts w:ascii="Times New Roman" w:hAnsi="Times New Roman" w:cs="Times New Roman"/>
          <w:color w:val="FF0000"/>
          <w:sz w:val="24"/>
          <w:szCs w:val="24"/>
        </w:rPr>
        <w:t xml:space="preserve">Ces dispositions </w:t>
      </w:r>
      <w:r w:rsidR="00FA4FB1" w:rsidRPr="00FA4FB1">
        <w:rPr>
          <w:rFonts w:ascii="Times New Roman" w:hAnsi="Times New Roman" w:cs="Times New Roman"/>
          <w:color w:val="FF0000"/>
          <w:sz w:val="24"/>
          <w:szCs w:val="24"/>
        </w:rPr>
        <w:t>sont</w:t>
      </w:r>
      <w:r w:rsidRPr="00993F78">
        <w:rPr>
          <w:rFonts w:ascii="Times New Roman" w:hAnsi="Times New Roman" w:cs="Times New Roman"/>
          <w:color w:val="FF0000"/>
          <w:sz w:val="24"/>
          <w:szCs w:val="24"/>
        </w:rPr>
        <w:t xml:space="preserve"> incluses dans la convention de mise à disposition</w:t>
      </w:r>
      <w:r w:rsidRPr="00993F78">
        <w:rPr>
          <w:rFonts w:ascii="Times New Roman" w:hAnsi="Times New Roman" w:cs="Times New Roman"/>
          <w:i/>
          <w:iCs/>
          <w:color w:val="FF0000"/>
          <w:sz w:val="24"/>
          <w:szCs w:val="24"/>
        </w:rPr>
        <w:t>.</w:t>
      </w:r>
    </w:p>
    <w:p w14:paraId="5EA44439" w14:textId="77777777" w:rsidR="00993F78" w:rsidRDefault="00993F78" w:rsidP="00993F78">
      <w:pPr>
        <w:pStyle w:val="VuConsidrant"/>
        <w:spacing w:after="0"/>
        <w:rPr>
          <w:rFonts w:ascii="Times New Roman" w:hAnsi="Times New Roman" w:cs="Times New Roman"/>
          <w:i/>
          <w:iCs/>
          <w:sz w:val="24"/>
          <w:szCs w:val="24"/>
        </w:rPr>
      </w:pPr>
    </w:p>
    <w:p w14:paraId="5EDA2F3F" w14:textId="77777777" w:rsidR="00993F78" w:rsidRDefault="00993F78" w:rsidP="00993F78">
      <w:pPr>
        <w:pStyle w:val="VuConsidrant"/>
        <w:spacing w:after="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Le conseil municipal </w:t>
      </w:r>
      <w:r>
        <w:rPr>
          <w:rFonts w:ascii="Times New Roman" w:hAnsi="Times New Roman" w:cs="Times New Roman"/>
          <w:b/>
          <w:bCs/>
          <w:i/>
          <w:iCs/>
          <w:sz w:val="24"/>
          <w:szCs w:val="24"/>
        </w:rPr>
        <w:t>(ou conseil syndical, conseil communautaire, conseil d’administration),</w:t>
      </w:r>
      <w:r>
        <w:rPr>
          <w:rFonts w:ascii="Times New Roman" w:hAnsi="Times New Roman" w:cs="Times New Roman"/>
          <w:b/>
          <w:bCs/>
          <w:sz w:val="24"/>
          <w:szCs w:val="24"/>
        </w:rPr>
        <w:t xml:space="preserve"> après en avoir délibéré,</w:t>
      </w:r>
    </w:p>
    <w:p w14:paraId="73537D58" w14:textId="77777777" w:rsidR="00993F78" w:rsidRDefault="00993F78" w:rsidP="00993F78">
      <w:pPr>
        <w:pStyle w:val="VuConsidrant"/>
        <w:spacing w:after="0"/>
        <w:jc w:val="center"/>
        <w:rPr>
          <w:rFonts w:ascii="Times New Roman" w:hAnsi="Times New Roman" w:cs="Times New Roman"/>
          <w:b/>
          <w:bCs/>
          <w:sz w:val="24"/>
          <w:szCs w:val="24"/>
        </w:rPr>
      </w:pPr>
    </w:p>
    <w:p w14:paraId="64FC83AA" w14:textId="77777777" w:rsidR="00993F78" w:rsidRDefault="00993F78" w:rsidP="00993F78">
      <w:pPr>
        <w:pStyle w:val="VuConsidrant"/>
        <w:spacing w:after="0"/>
        <w:rPr>
          <w:rFonts w:ascii="Times New Roman" w:hAnsi="Times New Roman" w:cs="Times New Roman"/>
          <w:sz w:val="24"/>
          <w:szCs w:val="24"/>
        </w:rPr>
      </w:pPr>
      <w:r>
        <w:rPr>
          <w:rFonts w:ascii="Times New Roman" w:hAnsi="Times New Roman" w:cs="Times New Roman"/>
          <w:sz w:val="24"/>
          <w:szCs w:val="24"/>
        </w:rPr>
        <w:t>Vu le Code général des collectivités territoriales ;</w:t>
      </w:r>
    </w:p>
    <w:p w14:paraId="437CAF44" w14:textId="77777777" w:rsidR="00993F78" w:rsidRDefault="00993F78" w:rsidP="00993F78">
      <w:pPr>
        <w:pStyle w:val="VuConsidrant"/>
        <w:spacing w:after="0"/>
        <w:rPr>
          <w:rFonts w:ascii="Times New Roman" w:hAnsi="Times New Roman" w:cs="Times New Roman"/>
          <w:sz w:val="24"/>
          <w:szCs w:val="24"/>
        </w:rPr>
      </w:pPr>
    </w:p>
    <w:p w14:paraId="215C9CB8" w14:textId="2F614846" w:rsidR="00993F78" w:rsidRDefault="00993F78" w:rsidP="00993F78">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Vu </w:t>
      </w:r>
      <w:r w:rsidR="00777198">
        <w:rPr>
          <w:rFonts w:ascii="Times New Roman" w:hAnsi="Times New Roman" w:cs="Times New Roman"/>
          <w:sz w:val="24"/>
          <w:szCs w:val="24"/>
        </w:rPr>
        <w:t>le Code général de la fonction publique</w:t>
      </w:r>
      <w:r>
        <w:rPr>
          <w:rFonts w:ascii="Times New Roman" w:hAnsi="Times New Roman" w:cs="Times New Roman"/>
          <w:sz w:val="24"/>
          <w:szCs w:val="24"/>
        </w:rPr>
        <w:t xml:space="preserve">, </w:t>
      </w:r>
      <w:r w:rsidR="00777198">
        <w:rPr>
          <w:rFonts w:ascii="Times New Roman" w:hAnsi="Times New Roman" w:cs="Times New Roman"/>
          <w:sz w:val="24"/>
          <w:szCs w:val="24"/>
        </w:rPr>
        <w:t xml:space="preserve">et </w:t>
      </w:r>
      <w:r>
        <w:rPr>
          <w:rFonts w:ascii="Times New Roman" w:hAnsi="Times New Roman" w:cs="Times New Roman"/>
          <w:sz w:val="24"/>
          <w:szCs w:val="24"/>
        </w:rPr>
        <w:t xml:space="preserve">notamment </w:t>
      </w:r>
      <w:r w:rsidR="00777198">
        <w:rPr>
          <w:rFonts w:ascii="Times New Roman" w:hAnsi="Times New Roman" w:cs="Times New Roman"/>
          <w:sz w:val="24"/>
          <w:szCs w:val="24"/>
        </w:rPr>
        <w:t>ses articles L. 512-6 et L. 512-7 à L. 512-9 et L. 512-12 à L. 512-15 ;</w:t>
      </w:r>
    </w:p>
    <w:p w14:paraId="78F51096" w14:textId="77777777" w:rsidR="00993F78" w:rsidRDefault="00993F78" w:rsidP="00993F78">
      <w:pPr>
        <w:pStyle w:val="VuConsidrant"/>
        <w:spacing w:after="0"/>
        <w:rPr>
          <w:rFonts w:ascii="Times New Roman" w:hAnsi="Times New Roman" w:cs="Times New Roman"/>
          <w:sz w:val="24"/>
          <w:szCs w:val="24"/>
        </w:rPr>
      </w:pPr>
    </w:p>
    <w:p w14:paraId="6C8A5136" w14:textId="6497F9C3" w:rsidR="00993F78" w:rsidRPr="00FA4FB1" w:rsidRDefault="00993F78" w:rsidP="00993F78">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Vu le </w:t>
      </w:r>
      <w:r w:rsidR="00FA4FB1" w:rsidRPr="00FA4FB1">
        <w:rPr>
          <w:rFonts w:ascii="Times New Roman" w:hAnsi="Times New Roman" w:cs="Times New Roman"/>
          <w:sz w:val="24"/>
          <w:szCs w:val="24"/>
        </w:rPr>
        <w:t>Décret n° 2008-580 du 18 juin 2008 relatif au régime de la mise à disposition applicable aux collectivités territoriales et aux établissements publics administratifs locaux</w:t>
      </w:r>
      <w:r w:rsidR="00FA4FB1">
        <w:rPr>
          <w:rFonts w:ascii="Times New Roman" w:hAnsi="Times New Roman" w:cs="Times New Roman"/>
          <w:sz w:val="24"/>
          <w:szCs w:val="24"/>
        </w:rPr>
        <w:t xml:space="preserve"> </w:t>
      </w:r>
      <w:r>
        <w:rPr>
          <w:rFonts w:ascii="Times New Roman" w:hAnsi="Times New Roman" w:cs="Times New Roman"/>
          <w:bCs/>
          <w:sz w:val="24"/>
          <w:szCs w:val="24"/>
        </w:rPr>
        <w:t xml:space="preserve">; </w:t>
      </w:r>
    </w:p>
    <w:p w14:paraId="115A753D" w14:textId="421E6352" w:rsidR="00993F78" w:rsidRDefault="00993F78" w:rsidP="00993F78">
      <w:pPr>
        <w:pStyle w:val="VuConsidrant"/>
        <w:spacing w:after="0"/>
        <w:rPr>
          <w:rFonts w:ascii="Times New Roman" w:hAnsi="Times New Roman" w:cs="Times New Roman"/>
          <w:bCs/>
          <w:sz w:val="24"/>
          <w:szCs w:val="24"/>
        </w:rPr>
      </w:pPr>
    </w:p>
    <w:p w14:paraId="22D51BFB" w14:textId="77777777" w:rsidR="00777198" w:rsidRDefault="00777198" w:rsidP="00993F78">
      <w:pPr>
        <w:pStyle w:val="VuConsidrant"/>
        <w:spacing w:after="0"/>
        <w:rPr>
          <w:rFonts w:ascii="Times New Roman" w:hAnsi="Times New Roman" w:cs="Times New Roman"/>
          <w:bCs/>
          <w:sz w:val="24"/>
          <w:szCs w:val="24"/>
        </w:rPr>
      </w:pPr>
    </w:p>
    <w:p w14:paraId="6370B65E" w14:textId="77777777" w:rsidR="00993F78" w:rsidRDefault="00993F78" w:rsidP="00993F78">
      <w:pPr>
        <w:pStyle w:val="VuConsidrant"/>
        <w:spacing w:after="0"/>
        <w:rPr>
          <w:rFonts w:ascii="Times New Roman" w:hAnsi="Times New Roman" w:cs="Times New Roman"/>
          <w:sz w:val="24"/>
          <w:szCs w:val="24"/>
        </w:rPr>
      </w:pPr>
    </w:p>
    <w:p w14:paraId="7611236A" w14:textId="77777777" w:rsidR="00993F78" w:rsidRDefault="00993F78" w:rsidP="00993F78">
      <w:pPr>
        <w:pStyle w:val="VuConsidrant"/>
        <w:spacing w:after="0"/>
        <w:jc w:val="center"/>
        <w:rPr>
          <w:rFonts w:ascii="Times New Roman" w:hAnsi="Times New Roman" w:cs="Times New Roman"/>
          <w:b/>
          <w:bCs/>
          <w:sz w:val="24"/>
          <w:szCs w:val="24"/>
        </w:rPr>
      </w:pPr>
      <w:r>
        <w:rPr>
          <w:rFonts w:ascii="Times New Roman" w:hAnsi="Times New Roman" w:cs="Times New Roman"/>
          <w:b/>
          <w:bCs/>
          <w:sz w:val="24"/>
          <w:szCs w:val="24"/>
        </w:rPr>
        <w:t>DECIDE :</w:t>
      </w:r>
    </w:p>
    <w:p w14:paraId="0A888F99" w14:textId="77777777" w:rsidR="00993F78" w:rsidRDefault="00993F78" w:rsidP="00993F78">
      <w:pPr>
        <w:pStyle w:val="VuConsidrant"/>
        <w:spacing w:after="0"/>
        <w:jc w:val="center"/>
        <w:rPr>
          <w:rFonts w:ascii="Times New Roman" w:hAnsi="Times New Roman" w:cs="Times New Roman"/>
          <w:b/>
          <w:bCs/>
          <w:sz w:val="24"/>
          <w:szCs w:val="24"/>
        </w:rPr>
      </w:pPr>
    </w:p>
    <w:p w14:paraId="33F99E40" w14:textId="77777777" w:rsidR="00993F78" w:rsidRDefault="00993F78" w:rsidP="00993F78">
      <w:pPr>
        <w:pStyle w:val="VuConsidrant"/>
        <w:spacing w:after="0"/>
        <w:rPr>
          <w:rFonts w:ascii="Times New Roman" w:hAnsi="Times New Roman" w:cs="Times New Roman"/>
          <w:sz w:val="24"/>
          <w:szCs w:val="24"/>
        </w:rPr>
      </w:pPr>
      <w:r>
        <w:rPr>
          <w:rFonts w:ascii="Times New Roman" w:hAnsi="Times New Roman" w:cs="Times New Roman"/>
          <w:b/>
          <w:sz w:val="24"/>
          <w:szCs w:val="24"/>
          <w:u w:val="single"/>
        </w:rPr>
        <w:lastRenderedPageBreak/>
        <w:t>Article 1</w:t>
      </w:r>
      <w:r>
        <w:rPr>
          <w:rFonts w:ascii="Times New Roman" w:hAnsi="Times New Roman" w:cs="Times New Roman"/>
          <w:sz w:val="24"/>
          <w:szCs w:val="24"/>
        </w:rPr>
        <w:t xml:space="preserve"> : </w:t>
      </w:r>
    </w:p>
    <w:p w14:paraId="0A38C389" w14:textId="51021062" w:rsidR="00993F78" w:rsidRDefault="00FA4FB1" w:rsidP="00993F78">
      <w:pPr>
        <w:pStyle w:val="VuConsidrant"/>
        <w:spacing w:after="0"/>
        <w:rPr>
          <w:rFonts w:ascii="Times New Roman" w:hAnsi="Times New Roman" w:cs="Times New Roman"/>
          <w:i/>
          <w:iCs/>
          <w:sz w:val="24"/>
          <w:szCs w:val="24"/>
        </w:rPr>
      </w:pPr>
      <w:r>
        <w:rPr>
          <w:rFonts w:ascii="Times New Roman" w:hAnsi="Times New Roman" w:cs="Times New Roman"/>
          <w:sz w:val="24"/>
          <w:szCs w:val="24"/>
        </w:rPr>
        <w:t>D’a</w:t>
      </w:r>
      <w:r w:rsidRPr="00FA4FB1">
        <w:rPr>
          <w:rFonts w:ascii="Times New Roman" w:hAnsi="Times New Roman" w:cs="Times New Roman"/>
          <w:sz w:val="24"/>
          <w:szCs w:val="24"/>
        </w:rPr>
        <w:t>pprouve</w:t>
      </w:r>
      <w:r>
        <w:rPr>
          <w:rFonts w:ascii="Times New Roman" w:hAnsi="Times New Roman" w:cs="Times New Roman"/>
          <w:sz w:val="24"/>
          <w:szCs w:val="24"/>
        </w:rPr>
        <w:t>r</w:t>
      </w:r>
      <w:r w:rsidRPr="00FA4FB1">
        <w:rPr>
          <w:rFonts w:ascii="Times New Roman" w:hAnsi="Times New Roman" w:cs="Times New Roman"/>
          <w:sz w:val="24"/>
          <w:szCs w:val="24"/>
        </w:rPr>
        <w:t xml:space="preserve"> le principe de passation et les termes de la convention de mise à disposition entre</w:t>
      </w:r>
      <w:r w:rsidRPr="00993F78">
        <w:rPr>
          <w:rFonts w:ascii="Times New Roman" w:hAnsi="Times New Roman" w:cs="Times New Roman"/>
          <w:sz w:val="24"/>
          <w:szCs w:val="24"/>
        </w:rPr>
        <w:t xml:space="preserve"> … </w:t>
      </w:r>
      <w:r w:rsidRPr="00993F78">
        <w:rPr>
          <w:rFonts w:ascii="Times New Roman" w:hAnsi="Times New Roman" w:cs="Times New Roman"/>
          <w:i/>
          <w:iCs/>
          <w:sz w:val="24"/>
          <w:szCs w:val="24"/>
        </w:rPr>
        <w:t>(nom de la collectivité d’origine)</w:t>
      </w:r>
      <w:r w:rsidRPr="00993F78">
        <w:rPr>
          <w:rFonts w:ascii="Times New Roman" w:hAnsi="Times New Roman" w:cs="Times New Roman"/>
          <w:sz w:val="24"/>
          <w:szCs w:val="24"/>
        </w:rPr>
        <w:t xml:space="preserve"> et … </w:t>
      </w:r>
      <w:r w:rsidRPr="00993F78">
        <w:rPr>
          <w:rFonts w:ascii="Times New Roman" w:hAnsi="Times New Roman" w:cs="Times New Roman"/>
          <w:i/>
          <w:iCs/>
          <w:sz w:val="24"/>
          <w:szCs w:val="24"/>
        </w:rPr>
        <w:t>(nom de l’organisme d’accueil)</w:t>
      </w:r>
      <w:r w:rsidRPr="00FA4FB1">
        <w:rPr>
          <w:rFonts w:ascii="Times New Roman" w:hAnsi="Times New Roman" w:cs="Times New Roman"/>
          <w:i/>
          <w:iCs/>
          <w:sz w:val="24"/>
          <w:szCs w:val="24"/>
        </w:rPr>
        <w:t xml:space="preserve"> </w:t>
      </w:r>
      <w:r w:rsidRPr="00FA4FB1">
        <w:rPr>
          <w:rFonts w:ascii="Times New Roman" w:hAnsi="Times New Roman" w:cs="Times New Roman"/>
          <w:sz w:val="24"/>
          <w:szCs w:val="24"/>
        </w:rPr>
        <w:t xml:space="preserve">jointe </w:t>
      </w:r>
      <w:r>
        <w:rPr>
          <w:rFonts w:ascii="Times New Roman" w:hAnsi="Times New Roman" w:cs="Times New Roman"/>
          <w:sz w:val="24"/>
          <w:szCs w:val="24"/>
        </w:rPr>
        <w:t>à</w:t>
      </w:r>
      <w:r w:rsidRPr="00FA4FB1">
        <w:rPr>
          <w:rFonts w:ascii="Times New Roman" w:hAnsi="Times New Roman" w:cs="Times New Roman"/>
          <w:sz w:val="24"/>
          <w:szCs w:val="24"/>
        </w:rPr>
        <w:t xml:space="preserve"> la présente délibération</w:t>
      </w:r>
      <w:r>
        <w:rPr>
          <w:rFonts w:ascii="Times New Roman" w:hAnsi="Times New Roman" w:cs="Times New Roman"/>
          <w:sz w:val="24"/>
          <w:szCs w:val="24"/>
        </w:rPr>
        <w:t xml:space="preserve"> </w:t>
      </w:r>
      <w:r w:rsidRPr="00FA4FB1">
        <w:rPr>
          <w:rFonts w:ascii="Times New Roman" w:hAnsi="Times New Roman" w:cs="Times New Roman"/>
          <w:i/>
          <w:iCs/>
          <w:color w:val="FF0000"/>
          <w:sz w:val="24"/>
          <w:szCs w:val="24"/>
          <w:u w:val="single"/>
        </w:rPr>
        <w:t>(le cas échéant</w:t>
      </w:r>
      <w:r w:rsidRPr="00FA4FB1">
        <w:rPr>
          <w:rFonts w:ascii="Times New Roman" w:hAnsi="Times New Roman" w:cs="Times New Roman"/>
          <w:i/>
          <w:iCs/>
          <w:color w:val="FF0000"/>
          <w:sz w:val="24"/>
          <w:szCs w:val="24"/>
        </w:rPr>
        <w:t xml:space="preserve"> : qui prévoit notamment l’exonération totale ou partielle </w:t>
      </w:r>
      <w:r w:rsidRPr="00993F78">
        <w:rPr>
          <w:rFonts w:ascii="Times New Roman" w:hAnsi="Times New Roman" w:cs="Times New Roman"/>
          <w:i/>
          <w:iCs/>
          <w:color w:val="FF0000"/>
          <w:sz w:val="24"/>
          <w:szCs w:val="24"/>
        </w:rPr>
        <w:t xml:space="preserve">du remboursement des rémunérations et charges sociales afférentes à </w:t>
      </w:r>
      <w:r w:rsidRPr="00FA4FB1">
        <w:rPr>
          <w:rFonts w:ascii="Times New Roman" w:hAnsi="Times New Roman" w:cs="Times New Roman"/>
          <w:i/>
          <w:iCs/>
          <w:color w:val="FF0000"/>
          <w:sz w:val="24"/>
          <w:szCs w:val="24"/>
        </w:rPr>
        <w:t>cette</w:t>
      </w:r>
      <w:r w:rsidRPr="00993F78">
        <w:rPr>
          <w:rFonts w:ascii="Times New Roman" w:hAnsi="Times New Roman" w:cs="Times New Roman"/>
          <w:i/>
          <w:iCs/>
          <w:color w:val="FF0000"/>
          <w:sz w:val="24"/>
          <w:szCs w:val="24"/>
        </w:rPr>
        <w:t xml:space="preserve"> mise à disposition</w:t>
      </w:r>
      <w:r w:rsidRPr="00FA4FB1">
        <w:rPr>
          <w:rFonts w:ascii="Times New Roman" w:hAnsi="Times New Roman" w:cs="Times New Roman"/>
          <w:i/>
          <w:iCs/>
          <w:color w:val="FF0000"/>
          <w:sz w:val="24"/>
          <w:szCs w:val="24"/>
        </w:rPr>
        <w:t>)</w:t>
      </w:r>
      <w:r>
        <w:rPr>
          <w:rFonts w:ascii="Times New Roman" w:hAnsi="Times New Roman" w:cs="Times New Roman"/>
          <w:i/>
          <w:iCs/>
          <w:color w:val="FF0000"/>
          <w:sz w:val="24"/>
          <w:szCs w:val="24"/>
        </w:rPr>
        <w:t>.</w:t>
      </w:r>
    </w:p>
    <w:p w14:paraId="3EB220C8" w14:textId="77777777" w:rsidR="00993F78" w:rsidRDefault="00993F78" w:rsidP="00993F78">
      <w:pPr>
        <w:pStyle w:val="VuConsidrant"/>
        <w:spacing w:after="0"/>
        <w:rPr>
          <w:rFonts w:ascii="Times New Roman" w:hAnsi="Times New Roman" w:cs="Times New Roman"/>
          <w:b/>
          <w:sz w:val="24"/>
          <w:szCs w:val="24"/>
        </w:rPr>
      </w:pPr>
    </w:p>
    <w:p w14:paraId="52A07378" w14:textId="77777777" w:rsidR="00993F78" w:rsidRDefault="00993F78" w:rsidP="00993F78">
      <w:pPr>
        <w:pStyle w:val="VuConsidrant"/>
        <w:spacing w:after="0"/>
        <w:rPr>
          <w:rFonts w:ascii="Times New Roman" w:hAnsi="Times New Roman" w:cs="Times New Roman"/>
          <w:sz w:val="24"/>
          <w:szCs w:val="24"/>
        </w:rPr>
      </w:pPr>
      <w:r>
        <w:rPr>
          <w:rFonts w:ascii="Times New Roman" w:hAnsi="Times New Roman" w:cs="Times New Roman"/>
          <w:b/>
          <w:sz w:val="24"/>
          <w:szCs w:val="24"/>
          <w:u w:val="single"/>
        </w:rPr>
        <w:t>Article 2</w:t>
      </w:r>
      <w:r>
        <w:rPr>
          <w:rFonts w:ascii="Times New Roman" w:hAnsi="Times New Roman" w:cs="Times New Roman"/>
          <w:sz w:val="24"/>
          <w:szCs w:val="24"/>
        </w:rPr>
        <w:t xml:space="preserve"> : </w:t>
      </w:r>
    </w:p>
    <w:p w14:paraId="707AA220" w14:textId="649F21D5" w:rsidR="00993F78" w:rsidRDefault="00993F78" w:rsidP="00993F78">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D’autoriser le Maire </w:t>
      </w:r>
      <w:r>
        <w:rPr>
          <w:rFonts w:ascii="Times New Roman" w:hAnsi="Times New Roman" w:cs="Times New Roman"/>
          <w:i/>
          <w:sz w:val="24"/>
          <w:szCs w:val="24"/>
        </w:rPr>
        <w:t>(ou le Président)</w:t>
      </w:r>
      <w:r>
        <w:rPr>
          <w:rFonts w:ascii="Times New Roman" w:hAnsi="Times New Roman" w:cs="Times New Roman"/>
          <w:sz w:val="24"/>
          <w:szCs w:val="24"/>
        </w:rPr>
        <w:t xml:space="preserve"> à signer </w:t>
      </w:r>
      <w:r w:rsidR="00FA4FB1">
        <w:rPr>
          <w:rFonts w:ascii="Times New Roman" w:hAnsi="Times New Roman" w:cs="Times New Roman"/>
          <w:sz w:val="24"/>
          <w:szCs w:val="24"/>
        </w:rPr>
        <w:t>ladite convention et lui donne</w:t>
      </w:r>
      <w:r w:rsidR="00777198">
        <w:rPr>
          <w:rFonts w:ascii="Times New Roman" w:hAnsi="Times New Roman" w:cs="Times New Roman"/>
          <w:sz w:val="24"/>
          <w:szCs w:val="24"/>
        </w:rPr>
        <w:t>r</w:t>
      </w:r>
      <w:r w:rsidR="00FA4FB1">
        <w:rPr>
          <w:rFonts w:ascii="Times New Roman" w:hAnsi="Times New Roman" w:cs="Times New Roman"/>
          <w:sz w:val="24"/>
          <w:szCs w:val="24"/>
        </w:rPr>
        <w:t xml:space="preserve"> </w:t>
      </w:r>
      <w:r w:rsidR="00FA4FB1" w:rsidRPr="00FA4FB1">
        <w:rPr>
          <w:rFonts w:ascii="Times New Roman" w:hAnsi="Times New Roman" w:cs="Times New Roman"/>
          <w:sz w:val="24"/>
          <w:szCs w:val="24"/>
        </w:rPr>
        <w:t>tout pouvoir pour sa mise en œuvre</w:t>
      </w:r>
      <w:r>
        <w:rPr>
          <w:rFonts w:ascii="Times New Roman" w:hAnsi="Times New Roman" w:cs="Times New Roman"/>
          <w:sz w:val="24"/>
          <w:szCs w:val="24"/>
        </w:rPr>
        <w:t>.</w:t>
      </w:r>
    </w:p>
    <w:p w14:paraId="17FF1970" w14:textId="77777777" w:rsidR="00993F78" w:rsidRDefault="00993F78" w:rsidP="00993F78">
      <w:pPr>
        <w:pStyle w:val="VuConsidrant"/>
        <w:spacing w:after="0"/>
        <w:rPr>
          <w:rFonts w:ascii="Times New Roman" w:hAnsi="Times New Roman" w:cs="Times New Roman"/>
          <w:sz w:val="24"/>
          <w:szCs w:val="24"/>
        </w:rPr>
      </w:pPr>
    </w:p>
    <w:p w14:paraId="307F895F" w14:textId="3B352C65" w:rsidR="00993F78" w:rsidRDefault="00993F78" w:rsidP="00993F78">
      <w:pPr>
        <w:widowControl w:val="0"/>
        <w:autoSpaceDE w:val="0"/>
        <w:autoSpaceDN w:val="0"/>
        <w:adjustRightInd w:val="0"/>
        <w:spacing w:after="0" w:line="240" w:lineRule="auto"/>
        <w:jc w:val="both"/>
        <w:rPr>
          <w:rFonts w:ascii="Times New Roman" w:eastAsia="Times New Roman" w:hAnsi="Times New Roman" w:cs="Times New Roman"/>
          <w:b/>
          <w:bCs/>
          <w:snapToGrid w:val="0"/>
          <w:sz w:val="24"/>
          <w:szCs w:val="24"/>
        </w:rPr>
      </w:pPr>
      <w:r>
        <w:rPr>
          <w:rFonts w:ascii="Times New Roman" w:eastAsia="Times New Roman" w:hAnsi="Times New Roman" w:cs="Times New Roman"/>
          <w:b/>
          <w:bCs/>
          <w:snapToGrid w:val="0"/>
          <w:sz w:val="24"/>
          <w:szCs w:val="24"/>
          <w:u w:val="single"/>
        </w:rPr>
        <w:t xml:space="preserve">Article </w:t>
      </w:r>
      <w:r w:rsidR="00777198">
        <w:rPr>
          <w:rFonts w:ascii="Times New Roman" w:eastAsia="Times New Roman" w:hAnsi="Times New Roman" w:cs="Times New Roman"/>
          <w:b/>
          <w:bCs/>
          <w:snapToGrid w:val="0"/>
          <w:sz w:val="24"/>
          <w:szCs w:val="24"/>
          <w:u w:val="single"/>
        </w:rPr>
        <w:t>3</w:t>
      </w:r>
      <w:r>
        <w:rPr>
          <w:rFonts w:ascii="Times New Roman" w:eastAsia="Times New Roman" w:hAnsi="Times New Roman" w:cs="Times New Roman"/>
          <w:b/>
          <w:bCs/>
          <w:snapToGrid w:val="0"/>
          <w:sz w:val="24"/>
          <w:szCs w:val="24"/>
        </w:rPr>
        <w:t> :</w:t>
      </w:r>
    </w:p>
    <w:p w14:paraId="27C5D762" w14:textId="2DD28C5F" w:rsidR="00993F78" w:rsidRDefault="00993F78" w:rsidP="00993F78">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Les dispositions de la présente délibération prendront effet après transmission aux services de l’Etat et publication et</w:t>
      </w:r>
      <w:r w:rsidR="00777198">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 xml:space="preserve">ou notification. </w:t>
      </w:r>
    </w:p>
    <w:p w14:paraId="6BE48438" w14:textId="77777777" w:rsidR="00993F78" w:rsidRDefault="00993F78" w:rsidP="00993F78">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rPr>
      </w:pPr>
    </w:p>
    <w:p w14:paraId="38B14C55" w14:textId="593D4B3B" w:rsidR="00993F78" w:rsidRDefault="00993F78" w:rsidP="00993F78">
      <w:pPr>
        <w:widowControl w:val="0"/>
        <w:autoSpaceDE w:val="0"/>
        <w:autoSpaceDN w:val="0"/>
        <w:adjustRightInd w:val="0"/>
        <w:spacing w:after="0" w:line="240" w:lineRule="auto"/>
        <w:jc w:val="both"/>
        <w:rPr>
          <w:rFonts w:ascii="Times New Roman" w:eastAsia="Times New Roman" w:hAnsi="Times New Roman" w:cs="Times New Roman"/>
          <w:b/>
          <w:bCs/>
          <w:snapToGrid w:val="0"/>
          <w:sz w:val="24"/>
          <w:szCs w:val="24"/>
        </w:rPr>
      </w:pPr>
      <w:r>
        <w:rPr>
          <w:rFonts w:ascii="Times New Roman" w:eastAsia="Times New Roman" w:hAnsi="Times New Roman" w:cs="Times New Roman"/>
          <w:b/>
          <w:bCs/>
          <w:snapToGrid w:val="0"/>
          <w:sz w:val="24"/>
          <w:szCs w:val="24"/>
          <w:u w:val="single"/>
        </w:rPr>
        <w:t xml:space="preserve">Article </w:t>
      </w:r>
      <w:r w:rsidR="00777198">
        <w:rPr>
          <w:rFonts w:ascii="Times New Roman" w:eastAsia="Times New Roman" w:hAnsi="Times New Roman" w:cs="Times New Roman"/>
          <w:b/>
          <w:bCs/>
          <w:snapToGrid w:val="0"/>
          <w:sz w:val="24"/>
          <w:szCs w:val="24"/>
          <w:u w:val="single"/>
        </w:rPr>
        <w:t>4</w:t>
      </w:r>
      <w:r>
        <w:rPr>
          <w:rFonts w:ascii="Times New Roman" w:eastAsia="Times New Roman" w:hAnsi="Times New Roman" w:cs="Times New Roman"/>
          <w:b/>
          <w:bCs/>
          <w:snapToGrid w:val="0"/>
          <w:sz w:val="24"/>
          <w:szCs w:val="24"/>
        </w:rPr>
        <w:t> :</w:t>
      </w:r>
    </w:p>
    <w:p w14:paraId="04CA399E" w14:textId="77777777" w:rsidR="00993F78" w:rsidRDefault="00993F78" w:rsidP="00993F78">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Le Maire (</w:t>
      </w:r>
      <w:r>
        <w:rPr>
          <w:rFonts w:ascii="Times New Roman" w:eastAsia="Times New Roman" w:hAnsi="Times New Roman" w:cs="Times New Roman"/>
          <w:i/>
          <w:snapToGrid w:val="0"/>
          <w:sz w:val="24"/>
          <w:szCs w:val="24"/>
        </w:rPr>
        <w:t>ou le Président</w:t>
      </w:r>
      <w:r>
        <w:rPr>
          <w:rFonts w:ascii="Times New Roman" w:eastAsia="Times New Roman" w:hAnsi="Times New Roman" w:cs="Times New Roman"/>
          <w:snapToGrid w:val="0"/>
          <w:sz w:val="24"/>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5D11029E" w14:textId="77777777" w:rsidR="00993F78" w:rsidRDefault="00993F78" w:rsidP="00993F78">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Le Tribunal Administratif peut être saisi au moyen de l’application informatique Télérecours citoyen accessible par le biais du site </w:t>
      </w:r>
      <w:hyperlink r:id="rId5" w:history="1">
        <w:r>
          <w:rPr>
            <w:rStyle w:val="Lienhypertexte"/>
            <w:rFonts w:ascii="Times New Roman" w:eastAsia="Times New Roman" w:hAnsi="Times New Roman" w:cs="Times New Roman"/>
            <w:snapToGrid w:val="0"/>
            <w:sz w:val="24"/>
            <w:szCs w:val="24"/>
          </w:rPr>
          <w:t>www.telerecours.fr</w:t>
        </w:r>
      </w:hyperlink>
      <w:r>
        <w:rPr>
          <w:rFonts w:ascii="Times New Roman" w:eastAsia="Times New Roman" w:hAnsi="Times New Roman" w:cs="Times New Roman"/>
          <w:snapToGrid w:val="0"/>
          <w:sz w:val="24"/>
          <w:szCs w:val="24"/>
        </w:rPr>
        <w:t>.</w:t>
      </w:r>
    </w:p>
    <w:p w14:paraId="709E4548" w14:textId="77777777" w:rsidR="00993F78" w:rsidRDefault="00993F78" w:rsidP="00993F78">
      <w:pPr>
        <w:pStyle w:val="VuConsidrant"/>
        <w:spacing w:after="0"/>
        <w:rPr>
          <w:rFonts w:ascii="Times New Roman" w:hAnsi="Times New Roman" w:cs="Times New Roman"/>
          <w:sz w:val="24"/>
          <w:szCs w:val="24"/>
        </w:rPr>
      </w:pPr>
    </w:p>
    <w:p w14:paraId="02D4CBDA" w14:textId="77777777" w:rsidR="00993F78" w:rsidRDefault="00993F78" w:rsidP="00993F78">
      <w:pPr>
        <w:pStyle w:val="VuConsidrant"/>
        <w:spacing w:after="0"/>
        <w:rPr>
          <w:rFonts w:ascii="Times New Roman" w:hAnsi="Times New Roman" w:cs="Times New Roman"/>
          <w:sz w:val="24"/>
          <w:szCs w:val="24"/>
        </w:rPr>
      </w:pPr>
    </w:p>
    <w:p w14:paraId="389D24DD" w14:textId="77777777" w:rsidR="00993F78" w:rsidRDefault="00993F78" w:rsidP="00993F78">
      <w:pPr>
        <w:pStyle w:val="VuConsidrant"/>
        <w:spacing w:after="0"/>
        <w:rPr>
          <w:rFonts w:ascii="Times New Roman" w:hAnsi="Times New Roman" w:cs="Times New Roman"/>
          <w:sz w:val="24"/>
          <w:szCs w:val="24"/>
        </w:rPr>
      </w:pPr>
    </w:p>
    <w:p w14:paraId="7F9C14BD" w14:textId="77777777" w:rsidR="00993F78" w:rsidRDefault="00993F78" w:rsidP="00993F78">
      <w:pPr>
        <w:pStyle w:val="VuConsidrant"/>
        <w:spacing w:after="0"/>
        <w:rPr>
          <w:rFonts w:ascii="Times New Roman" w:hAnsi="Times New Roman" w:cs="Times New Roman"/>
          <w:sz w:val="24"/>
          <w:szCs w:val="24"/>
        </w:rPr>
      </w:pPr>
    </w:p>
    <w:p w14:paraId="21D4A16E" w14:textId="77777777" w:rsidR="00993F78" w:rsidRDefault="00993F78" w:rsidP="00993F78">
      <w:pPr>
        <w:pStyle w:val="VuConsidrant"/>
        <w:spacing w:after="0"/>
        <w:rPr>
          <w:rFonts w:ascii="Times New Roman" w:hAnsi="Times New Roman" w:cs="Times New Roman"/>
          <w:sz w:val="24"/>
          <w:szCs w:val="24"/>
        </w:rPr>
      </w:pPr>
    </w:p>
    <w:p w14:paraId="7541BBB8" w14:textId="77777777" w:rsidR="00993F78" w:rsidRDefault="00993F78" w:rsidP="00993F78">
      <w:pPr>
        <w:pStyle w:val="VuConsidrant"/>
        <w:spacing w:after="0"/>
        <w:ind w:left="1418" w:hanging="1418"/>
        <w:rPr>
          <w:rFonts w:ascii="Times New Roman" w:hAnsi="Times New Roman" w:cs="Times New Roman"/>
          <w:sz w:val="24"/>
          <w:szCs w:val="24"/>
        </w:rPr>
      </w:pPr>
      <w:r>
        <w:rPr>
          <w:rFonts w:ascii="Times New Roman" w:hAnsi="Times New Roman" w:cs="Times New Roman"/>
          <w:b/>
          <w:bCs/>
          <w:sz w:val="24"/>
          <w:szCs w:val="24"/>
        </w:rPr>
        <w:t xml:space="preserve">ADOPTÉ </w:t>
      </w:r>
      <w:r>
        <w:rPr>
          <w:rFonts w:ascii="Times New Roman" w:hAnsi="Times New Roman" w:cs="Times New Roman"/>
          <w:sz w:val="24"/>
          <w:szCs w:val="24"/>
        </w:rPr>
        <w:t xml:space="preserve">: </w:t>
      </w:r>
      <w:r>
        <w:rPr>
          <w:rFonts w:ascii="Times New Roman" w:hAnsi="Times New Roman" w:cs="Times New Roman"/>
          <w:sz w:val="24"/>
          <w:szCs w:val="24"/>
        </w:rPr>
        <w:tab/>
        <w:t>à l’unanimité des membres présents</w:t>
      </w:r>
    </w:p>
    <w:p w14:paraId="75CB7BF9" w14:textId="77777777" w:rsidR="00993F78" w:rsidRDefault="00993F78" w:rsidP="00993F78">
      <w:pPr>
        <w:pStyle w:val="TiretVuConsidrant"/>
        <w:spacing w:after="0"/>
        <w:ind w:left="992" w:firstLine="424"/>
        <w:rPr>
          <w:rFonts w:ascii="Times New Roman" w:hAnsi="Times New Roman" w:cs="Times New Roman"/>
          <w:sz w:val="24"/>
          <w:szCs w:val="24"/>
        </w:rPr>
      </w:pPr>
      <w:proofErr w:type="gramStart"/>
      <w:r>
        <w:rPr>
          <w:rFonts w:ascii="Times New Roman" w:hAnsi="Times New Roman" w:cs="Times New Roman"/>
          <w:sz w:val="24"/>
          <w:szCs w:val="24"/>
        </w:rPr>
        <w:t>ou</w:t>
      </w:r>
      <w:proofErr w:type="gramEnd"/>
    </w:p>
    <w:p w14:paraId="1A6002A9" w14:textId="77777777" w:rsidR="00993F78" w:rsidRDefault="00993F78" w:rsidP="00993F78">
      <w:pPr>
        <w:pStyle w:val="TiretVuConsidrant"/>
        <w:spacing w:after="0"/>
        <w:ind w:left="992" w:firstLine="425"/>
        <w:rPr>
          <w:rFonts w:ascii="Times New Roman" w:hAnsi="Times New Roman" w:cs="Times New Roman"/>
          <w:sz w:val="24"/>
          <w:szCs w:val="24"/>
        </w:rPr>
      </w:pP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 voix pour</w:t>
      </w:r>
    </w:p>
    <w:p w14:paraId="7052C2F7" w14:textId="77777777" w:rsidR="00993F78" w:rsidRDefault="00993F78" w:rsidP="00993F78">
      <w:pPr>
        <w:pStyle w:val="TiretVuConsidrant"/>
        <w:spacing w:after="0"/>
        <w:ind w:left="992" w:firstLine="425"/>
        <w:rPr>
          <w:rFonts w:ascii="Times New Roman" w:hAnsi="Times New Roman" w:cs="Times New Roman"/>
          <w:sz w:val="24"/>
          <w:szCs w:val="24"/>
        </w:rPr>
      </w:pP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 voix contre</w:t>
      </w:r>
    </w:p>
    <w:p w14:paraId="320E7910" w14:textId="77777777" w:rsidR="00993F78" w:rsidRDefault="00993F78" w:rsidP="00993F78">
      <w:pPr>
        <w:pStyle w:val="TiretVuConsidrant"/>
        <w:spacing w:after="0"/>
        <w:ind w:left="992" w:firstLine="425"/>
        <w:rPr>
          <w:rFonts w:ascii="Times New Roman" w:hAnsi="Times New Roman" w:cs="Times New Roman"/>
          <w:i/>
          <w:iCs/>
          <w:sz w:val="24"/>
          <w:szCs w:val="24"/>
        </w:rPr>
      </w:pP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 abstention</w:t>
      </w:r>
      <w:r>
        <w:rPr>
          <w:rFonts w:ascii="Times New Roman" w:hAnsi="Times New Roman" w:cs="Times New Roman"/>
          <w:i/>
          <w:iCs/>
          <w:sz w:val="24"/>
          <w:szCs w:val="24"/>
        </w:rPr>
        <w:t>(s)</w:t>
      </w:r>
    </w:p>
    <w:p w14:paraId="7047340D" w14:textId="77777777" w:rsidR="00993F78" w:rsidRDefault="00993F78" w:rsidP="00993F78">
      <w:pPr>
        <w:pStyle w:val="TiretVuConsidrant"/>
        <w:spacing w:after="0"/>
        <w:ind w:left="0" w:firstLine="0"/>
        <w:rPr>
          <w:rFonts w:ascii="Times New Roman" w:hAnsi="Times New Roman" w:cs="Times New Roman"/>
          <w:iCs/>
          <w:sz w:val="24"/>
          <w:szCs w:val="24"/>
        </w:rPr>
      </w:pPr>
    </w:p>
    <w:p w14:paraId="76A4BD5F" w14:textId="77777777" w:rsidR="00993F78" w:rsidRDefault="00993F78" w:rsidP="00993F78">
      <w:pPr>
        <w:pStyle w:val="TiretVuConsidrant"/>
        <w:spacing w:after="0"/>
        <w:ind w:left="992" w:firstLine="425"/>
        <w:rPr>
          <w:rFonts w:ascii="Times New Roman" w:hAnsi="Times New Roman" w:cs="Times New Roman"/>
          <w:i/>
          <w:iCs/>
          <w:sz w:val="24"/>
          <w:szCs w:val="24"/>
        </w:rPr>
      </w:pPr>
    </w:p>
    <w:p w14:paraId="2901E005" w14:textId="77777777" w:rsidR="00993F78" w:rsidRDefault="00993F78" w:rsidP="00993F78">
      <w:pPr>
        <w:pStyle w:val="Signature"/>
        <w:tabs>
          <w:tab w:val="left" w:pos="4820"/>
        </w:tabs>
        <w:ind w:left="0"/>
        <w:jc w:val="left"/>
        <w:rPr>
          <w:rFonts w:ascii="Times New Roman" w:hAnsi="Times New Roman"/>
          <w:sz w:val="24"/>
          <w:szCs w:val="24"/>
        </w:rPr>
      </w:pPr>
      <w:r>
        <w:rPr>
          <w:rFonts w:ascii="Times New Roman" w:hAnsi="Times New Roman"/>
          <w:sz w:val="24"/>
          <w:szCs w:val="24"/>
        </w:rPr>
        <w:tab/>
        <w:t xml:space="preserve">Fait à ..., </w:t>
      </w:r>
    </w:p>
    <w:p w14:paraId="47FBF90E" w14:textId="77777777" w:rsidR="00993F78" w:rsidRDefault="00993F78" w:rsidP="00993F78">
      <w:pPr>
        <w:pStyle w:val="Signature"/>
        <w:tabs>
          <w:tab w:val="left" w:pos="4820"/>
        </w:tabs>
        <w:ind w:left="0"/>
        <w:jc w:val="left"/>
        <w:rPr>
          <w:rFonts w:ascii="Times New Roman" w:hAnsi="Times New Roman"/>
          <w:sz w:val="24"/>
          <w:szCs w:val="24"/>
        </w:rPr>
      </w:pPr>
      <w:r>
        <w:rPr>
          <w:rFonts w:ascii="Times New Roman" w:hAnsi="Times New Roman"/>
          <w:sz w:val="24"/>
          <w:szCs w:val="24"/>
        </w:rPr>
        <w:tab/>
        <w:t>Le ...</w:t>
      </w:r>
    </w:p>
    <w:p w14:paraId="288E74BD" w14:textId="77777777" w:rsidR="00993F78" w:rsidRDefault="00993F78" w:rsidP="00993F78">
      <w:pPr>
        <w:pStyle w:val="Signature"/>
        <w:tabs>
          <w:tab w:val="left" w:pos="4820"/>
        </w:tabs>
        <w:ind w:left="0"/>
        <w:jc w:val="left"/>
        <w:rPr>
          <w:rFonts w:ascii="Times New Roman" w:hAnsi="Times New Roman"/>
          <w:i/>
          <w:iCs/>
          <w:sz w:val="24"/>
          <w:szCs w:val="24"/>
          <w:u w:val="single"/>
        </w:rPr>
      </w:pPr>
      <w:r>
        <w:rPr>
          <w:rFonts w:ascii="Times New Roman" w:hAnsi="Times New Roman"/>
          <w:sz w:val="24"/>
          <w:szCs w:val="24"/>
        </w:rPr>
        <w:tab/>
      </w:r>
      <w:r>
        <w:rPr>
          <w:rFonts w:ascii="Times New Roman" w:hAnsi="Times New Roman"/>
          <w:sz w:val="24"/>
          <w:szCs w:val="24"/>
          <w:u w:val="single"/>
        </w:rPr>
        <w:t>Prénom, nom et qualité du signataire</w:t>
      </w:r>
    </w:p>
    <w:p w14:paraId="7C214AA7" w14:textId="77777777" w:rsidR="00993F78" w:rsidRDefault="00993F78" w:rsidP="00993F78">
      <w:pPr>
        <w:pStyle w:val="Signature"/>
        <w:ind w:left="0"/>
        <w:jc w:val="left"/>
        <w:rPr>
          <w:rFonts w:ascii="Times New Roman" w:hAnsi="Times New Roman"/>
          <w:i/>
          <w:iCs/>
          <w:sz w:val="24"/>
          <w:szCs w:val="24"/>
        </w:rPr>
      </w:pPr>
    </w:p>
    <w:p w14:paraId="2439DA43" w14:textId="77777777" w:rsidR="00993F78" w:rsidRDefault="00993F78" w:rsidP="00993F78">
      <w:pPr>
        <w:pStyle w:val="Signature"/>
        <w:ind w:left="0"/>
        <w:jc w:val="left"/>
        <w:rPr>
          <w:rFonts w:ascii="Times New Roman" w:hAnsi="Times New Roman"/>
          <w:i/>
          <w:iCs/>
          <w:sz w:val="24"/>
          <w:szCs w:val="24"/>
        </w:rPr>
      </w:pPr>
    </w:p>
    <w:p w14:paraId="5A76FDE7" w14:textId="77777777" w:rsidR="00993F78" w:rsidRDefault="00993F78" w:rsidP="00993F78">
      <w:pPr>
        <w:pStyle w:val="Signature"/>
        <w:ind w:left="0"/>
        <w:jc w:val="left"/>
        <w:rPr>
          <w:rFonts w:ascii="Times New Roman" w:hAnsi="Times New Roman"/>
          <w:sz w:val="24"/>
          <w:szCs w:val="24"/>
        </w:rPr>
      </w:pPr>
    </w:p>
    <w:p w14:paraId="21F75E49" w14:textId="77777777" w:rsidR="00993F78" w:rsidRDefault="00993F78" w:rsidP="00993F78">
      <w:pPr>
        <w:pStyle w:val="notifi"/>
        <w:numPr>
          <w:ilvl w:val="0"/>
          <w:numId w:val="3"/>
        </w:numPr>
        <w:rPr>
          <w:rFonts w:ascii="Times New Roman" w:hAnsi="Times New Roman" w:cs="Times New Roman"/>
          <w:sz w:val="24"/>
          <w:szCs w:val="24"/>
        </w:rPr>
      </w:pPr>
      <w:r>
        <w:rPr>
          <w:rFonts w:ascii="Times New Roman" w:hAnsi="Times New Roman" w:cs="Times New Roman"/>
          <w:sz w:val="24"/>
          <w:szCs w:val="24"/>
        </w:rPr>
        <w:t>Transmis au représentant de l’Etat le : …</w:t>
      </w:r>
    </w:p>
    <w:p w14:paraId="29E8E86B" w14:textId="77777777" w:rsidR="00993F78" w:rsidRDefault="00993F78" w:rsidP="00993F78">
      <w:pPr>
        <w:pStyle w:val="notifi"/>
        <w:numPr>
          <w:ilvl w:val="0"/>
          <w:numId w:val="3"/>
        </w:numPr>
        <w:rPr>
          <w:rFonts w:ascii="Times New Roman" w:hAnsi="Times New Roman" w:cs="Times New Roman"/>
          <w:sz w:val="24"/>
          <w:szCs w:val="24"/>
        </w:rPr>
      </w:pPr>
      <w:r>
        <w:rPr>
          <w:rFonts w:ascii="Times New Roman" w:hAnsi="Times New Roman" w:cs="Times New Roman"/>
          <w:sz w:val="24"/>
          <w:szCs w:val="24"/>
        </w:rPr>
        <w:t>Publié le : …</w:t>
      </w:r>
    </w:p>
    <w:p w14:paraId="672918CD" w14:textId="77777777" w:rsidR="00993F78" w:rsidRDefault="00993F78" w:rsidP="00993F78">
      <w:pPr>
        <w:spacing w:after="0" w:line="240" w:lineRule="auto"/>
        <w:rPr>
          <w:rFonts w:ascii="Times New Roman" w:hAnsi="Times New Roman" w:cs="Times New Roman"/>
          <w:sz w:val="24"/>
          <w:szCs w:val="24"/>
        </w:rPr>
      </w:pPr>
    </w:p>
    <w:p w14:paraId="2EA958B3" w14:textId="77777777" w:rsidR="00993F78" w:rsidRDefault="00993F78" w:rsidP="00993F78">
      <w:pPr>
        <w:spacing w:after="0" w:line="240" w:lineRule="auto"/>
      </w:pPr>
    </w:p>
    <w:p w14:paraId="31BC97E8" w14:textId="77777777" w:rsidR="00993F78" w:rsidRDefault="00993F78" w:rsidP="00993F78">
      <w:pPr>
        <w:spacing w:after="0" w:line="240" w:lineRule="auto"/>
      </w:pPr>
    </w:p>
    <w:p w14:paraId="70F13427" w14:textId="77777777" w:rsidR="00583BBD" w:rsidRDefault="00583BBD"/>
    <w:sectPr w:rsidR="00486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6090"/>
    <w:multiLevelType w:val="hybridMultilevel"/>
    <w:tmpl w:val="438812D4"/>
    <w:lvl w:ilvl="0" w:tplc="FA5A071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EEC21F0"/>
    <w:multiLevelType w:val="hybridMultilevel"/>
    <w:tmpl w:val="59D00BAC"/>
    <w:lvl w:ilvl="0" w:tplc="9AE49186">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2C8419F"/>
    <w:multiLevelType w:val="hybridMultilevel"/>
    <w:tmpl w:val="760291AE"/>
    <w:lvl w:ilvl="0" w:tplc="EEEEB24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145539474">
    <w:abstractNumId w:val="3"/>
  </w:num>
  <w:num w:numId="2" w16cid:durableId="1927959683">
    <w:abstractNumId w:val="2"/>
  </w:num>
  <w:num w:numId="3" w16cid:durableId="660498736">
    <w:abstractNumId w:val="1"/>
  </w:num>
  <w:num w:numId="4" w16cid:durableId="158999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78"/>
    <w:rsid w:val="001D5A9A"/>
    <w:rsid w:val="00414A10"/>
    <w:rsid w:val="00497A94"/>
    <w:rsid w:val="00583BBD"/>
    <w:rsid w:val="00614052"/>
    <w:rsid w:val="00777198"/>
    <w:rsid w:val="007E58CE"/>
    <w:rsid w:val="00993F78"/>
    <w:rsid w:val="00C3467E"/>
    <w:rsid w:val="00C829DC"/>
    <w:rsid w:val="00D157F9"/>
    <w:rsid w:val="00D70B7F"/>
    <w:rsid w:val="00FA4FB1"/>
    <w:rsid w:val="00FA76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EA74"/>
  <w15:chartTrackingRefBased/>
  <w15:docId w15:val="{E0DC2144-FF9B-4374-8CBF-060CB57E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78"/>
    <w:pPr>
      <w:spacing w:after="200" w:line="276" w:lineRule="auto"/>
    </w:pPr>
    <w:rPr>
      <w:rFonts w:eastAsiaTheme="minorEastAsia"/>
      <w:lang w:eastAsia="fr-FR"/>
    </w:rPr>
  </w:style>
  <w:style w:type="paragraph" w:styleId="Titre1">
    <w:name w:val="heading 1"/>
    <w:basedOn w:val="Normal"/>
    <w:next w:val="Normal"/>
    <w:link w:val="Titre1Car"/>
    <w:uiPriority w:val="9"/>
    <w:qFormat/>
    <w:rsid w:val="00FA4F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93F78"/>
    <w:rPr>
      <w:color w:val="0563C1" w:themeColor="hyperlink"/>
      <w:u w:val="single"/>
    </w:rPr>
  </w:style>
  <w:style w:type="paragraph" w:styleId="Signature">
    <w:name w:val="Signature"/>
    <w:basedOn w:val="Normal"/>
    <w:link w:val="SignatureCar"/>
    <w:semiHidden/>
    <w:unhideWhenUsed/>
    <w:rsid w:val="00993F78"/>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993F78"/>
    <w:rPr>
      <w:rFonts w:ascii="Arial" w:eastAsia="Times New Roman" w:hAnsi="Arial" w:cs="Times New Roman"/>
      <w:sz w:val="20"/>
      <w:szCs w:val="20"/>
      <w:lang w:eastAsia="fr-FR"/>
    </w:rPr>
  </w:style>
  <w:style w:type="paragraph" w:customStyle="1" w:styleId="Ontvotladelib">
    <w:name w:val="Ont voté la delib"/>
    <w:basedOn w:val="Normal"/>
    <w:rsid w:val="00993F78"/>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993F78"/>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993F78"/>
    <w:pPr>
      <w:autoSpaceDE w:val="0"/>
      <w:autoSpaceDN w:val="0"/>
      <w:spacing w:after="140" w:line="240" w:lineRule="auto"/>
      <w:jc w:val="both"/>
    </w:pPr>
    <w:rPr>
      <w:rFonts w:ascii="Arial" w:eastAsia="Times New Roman" w:hAnsi="Arial" w:cs="Arial"/>
      <w:sz w:val="20"/>
      <w:szCs w:val="20"/>
    </w:rPr>
  </w:style>
  <w:style w:type="paragraph" w:customStyle="1" w:styleId="notifi">
    <w:name w:val="notifié à"/>
    <w:basedOn w:val="Normal"/>
    <w:rsid w:val="00993F78"/>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993F78"/>
    <w:pPr>
      <w:ind w:left="284" w:hanging="284"/>
    </w:pPr>
  </w:style>
  <w:style w:type="character" w:styleId="lev">
    <w:name w:val="Strong"/>
    <w:basedOn w:val="Policepardfaut"/>
    <w:uiPriority w:val="22"/>
    <w:qFormat/>
    <w:rsid w:val="00993F78"/>
    <w:rPr>
      <w:b/>
      <w:bCs/>
    </w:rPr>
  </w:style>
  <w:style w:type="character" w:customStyle="1" w:styleId="Titre1Car">
    <w:name w:val="Titre 1 Car"/>
    <w:basedOn w:val="Policepardfaut"/>
    <w:link w:val="Titre1"/>
    <w:uiPriority w:val="9"/>
    <w:rsid w:val="00FA4FB1"/>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0418">
      <w:bodyDiv w:val="1"/>
      <w:marLeft w:val="0"/>
      <w:marRight w:val="0"/>
      <w:marTop w:val="0"/>
      <w:marBottom w:val="0"/>
      <w:divBdr>
        <w:top w:val="none" w:sz="0" w:space="0" w:color="auto"/>
        <w:left w:val="none" w:sz="0" w:space="0" w:color="auto"/>
        <w:bottom w:val="none" w:sz="0" w:space="0" w:color="auto"/>
        <w:right w:val="none" w:sz="0" w:space="0" w:color="auto"/>
      </w:divBdr>
    </w:div>
    <w:div w:id="1048069667">
      <w:bodyDiv w:val="1"/>
      <w:marLeft w:val="0"/>
      <w:marRight w:val="0"/>
      <w:marTop w:val="0"/>
      <w:marBottom w:val="0"/>
      <w:divBdr>
        <w:top w:val="none" w:sz="0" w:space="0" w:color="auto"/>
        <w:left w:val="none" w:sz="0" w:space="0" w:color="auto"/>
        <w:bottom w:val="none" w:sz="0" w:space="0" w:color="auto"/>
        <w:right w:val="none" w:sz="0" w:space="0" w:color="auto"/>
      </w:divBdr>
    </w:div>
    <w:div w:id="1241136239">
      <w:bodyDiv w:val="1"/>
      <w:marLeft w:val="0"/>
      <w:marRight w:val="0"/>
      <w:marTop w:val="0"/>
      <w:marBottom w:val="0"/>
      <w:divBdr>
        <w:top w:val="none" w:sz="0" w:space="0" w:color="auto"/>
        <w:left w:val="none" w:sz="0" w:space="0" w:color="auto"/>
        <w:bottom w:val="none" w:sz="0" w:space="0" w:color="auto"/>
        <w:right w:val="none" w:sz="0" w:space="0" w:color="auto"/>
      </w:divBdr>
    </w:div>
    <w:div w:id="1376614667">
      <w:bodyDiv w:val="1"/>
      <w:marLeft w:val="0"/>
      <w:marRight w:val="0"/>
      <w:marTop w:val="0"/>
      <w:marBottom w:val="0"/>
      <w:divBdr>
        <w:top w:val="none" w:sz="0" w:space="0" w:color="auto"/>
        <w:left w:val="none" w:sz="0" w:space="0" w:color="auto"/>
        <w:bottom w:val="none" w:sz="0" w:space="0" w:color="auto"/>
        <w:right w:val="none" w:sz="0" w:space="0" w:color="auto"/>
      </w:divBdr>
    </w:div>
    <w:div w:id="19998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lerecou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1061</Words>
  <Characters>5840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4</cp:revision>
  <dcterms:created xsi:type="dcterms:W3CDTF">2021-02-19T07:37:00Z</dcterms:created>
  <dcterms:modified xsi:type="dcterms:W3CDTF">2023-11-24T09:31:00Z</dcterms:modified>
</cp:coreProperties>
</file>