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4091" w14:textId="77777777" w:rsidR="00C96A7D" w:rsidRPr="007B1576" w:rsidRDefault="00C96A7D" w:rsidP="00C96A7D">
      <w:pPr>
        <w:tabs>
          <w:tab w:val="left" w:pos="0"/>
          <w:tab w:val="left" w:pos="2552"/>
        </w:tabs>
        <w:jc w:val="both"/>
        <w:rPr>
          <w:b/>
          <w:bCs/>
          <w:sz w:val="24"/>
          <w:szCs w:val="24"/>
        </w:rPr>
      </w:pPr>
    </w:p>
    <w:p w14:paraId="213AA9E2" w14:textId="77777777" w:rsidR="00C96A7D" w:rsidRDefault="00C96A7D" w:rsidP="00F31426">
      <w:pPr>
        <w:pStyle w:val="Default"/>
        <w:jc w:val="center"/>
        <w:rPr>
          <w:rFonts w:ascii="Times New Roman" w:hAnsi="Times New Roman" w:cs="Times New Roman"/>
          <w:b/>
          <w:sz w:val="28"/>
          <w:szCs w:val="28"/>
        </w:rPr>
      </w:pPr>
      <w:r>
        <w:rPr>
          <w:rFonts w:ascii="Times New Roman" w:hAnsi="Times New Roman" w:cs="Times New Roman"/>
          <w:b/>
          <w:sz w:val="28"/>
          <w:szCs w:val="28"/>
        </w:rPr>
        <w:t>ARRETE PORTANT</w:t>
      </w:r>
      <w:r w:rsidRPr="007B1576">
        <w:rPr>
          <w:rFonts w:ascii="Times New Roman" w:hAnsi="Times New Roman" w:cs="Times New Roman"/>
          <w:b/>
          <w:sz w:val="28"/>
          <w:szCs w:val="28"/>
        </w:rPr>
        <w:t xml:space="preserve"> </w:t>
      </w:r>
      <w:r w:rsidR="00F31426">
        <w:rPr>
          <w:rFonts w:ascii="Times New Roman" w:hAnsi="Times New Roman" w:cs="Times New Roman"/>
          <w:b/>
          <w:sz w:val="28"/>
          <w:szCs w:val="28"/>
        </w:rPr>
        <w:t>REFUS DE TITULARISATION</w:t>
      </w:r>
    </w:p>
    <w:p w14:paraId="62940736" w14:textId="77777777" w:rsidR="00C96A7D" w:rsidRPr="007B1576" w:rsidRDefault="00C96A7D" w:rsidP="00C96A7D">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De </w:t>
      </w:r>
      <w:r w:rsidR="00247C97">
        <w:rPr>
          <w:rFonts w:ascii="Times New Roman" w:hAnsi="Times New Roman" w:cs="Times New Roman"/>
          <w:b/>
          <w:sz w:val="28"/>
          <w:szCs w:val="28"/>
        </w:rPr>
        <w:t>Monsieur</w:t>
      </w:r>
      <w:r>
        <w:rPr>
          <w:rFonts w:ascii="Times New Roman" w:hAnsi="Times New Roman" w:cs="Times New Roman"/>
          <w:b/>
          <w:sz w:val="28"/>
          <w:szCs w:val="28"/>
        </w:rPr>
        <w:t xml:space="preserve"> </w:t>
      </w:r>
      <w:r w:rsidRPr="00F01AAD">
        <w:rPr>
          <w:rFonts w:ascii="Times New Roman" w:hAnsi="Times New Roman" w:cs="Times New Roman"/>
          <w:b/>
          <w:i/>
          <w:sz w:val="28"/>
          <w:szCs w:val="28"/>
        </w:rPr>
        <w:t xml:space="preserve">(Ou </w:t>
      </w:r>
      <w:r w:rsidR="00247C97" w:rsidRPr="00F01AAD">
        <w:rPr>
          <w:rFonts w:ascii="Times New Roman" w:hAnsi="Times New Roman" w:cs="Times New Roman"/>
          <w:b/>
          <w:i/>
          <w:sz w:val="28"/>
          <w:szCs w:val="28"/>
        </w:rPr>
        <w:t>Madame</w:t>
      </w:r>
      <w:r w:rsidRPr="00F01AAD">
        <w:rPr>
          <w:rFonts w:ascii="Times New Roman" w:hAnsi="Times New Roman" w:cs="Times New Roman"/>
          <w:b/>
          <w:i/>
          <w:sz w:val="28"/>
          <w:szCs w:val="28"/>
        </w:rPr>
        <w:t>) … (Grade)</w:t>
      </w:r>
    </w:p>
    <w:p w14:paraId="63E580BA" w14:textId="77777777" w:rsidR="00C96A7D" w:rsidRPr="007B1576" w:rsidRDefault="00C96A7D" w:rsidP="00C96A7D">
      <w:pPr>
        <w:tabs>
          <w:tab w:val="left" w:pos="284"/>
          <w:tab w:val="left" w:pos="2552"/>
        </w:tabs>
        <w:jc w:val="both"/>
        <w:rPr>
          <w:b/>
          <w:i/>
          <w:iCs/>
          <w:sz w:val="24"/>
          <w:szCs w:val="24"/>
        </w:rPr>
      </w:pPr>
    </w:p>
    <w:p w14:paraId="76883ECD" w14:textId="77777777" w:rsidR="00C96A7D" w:rsidRPr="007B1576" w:rsidRDefault="00C96A7D" w:rsidP="00C96A7D">
      <w:pPr>
        <w:tabs>
          <w:tab w:val="left" w:pos="284"/>
          <w:tab w:val="left" w:pos="2552"/>
        </w:tabs>
        <w:jc w:val="center"/>
        <w:rPr>
          <w:rStyle w:val="lev"/>
          <w:sz w:val="24"/>
          <w:szCs w:val="24"/>
        </w:rPr>
      </w:pPr>
      <w:r w:rsidRPr="007B1576">
        <w:rPr>
          <w:b/>
          <w:i/>
          <w:iCs/>
          <w:sz w:val="24"/>
          <w:szCs w:val="24"/>
        </w:rPr>
        <w:t>Les mentions en italiques constituent des commentaires destinés à faciliter la rédaction de l’arrêté. Ils doivent être supprimés de l’arrêté définitif.</w:t>
      </w:r>
    </w:p>
    <w:p w14:paraId="63DE3981" w14:textId="77777777" w:rsidR="00C96A7D" w:rsidRDefault="00C96A7D" w:rsidP="00C96A7D">
      <w:pPr>
        <w:tabs>
          <w:tab w:val="left" w:pos="0"/>
          <w:tab w:val="left" w:pos="2268"/>
          <w:tab w:val="left" w:pos="2552"/>
        </w:tabs>
        <w:jc w:val="both"/>
        <w:rPr>
          <w:sz w:val="24"/>
          <w:szCs w:val="24"/>
        </w:rPr>
      </w:pPr>
    </w:p>
    <w:p w14:paraId="5F50ED97" w14:textId="77777777" w:rsidR="00C96A7D" w:rsidRPr="007B1576" w:rsidRDefault="00C96A7D" w:rsidP="00C96A7D">
      <w:pPr>
        <w:tabs>
          <w:tab w:val="left" w:pos="0"/>
          <w:tab w:val="left" w:pos="2268"/>
          <w:tab w:val="left" w:pos="2552"/>
        </w:tabs>
        <w:jc w:val="both"/>
        <w:rPr>
          <w:sz w:val="24"/>
          <w:szCs w:val="24"/>
        </w:rPr>
      </w:pPr>
    </w:p>
    <w:p w14:paraId="3EB7B0FE" w14:textId="77777777" w:rsidR="00C96A7D" w:rsidRPr="00C96A7D" w:rsidRDefault="00C96A7D" w:rsidP="00C96A7D">
      <w:pPr>
        <w:tabs>
          <w:tab w:val="left" w:pos="0"/>
          <w:tab w:val="left" w:pos="2268"/>
          <w:tab w:val="left" w:pos="2552"/>
        </w:tabs>
        <w:jc w:val="both"/>
        <w:rPr>
          <w:sz w:val="24"/>
          <w:szCs w:val="24"/>
        </w:rPr>
      </w:pPr>
      <w:r w:rsidRPr="00C96A7D">
        <w:rPr>
          <w:sz w:val="24"/>
          <w:szCs w:val="24"/>
        </w:rPr>
        <w:t>Le Maire (</w:t>
      </w:r>
      <w:r w:rsidRPr="00C96A7D">
        <w:rPr>
          <w:i/>
          <w:sz w:val="24"/>
          <w:szCs w:val="24"/>
        </w:rPr>
        <w:t>ou le Président</w:t>
      </w:r>
      <w:r w:rsidRPr="00C96A7D">
        <w:rPr>
          <w:sz w:val="24"/>
          <w:szCs w:val="24"/>
        </w:rPr>
        <w:t>) de ...</w:t>
      </w:r>
    </w:p>
    <w:p w14:paraId="280DD2C5" w14:textId="77777777" w:rsidR="00C96A7D" w:rsidRPr="00C96A7D" w:rsidRDefault="00C96A7D" w:rsidP="00C96A7D">
      <w:pPr>
        <w:pStyle w:val="VuConsidrant"/>
        <w:spacing w:after="0"/>
        <w:rPr>
          <w:rFonts w:ascii="Times New Roman" w:hAnsi="Times New Roman" w:cs="Times New Roman"/>
          <w:sz w:val="24"/>
          <w:szCs w:val="24"/>
        </w:rPr>
      </w:pPr>
    </w:p>
    <w:p w14:paraId="4F89724B" w14:textId="11E49090" w:rsidR="00C96A7D" w:rsidRDefault="00C96A7D" w:rsidP="005B07CE">
      <w:pPr>
        <w:pStyle w:val="Default"/>
        <w:jc w:val="both"/>
      </w:pPr>
      <w:r w:rsidRPr="00C96A7D">
        <w:rPr>
          <w:rFonts w:ascii="Times New Roman" w:hAnsi="Times New Roman" w:cs="Times New Roman"/>
          <w:bCs/>
        </w:rPr>
        <w:t xml:space="preserve">Vu </w:t>
      </w:r>
      <w:r w:rsidR="005B07CE">
        <w:rPr>
          <w:rFonts w:ascii="Times New Roman" w:hAnsi="Times New Roman" w:cs="Times New Roman"/>
        </w:rPr>
        <w:t>le Code général de la fonction publique,</w:t>
      </w:r>
    </w:p>
    <w:p w14:paraId="66F29936" w14:textId="77777777" w:rsidR="00C96A7D" w:rsidRPr="00C96A7D" w:rsidRDefault="00C96A7D" w:rsidP="00C96A7D">
      <w:pPr>
        <w:jc w:val="both"/>
        <w:rPr>
          <w:sz w:val="24"/>
          <w:szCs w:val="24"/>
        </w:rPr>
      </w:pPr>
    </w:p>
    <w:p w14:paraId="03EC9106" w14:textId="77777777" w:rsidR="00F31426" w:rsidRPr="00DC4890" w:rsidRDefault="00F31426" w:rsidP="00F31426">
      <w:pPr>
        <w:jc w:val="both"/>
        <w:rPr>
          <w:sz w:val="24"/>
          <w:szCs w:val="24"/>
        </w:rPr>
      </w:pPr>
      <w:r w:rsidRPr="00DC4890">
        <w:rPr>
          <w:sz w:val="24"/>
          <w:szCs w:val="24"/>
        </w:rPr>
        <w:t>Vu le décret n° 92-1194 du 4 novembre 1992 fixant les dispositions communes applicables aux fonctionnaires stagiaires de la fonction publique territoriale ;</w:t>
      </w:r>
    </w:p>
    <w:p w14:paraId="258455F1" w14:textId="77777777" w:rsidR="00C96A7D" w:rsidRPr="00C96A7D" w:rsidRDefault="00C96A7D" w:rsidP="00C96A7D">
      <w:pPr>
        <w:jc w:val="both"/>
        <w:rPr>
          <w:sz w:val="24"/>
          <w:szCs w:val="24"/>
        </w:rPr>
      </w:pPr>
    </w:p>
    <w:p w14:paraId="60E1D252" w14:textId="4CDCD8E9" w:rsidR="00F31426" w:rsidRPr="00DC4890" w:rsidRDefault="00F31426" w:rsidP="00F31426">
      <w:pPr>
        <w:jc w:val="both"/>
        <w:rPr>
          <w:sz w:val="24"/>
          <w:szCs w:val="24"/>
        </w:rPr>
      </w:pPr>
      <w:r w:rsidRPr="00DC4890">
        <w:rPr>
          <w:sz w:val="24"/>
          <w:szCs w:val="24"/>
        </w:rPr>
        <w:t xml:space="preserve">Vu l’arrêté portant nomination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en qualité </w:t>
      </w:r>
      <w:r w:rsidR="005B07CE">
        <w:rPr>
          <w:sz w:val="24"/>
          <w:szCs w:val="24"/>
        </w:rPr>
        <w:t xml:space="preserve">de </w:t>
      </w:r>
      <w:r>
        <w:rPr>
          <w:sz w:val="24"/>
          <w:szCs w:val="24"/>
        </w:rPr>
        <w:t xml:space="preserve">… </w:t>
      </w:r>
      <w:r w:rsidRPr="00DC4890">
        <w:rPr>
          <w:i/>
          <w:sz w:val="24"/>
          <w:szCs w:val="24"/>
        </w:rPr>
        <w:t>(Grade)</w:t>
      </w:r>
      <w:r w:rsidRPr="00DC4890">
        <w:rPr>
          <w:sz w:val="24"/>
          <w:szCs w:val="24"/>
        </w:rPr>
        <w:t xml:space="preserve"> s</w:t>
      </w:r>
      <w:r>
        <w:rPr>
          <w:sz w:val="24"/>
          <w:szCs w:val="24"/>
        </w:rPr>
        <w:t>tagiaire à compter du …</w:t>
      </w:r>
      <w:r w:rsidRPr="00DC4890">
        <w:rPr>
          <w:sz w:val="24"/>
          <w:szCs w:val="24"/>
        </w:rPr>
        <w:t> ;</w:t>
      </w:r>
    </w:p>
    <w:p w14:paraId="524E7079" w14:textId="77777777" w:rsidR="00F31426" w:rsidRPr="00F31426" w:rsidRDefault="00F31426" w:rsidP="00F31426">
      <w:pPr>
        <w:jc w:val="both"/>
        <w:rPr>
          <w:sz w:val="24"/>
          <w:szCs w:val="24"/>
        </w:rPr>
      </w:pPr>
    </w:p>
    <w:p w14:paraId="263DC63F" w14:textId="77777777" w:rsidR="00F31426" w:rsidRPr="00B96207" w:rsidRDefault="00F31426" w:rsidP="00F31426">
      <w:pPr>
        <w:jc w:val="both"/>
        <w:rPr>
          <w:b/>
          <w:i/>
          <w:sz w:val="24"/>
          <w:szCs w:val="24"/>
        </w:rPr>
      </w:pPr>
      <w:r w:rsidRPr="00B96207">
        <w:rPr>
          <w:b/>
          <w:i/>
          <w:sz w:val="24"/>
          <w:szCs w:val="24"/>
        </w:rPr>
        <w:t>(Le cas échéant)</w:t>
      </w:r>
    </w:p>
    <w:p w14:paraId="2AEB3521" w14:textId="77777777" w:rsidR="00F31426" w:rsidRPr="00B96207" w:rsidRDefault="00F31426" w:rsidP="00F31426">
      <w:pPr>
        <w:jc w:val="both"/>
        <w:rPr>
          <w:i/>
          <w:sz w:val="24"/>
          <w:szCs w:val="24"/>
        </w:rPr>
      </w:pPr>
      <w:r w:rsidRPr="00B96207">
        <w:rPr>
          <w:i/>
          <w:sz w:val="24"/>
          <w:szCs w:val="24"/>
        </w:rPr>
        <w:t xml:space="preserve">Vu l'arrêté en date du ............................ </w:t>
      </w:r>
      <w:proofErr w:type="gramStart"/>
      <w:r w:rsidRPr="00B96207">
        <w:rPr>
          <w:i/>
          <w:sz w:val="24"/>
          <w:szCs w:val="24"/>
        </w:rPr>
        <w:t>prorogeant</w:t>
      </w:r>
      <w:proofErr w:type="gramEnd"/>
      <w:r w:rsidRPr="00B96207">
        <w:rPr>
          <w:i/>
          <w:sz w:val="24"/>
          <w:szCs w:val="24"/>
        </w:rPr>
        <w:t xml:space="preserve"> le stage de Monsieur (ou Madame) ..........................................................................., pour une durée de .....................................,</w:t>
      </w:r>
    </w:p>
    <w:p w14:paraId="1C620F74" w14:textId="77777777" w:rsidR="00F31426" w:rsidRPr="00F31426" w:rsidRDefault="00F31426" w:rsidP="00F31426">
      <w:pPr>
        <w:jc w:val="both"/>
        <w:rPr>
          <w:sz w:val="24"/>
          <w:szCs w:val="24"/>
        </w:rPr>
      </w:pPr>
    </w:p>
    <w:p w14:paraId="78F78E28" w14:textId="1DAEC6E5" w:rsidR="00F31426" w:rsidRDefault="00F31426" w:rsidP="00F31426">
      <w:pPr>
        <w:jc w:val="both"/>
        <w:rPr>
          <w:sz w:val="24"/>
          <w:szCs w:val="24"/>
        </w:rPr>
      </w:pPr>
      <w:r w:rsidRPr="00F31426">
        <w:rPr>
          <w:sz w:val="24"/>
          <w:szCs w:val="24"/>
        </w:rPr>
        <w:t>Vu l'insuffisance professionnelle de l'intéressé</w:t>
      </w:r>
      <w:r w:rsidRPr="005B07CE">
        <w:rPr>
          <w:i/>
          <w:iCs/>
          <w:sz w:val="24"/>
          <w:szCs w:val="24"/>
        </w:rPr>
        <w:t>(e)</w:t>
      </w:r>
      <w:r w:rsidRPr="00F31426">
        <w:rPr>
          <w:sz w:val="24"/>
          <w:szCs w:val="24"/>
        </w:rPr>
        <w:t>,</w:t>
      </w:r>
      <w:r>
        <w:rPr>
          <w:sz w:val="24"/>
          <w:szCs w:val="24"/>
        </w:rPr>
        <w:t xml:space="preserve"> caractérisé par……</w:t>
      </w:r>
    </w:p>
    <w:p w14:paraId="4C159D80" w14:textId="77777777" w:rsidR="00F31426" w:rsidRPr="00F31426" w:rsidRDefault="00F31426" w:rsidP="00F31426">
      <w:pPr>
        <w:jc w:val="both"/>
        <w:rPr>
          <w:sz w:val="24"/>
          <w:szCs w:val="24"/>
        </w:rPr>
      </w:pPr>
    </w:p>
    <w:p w14:paraId="744812D6" w14:textId="77777777" w:rsidR="00F31426" w:rsidRPr="00F31426" w:rsidRDefault="00F31426" w:rsidP="00F31426">
      <w:pPr>
        <w:jc w:val="both"/>
        <w:rPr>
          <w:sz w:val="24"/>
          <w:szCs w:val="24"/>
        </w:rPr>
      </w:pPr>
      <w:r w:rsidRPr="00F31426">
        <w:rPr>
          <w:sz w:val="24"/>
          <w:szCs w:val="24"/>
        </w:rPr>
        <w:t>Vu l'avis de la Commission Administrative Paritaire en da</w:t>
      </w:r>
      <w:r>
        <w:rPr>
          <w:sz w:val="24"/>
          <w:szCs w:val="24"/>
        </w:rPr>
        <w:t>te du …</w:t>
      </w:r>
      <w:r w:rsidRPr="00F31426">
        <w:rPr>
          <w:sz w:val="24"/>
          <w:szCs w:val="24"/>
        </w:rPr>
        <w:t>……………,</w:t>
      </w:r>
    </w:p>
    <w:p w14:paraId="0C0785B2" w14:textId="77777777" w:rsidR="00C96A7D" w:rsidRDefault="00C96A7D" w:rsidP="00C96A7D">
      <w:pPr>
        <w:tabs>
          <w:tab w:val="left" w:pos="0"/>
          <w:tab w:val="left" w:pos="2268"/>
          <w:tab w:val="left" w:pos="2552"/>
        </w:tabs>
        <w:jc w:val="both"/>
        <w:rPr>
          <w:b/>
          <w:bCs/>
          <w:sz w:val="24"/>
          <w:szCs w:val="24"/>
        </w:rPr>
      </w:pPr>
    </w:p>
    <w:p w14:paraId="17A0AB26" w14:textId="77777777" w:rsidR="00AD2BBA" w:rsidRPr="00C96A7D" w:rsidRDefault="00AD2BBA" w:rsidP="00C96A7D">
      <w:pPr>
        <w:tabs>
          <w:tab w:val="left" w:pos="0"/>
          <w:tab w:val="left" w:pos="2268"/>
          <w:tab w:val="left" w:pos="2552"/>
        </w:tabs>
        <w:jc w:val="both"/>
        <w:rPr>
          <w:b/>
          <w:bCs/>
          <w:sz w:val="24"/>
          <w:szCs w:val="24"/>
        </w:rPr>
      </w:pPr>
    </w:p>
    <w:p w14:paraId="09D28E1A" w14:textId="77777777" w:rsidR="00C96A7D" w:rsidRPr="00C96A7D" w:rsidRDefault="00C96A7D" w:rsidP="00C96A7D">
      <w:pPr>
        <w:tabs>
          <w:tab w:val="left" w:pos="0"/>
          <w:tab w:val="left" w:pos="2268"/>
          <w:tab w:val="left" w:pos="2552"/>
        </w:tabs>
        <w:jc w:val="center"/>
        <w:rPr>
          <w:b/>
          <w:bCs/>
          <w:sz w:val="24"/>
          <w:szCs w:val="24"/>
        </w:rPr>
      </w:pPr>
      <w:r w:rsidRPr="00C96A7D">
        <w:rPr>
          <w:b/>
          <w:bCs/>
          <w:sz w:val="24"/>
          <w:szCs w:val="24"/>
        </w:rPr>
        <w:t>ARRÊTE</w:t>
      </w:r>
    </w:p>
    <w:p w14:paraId="6DA21EE2" w14:textId="77777777" w:rsidR="00C96A7D" w:rsidRPr="00C96A7D" w:rsidRDefault="00C96A7D" w:rsidP="00C96A7D">
      <w:pPr>
        <w:tabs>
          <w:tab w:val="left" w:pos="0"/>
          <w:tab w:val="left" w:pos="2268"/>
          <w:tab w:val="left" w:pos="2552"/>
        </w:tabs>
        <w:jc w:val="both"/>
        <w:rPr>
          <w:sz w:val="24"/>
          <w:szCs w:val="24"/>
        </w:rPr>
      </w:pPr>
    </w:p>
    <w:p w14:paraId="7F87C114" w14:textId="77777777" w:rsidR="00C96A7D" w:rsidRPr="00C96A7D" w:rsidRDefault="00C96A7D" w:rsidP="00C96A7D">
      <w:pPr>
        <w:tabs>
          <w:tab w:val="left" w:pos="0"/>
          <w:tab w:val="left" w:pos="2268"/>
          <w:tab w:val="left" w:pos="2552"/>
        </w:tabs>
        <w:jc w:val="both"/>
        <w:rPr>
          <w:sz w:val="24"/>
          <w:szCs w:val="24"/>
        </w:rPr>
      </w:pPr>
      <w:r w:rsidRPr="00C96A7D">
        <w:rPr>
          <w:b/>
          <w:bCs/>
          <w:sz w:val="24"/>
          <w:szCs w:val="24"/>
          <w:u w:val="single"/>
        </w:rPr>
        <w:t>Article 1</w:t>
      </w:r>
      <w:r w:rsidRPr="00C96A7D">
        <w:rPr>
          <w:b/>
          <w:bCs/>
          <w:sz w:val="24"/>
          <w:szCs w:val="24"/>
        </w:rPr>
        <w:t xml:space="preserve"> :</w:t>
      </w:r>
    </w:p>
    <w:p w14:paraId="16071B92" w14:textId="77777777" w:rsidR="00C96A7D" w:rsidRPr="00247C97" w:rsidRDefault="00247C97" w:rsidP="00247C97">
      <w:pPr>
        <w:tabs>
          <w:tab w:val="right" w:pos="1656"/>
          <w:tab w:val="left" w:pos="2127"/>
          <w:tab w:val="left" w:pos="6216"/>
        </w:tabs>
        <w:jc w:val="both"/>
        <w:rPr>
          <w:b/>
          <w:sz w:val="24"/>
          <w:szCs w:val="24"/>
          <w:u w:val="single"/>
        </w:rPr>
      </w:pPr>
      <w:r>
        <w:rPr>
          <w:sz w:val="24"/>
          <w:szCs w:val="24"/>
        </w:rPr>
        <w:t>A compter du …</w:t>
      </w:r>
      <w:r w:rsidR="00C96A7D" w:rsidRPr="00C96A7D">
        <w:rPr>
          <w:sz w:val="24"/>
          <w:szCs w:val="24"/>
        </w:rPr>
        <w:t xml:space="preserve"> (</w:t>
      </w:r>
      <w:r w:rsidR="00C96A7D" w:rsidRPr="00C96A7D">
        <w:rPr>
          <w:i/>
          <w:sz w:val="24"/>
          <w:szCs w:val="24"/>
        </w:rPr>
        <w:t>au plus tôt à la date de notification</w:t>
      </w:r>
      <w:r>
        <w:rPr>
          <w:i/>
          <w:sz w:val="24"/>
          <w:szCs w:val="24"/>
        </w:rPr>
        <w:t xml:space="preserve"> du présent arrêté</w:t>
      </w:r>
      <w:r w:rsidR="00C96A7D" w:rsidRPr="00C96A7D">
        <w:rPr>
          <w:i/>
          <w:sz w:val="24"/>
          <w:szCs w:val="24"/>
        </w:rPr>
        <w:t xml:space="preserve">), </w:t>
      </w:r>
      <w:r w:rsidR="00F31426">
        <w:rPr>
          <w:sz w:val="24"/>
          <w:szCs w:val="24"/>
        </w:rPr>
        <w:t xml:space="preserve">il est mis fin au stage de </w:t>
      </w:r>
      <w:r w:rsidRPr="007B1576">
        <w:rPr>
          <w:sz w:val="24"/>
          <w:szCs w:val="24"/>
        </w:rPr>
        <w:t xml:space="preserve">Monsieur </w:t>
      </w:r>
      <w:r w:rsidRPr="007B1576">
        <w:rPr>
          <w:i/>
          <w:sz w:val="24"/>
          <w:szCs w:val="24"/>
        </w:rPr>
        <w:t xml:space="preserve">(ou </w:t>
      </w:r>
      <w:proofErr w:type="gramStart"/>
      <w:r w:rsidRPr="007B1576">
        <w:rPr>
          <w:i/>
          <w:sz w:val="24"/>
          <w:szCs w:val="24"/>
        </w:rPr>
        <w:t>Madame)</w:t>
      </w:r>
      <w:r w:rsidRPr="007B1576">
        <w:rPr>
          <w:sz w:val="24"/>
          <w:szCs w:val="24"/>
        </w:rPr>
        <w:t>...</w:t>
      </w:r>
      <w:proofErr w:type="gramEnd"/>
      <w:r>
        <w:rPr>
          <w:sz w:val="24"/>
          <w:szCs w:val="24"/>
        </w:rPr>
        <w:t xml:space="preserve"> </w:t>
      </w:r>
      <w:r w:rsidR="00B96207">
        <w:rPr>
          <w:sz w:val="24"/>
          <w:szCs w:val="24"/>
        </w:rPr>
        <w:t>stagiaire dans le grade de……., depuis le….</w:t>
      </w:r>
    </w:p>
    <w:p w14:paraId="29B97AE5" w14:textId="77777777" w:rsidR="00C96A7D" w:rsidRDefault="00C96A7D" w:rsidP="00C96A7D">
      <w:pPr>
        <w:jc w:val="both"/>
        <w:rPr>
          <w:sz w:val="24"/>
          <w:szCs w:val="24"/>
        </w:rPr>
      </w:pPr>
    </w:p>
    <w:p w14:paraId="4BAC6846" w14:textId="77777777" w:rsidR="000545CE" w:rsidRDefault="00B96207" w:rsidP="00C96A7D">
      <w:pPr>
        <w:jc w:val="both"/>
        <w:rPr>
          <w:sz w:val="24"/>
          <w:szCs w:val="24"/>
        </w:rPr>
      </w:pPr>
      <w:r>
        <w:rPr>
          <w:sz w:val="24"/>
          <w:szCs w:val="24"/>
        </w:rPr>
        <w:t xml:space="preserve">A compter </w:t>
      </w:r>
      <w:proofErr w:type="gramStart"/>
      <w:r>
        <w:rPr>
          <w:sz w:val="24"/>
          <w:szCs w:val="24"/>
        </w:rPr>
        <w:t>du….</w:t>
      </w:r>
      <w:proofErr w:type="gramEnd"/>
      <w:r>
        <w:rPr>
          <w:sz w:val="24"/>
          <w:szCs w:val="24"/>
        </w:rPr>
        <w:t>, Monsieur (</w:t>
      </w:r>
      <w:r>
        <w:rPr>
          <w:i/>
          <w:sz w:val="24"/>
          <w:szCs w:val="24"/>
        </w:rPr>
        <w:t>ou Madame</w:t>
      </w:r>
      <w:r>
        <w:rPr>
          <w:sz w:val="24"/>
          <w:szCs w:val="24"/>
        </w:rPr>
        <w:t>) est rayé</w:t>
      </w:r>
      <w:r w:rsidRPr="005B07CE">
        <w:rPr>
          <w:i/>
          <w:iCs/>
          <w:sz w:val="24"/>
          <w:szCs w:val="24"/>
        </w:rPr>
        <w:t>(e)</w:t>
      </w:r>
      <w:r>
        <w:rPr>
          <w:sz w:val="24"/>
          <w:szCs w:val="24"/>
        </w:rPr>
        <w:t xml:space="preserve"> des effectifs de la collectivité. </w:t>
      </w:r>
    </w:p>
    <w:p w14:paraId="30293167" w14:textId="77777777" w:rsidR="000545CE" w:rsidRPr="00C96A7D" w:rsidRDefault="000545CE" w:rsidP="00C96A7D">
      <w:pPr>
        <w:jc w:val="both"/>
        <w:rPr>
          <w:sz w:val="24"/>
          <w:szCs w:val="24"/>
        </w:rPr>
      </w:pPr>
    </w:p>
    <w:p w14:paraId="37590C71" w14:textId="77777777" w:rsidR="00C96A7D" w:rsidRPr="007B1576" w:rsidRDefault="00C96A7D" w:rsidP="00C96A7D">
      <w:pPr>
        <w:jc w:val="both"/>
        <w:rPr>
          <w:sz w:val="24"/>
          <w:szCs w:val="24"/>
        </w:rPr>
      </w:pPr>
      <w:r w:rsidRPr="007B1576">
        <w:rPr>
          <w:b/>
          <w:sz w:val="24"/>
          <w:szCs w:val="24"/>
          <w:u w:val="single"/>
        </w:rPr>
        <w:t xml:space="preserve">Article </w:t>
      </w:r>
      <w:r w:rsidR="00247C97">
        <w:rPr>
          <w:b/>
          <w:sz w:val="24"/>
          <w:szCs w:val="24"/>
          <w:u w:val="single"/>
        </w:rPr>
        <w:t>2</w:t>
      </w:r>
      <w:r w:rsidRPr="007B1576">
        <w:rPr>
          <w:b/>
          <w:sz w:val="24"/>
          <w:szCs w:val="24"/>
        </w:rPr>
        <w:t> :</w:t>
      </w:r>
    </w:p>
    <w:p w14:paraId="6E3F2496" w14:textId="77777777" w:rsidR="00C96A7D" w:rsidRPr="007B1576" w:rsidRDefault="00C96A7D" w:rsidP="00C96A7D">
      <w:pPr>
        <w:tabs>
          <w:tab w:val="right" w:pos="1656"/>
          <w:tab w:val="left" w:pos="2127"/>
          <w:tab w:val="left" w:pos="6216"/>
        </w:tabs>
        <w:jc w:val="both"/>
        <w:rPr>
          <w:b/>
          <w:sz w:val="24"/>
          <w:szCs w:val="24"/>
          <w:u w:val="single"/>
        </w:rPr>
      </w:pPr>
      <w:r w:rsidRPr="007B1576">
        <w:rPr>
          <w:sz w:val="22"/>
          <w:szCs w:val="22"/>
        </w:rPr>
        <w:tab/>
      </w:r>
      <w:r w:rsidRPr="007B1576">
        <w:rPr>
          <w:sz w:val="24"/>
          <w:szCs w:val="24"/>
        </w:rPr>
        <w:t>Le Directeur Général des Services</w:t>
      </w:r>
      <w:r w:rsidRPr="007B1576">
        <w:rPr>
          <w:i/>
          <w:sz w:val="24"/>
          <w:szCs w:val="24"/>
        </w:rPr>
        <w:t xml:space="preserve"> (ou la secrétaire de mairie, le Directeur…)</w:t>
      </w:r>
      <w:r w:rsidRPr="007B1576">
        <w:rPr>
          <w:sz w:val="24"/>
          <w:szCs w:val="24"/>
        </w:rPr>
        <w:t xml:space="preserve"> est chargé de l’exécution du présent arrêté qui sera notifié à Monsieur </w:t>
      </w:r>
      <w:r w:rsidRPr="007B1576">
        <w:rPr>
          <w:i/>
          <w:sz w:val="24"/>
          <w:szCs w:val="24"/>
        </w:rPr>
        <w:t>(ou Madame)</w:t>
      </w:r>
      <w:r w:rsidRPr="007B1576">
        <w:rPr>
          <w:sz w:val="24"/>
          <w:szCs w:val="24"/>
        </w:rPr>
        <w:t>...</w:t>
      </w:r>
    </w:p>
    <w:p w14:paraId="076B9105" w14:textId="77777777" w:rsidR="00C96A7D" w:rsidRPr="007B1576" w:rsidRDefault="00C96A7D" w:rsidP="00C96A7D">
      <w:pPr>
        <w:jc w:val="both"/>
        <w:rPr>
          <w:sz w:val="24"/>
          <w:szCs w:val="24"/>
        </w:rPr>
      </w:pPr>
    </w:p>
    <w:p w14:paraId="44A7307A" w14:textId="77777777" w:rsidR="00C96A7D" w:rsidRPr="007B1576" w:rsidRDefault="00C96A7D" w:rsidP="00C96A7D">
      <w:pPr>
        <w:pStyle w:val="Retraitcorpsdetexte2"/>
        <w:spacing w:after="0" w:line="240" w:lineRule="auto"/>
        <w:ind w:left="0"/>
        <w:jc w:val="both"/>
        <w:rPr>
          <w:b/>
          <w:sz w:val="24"/>
          <w:szCs w:val="24"/>
        </w:rPr>
      </w:pPr>
      <w:r w:rsidRPr="007B1576">
        <w:rPr>
          <w:b/>
          <w:sz w:val="24"/>
          <w:szCs w:val="24"/>
          <w:u w:val="single"/>
        </w:rPr>
        <w:t xml:space="preserve">Article </w:t>
      </w:r>
      <w:r w:rsidR="000545CE">
        <w:rPr>
          <w:b/>
          <w:sz w:val="24"/>
          <w:szCs w:val="24"/>
          <w:u w:val="single"/>
        </w:rPr>
        <w:t>3</w:t>
      </w:r>
      <w:r w:rsidRPr="007B1576">
        <w:rPr>
          <w:b/>
          <w:sz w:val="24"/>
          <w:szCs w:val="24"/>
        </w:rPr>
        <w:t xml:space="preserve"> : </w:t>
      </w:r>
    </w:p>
    <w:p w14:paraId="5CFB92FB" w14:textId="77777777" w:rsidR="00C96A7D" w:rsidRPr="007B1576" w:rsidRDefault="00C96A7D" w:rsidP="00C96A7D">
      <w:pPr>
        <w:tabs>
          <w:tab w:val="left" w:pos="0"/>
        </w:tabs>
        <w:jc w:val="both"/>
        <w:rPr>
          <w:sz w:val="24"/>
          <w:szCs w:val="24"/>
        </w:rPr>
      </w:pPr>
      <w:r w:rsidRPr="007B1576">
        <w:rPr>
          <w:sz w:val="24"/>
          <w:szCs w:val="24"/>
        </w:rPr>
        <w:t xml:space="preserve">Le Maire </w:t>
      </w:r>
      <w:r w:rsidRPr="007B1576">
        <w:rPr>
          <w:i/>
          <w:sz w:val="24"/>
          <w:szCs w:val="24"/>
        </w:rPr>
        <w:t>(ou le Président)</w:t>
      </w:r>
      <w:r w:rsidRPr="007B1576">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A429F25" w14:textId="77777777" w:rsidR="00C96A7D" w:rsidRPr="007B1576" w:rsidRDefault="00C96A7D" w:rsidP="00C96A7D">
      <w:pPr>
        <w:tabs>
          <w:tab w:val="left" w:pos="1276"/>
        </w:tabs>
        <w:jc w:val="both"/>
        <w:rPr>
          <w:b/>
          <w:color w:val="000000" w:themeColor="text1"/>
          <w:sz w:val="24"/>
          <w:szCs w:val="24"/>
          <w:u w:val="single"/>
        </w:rPr>
      </w:pPr>
    </w:p>
    <w:p w14:paraId="28E020DD" w14:textId="77777777" w:rsidR="00C96A7D" w:rsidRPr="007B1576" w:rsidRDefault="00C96A7D" w:rsidP="00C96A7D">
      <w:pPr>
        <w:tabs>
          <w:tab w:val="left" w:pos="1276"/>
        </w:tabs>
        <w:jc w:val="both"/>
        <w:rPr>
          <w:b/>
          <w:color w:val="000000" w:themeColor="text1"/>
          <w:sz w:val="24"/>
          <w:szCs w:val="24"/>
        </w:rPr>
      </w:pPr>
      <w:r w:rsidRPr="007B1576">
        <w:rPr>
          <w:b/>
          <w:color w:val="000000" w:themeColor="text1"/>
          <w:sz w:val="24"/>
          <w:szCs w:val="24"/>
          <w:u w:val="single"/>
        </w:rPr>
        <w:t xml:space="preserve">Article </w:t>
      </w:r>
      <w:r w:rsidR="000545CE">
        <w:rPr>
          <w:b/>
          <w:color w:val="000000" w:themeColor="text1"/>
          <w:sz w:val="24"/>
          <w:szCs w:val="24"/>
          <w:u w:val="single"/>
        </w:rPr>
        <w:t>4</w:t>
      </w:r>
      <w:r w:rsidRPr="007B1576">
        <w:rPr>
          <w:b/>
          <w:i/>
          <w:color w:val="000000" w:themeColor="text1"/>
          <w:sz w:val="24"/>
          <w:szCs w:val="24"/>
        </w:rPr>
        <w:t xml:space="preserve"> </w:t>
      </w:r>
      <w:r w:rsidRPr="007B1576">
        <w:rPr>
          <w:color w:val="000000" w:themeColor="text1"/>
          <w:sz w:val="24"/>
          <w:szCs w:val="24"/>
        </w:rPr>
        <w:t>:</w:t>
      </w:r>
      <w:r w:rsidRPr="007B1576">
        <w:rPr>
          <w:b/>
          <w:color w:val="000000" w:themeColor="text1"/>
          <w:sz w:val="24"/>
          <w:szCs w:val="24"/>
        </w:rPr>
        <w:t xml:space="preserve"> </w:t>
      </w:r>
    </w:p>
    <w:p w14:paraId="395990A2" w14:textId="77777777" w:rsidR="00C96A7D" w:rsidRPr="007B1576" w:rsidRDefault="00C96A7D" w:rsidP="00C96A7D">
      <w:pPr>
        <w:jc w:val="both"/>
        <w:rPr>
          <w:sz w:val="24"/>
          <w:szCs w:val="24"/>
        </w:rPr>
      </w:pPr>
      <w:r w:rsidRPr="007B1576">
        <w:rPr>
          <w:color w:val="000000" w:themeColor="text1"/>
          <w:sz w:val="24"/>
          <w:szCs w:val="24"/>
        </w:rPr>
        <w:t xml:space="preserve">Ampliation du présent arrêté sera transmise au Président du Centre de Gestion de l’Oise et </w:t>
      </w:r>
      <w:r>
        <w:rPr>
          <w:color w:val="000000" w:themeColor="text1"/>
          <w:sz w:val="24"/>
          <w:szCs w:val="24"/>
        </w:rPr>
        <w:t xml:space="preserve">au </w:t>
      </w:r>
      <w:r w:rsidRPr="007B1576">
        <w:rPr>
          <w:sz w:val="24"/>
          <w:szCs w:val="24"/>
        </w:rPr>
        <w:t>comptable de la collectivité</w:t>
      </w:r>
      <w:r w:rsidRPr="007B1576">
        <w:rPr>
          <w:color w:val="000000" w:themeColor="text1"/>
          <w:sz w:val="24"/>
          <w:szCs w:val="24"/>
        </w:rPr>
        <w:t>.</w:t>
      </w:r>
    </w:p>
    <w:p w14:paraId="3C0E623B" w14:textId="77777777" w:rsidR="00C96A7D" w:rsidRPr="007B1576" w:rsidRDefault="00C96A7D" w:rsidP="00C96A7D">
      <w:pPr>
        <w:jc w:val="both"/>
        <w:rPr>
          <w:bCs/>
          <w:sz w:val="24"/>
          <w:szCs w:val="24"/>
        </w:rPr>
      </w:pPr>
    </w:p>
    <w:p w14:paraId="0EDB40F0" w14:textId="77777777" w:rsidR="00C96A7D" w:rsidRPr="007B1576" w:rsidRDefault="00C96A7D" w:rsidP="00C96A7D">
      <w:pPr>
        <w:jc w:val="both"/>
        <w:rPr>
          <w:bCs/>
          <w:sz w:val="24"/>
          <w:szCs w:val="24"/>
        </w:rPr>
      </w:pPr>
    </w:p>
    <w:p w14:paraId="0C56DFF4" w14:textId="77777777" w:rsidR="00C96A7D" w:rsidRPr="007B1576" w:rsidRDefault="00C96A7D" w:rsidP="00C96A7D">
      <w:pPr>
        <w:ind w:left="708" w:firstLine="708"/>
        <w:jc w:val="both"/>
        <w:rPr>
          <w:sz w:val="24"/>
          <w:szCs w:val="24"/>
        </w:rPr>
      </w:pPr>
      <w:r w:rsidRPr="007B1576">
        <w:rPr>
          <w:sz w:val="24"/>
          <w:szCs w:val="24"/>
        </w:rPr>
        <w:lastRenderedPageBreak/>
        <w:t>Notifié à l'agent le :</w:t>
      </w:r>
      <w:r w:rsidRPr="007B1576">
        <w:rPr>
          <w:sz w:val="24"/>
          <w:szCs w:val="24"/>
        </w:rPr>
        <w:tab/>
      </w:r>
      <w:r w:rsidRPr="007B1576">
        <w:rPr>
          <w:sz w:val="24"/>
          <w:szCs w:val="24"/>
        </w:rPr>
        <w:tab/>
      </w:r>
      <w:r w:rsidRPr="007B1576">
        <w:rPr>
          <w:sz w:val="24"/>
          <w:szCs w:val="24"/>
        </w:rPr>
        <w:tab/>
      </w:r>
      <w:r w:rsidRPr="007B1576">
        <w:rPr>
          <w:sz w:val="24"/>
          <w:szCs w:val="24"/>
        </w:rPr>
        <w:tab/>
        <w:t>Fait à ..., le ...</w:t>
      </w:r>
    </w:p>
    <w:p w14:paraId="7BDA3FEC" w14:textId="77777777" w:rsidR="00C96A7D" w:rsidRPr="007B1576" w:rsidRDefault="00C96A7D" w:rsidP="00C96A7D">
      <w:pPr>
        <w:ind w:left="708" w:firstLine="708"/>
        <w:jc w:val="both"/>
        <w:rPr>
          <w:sz w:val="24"/>
          <w:szCs w:val="24"/>
        </w:rPr>
      </w:pPr>
      <w:r w:rsidRPr="007B1576">
        <w:rPr>
          <w:sz w:val="24"/>
          <w:szCs w:val="24"/>
        </w:rPr>
        <w:t>(</w:t>
      </w:r>
      <w:proofErr w:type="gramStart"/>
      <w:r w:rsidRPr="007B1576">
        <w:rPr>
          <w:sz w:val="24"/>
          <w:szCs w:val="24"/>
        </w:rPr>
        <w:t>date</w:t>
      </w:r>
      <w:proofErr w:type="gramEnd"/>
      <w:r w:rsidRPr="007B1576">
        <w:rPr>
          <w:sz w:val="24"/>
          <w:szCs w:val="24"/>
        </w:rPr>
        <w:t xml:space="preserve"> et signature)</w:t>
      </w:r>
      <w:r w:rsidRPr="007B1576">
        <w:rPr>
          <w:sz w:val="24"/>
          <w:szCs w:val="24"/>
        </w:rPr>
        <w:tab/>
      </w:r>
      <w:r w:rsidRPr="007B1576">
        <w:rPr>
          <w:sz w:val="24"/>
          <w:szCs w:val="24"/>
        </w:rPr>
        <w:tab/>
      </w:r>
      <w:r w:rsidRPr="007B1576">
        <w:rPr>
          <w:sz w:val="24"/>
          <w:szCs w:val="24"/>
        </w:rPr>
        <w:tab/>
      </w:r>
      <w:r w:rsidRPr="007B1576">
        <w:rPr>
          <w:sz w:val="24"/>
          <w:szCs w:val="24"/>
        </w:rPr>
        <w:tab/>
        <w:t xml:space="preserve">Le Maire </w:t>
      </w:r>
      <w:r w:rsidRPr="007B1576">
        <w:rPr>
          <w:i/>
          <w:sz w:val="24"/>
          <w:szCs w:val="24"/>
        </w:rPr>
        <w:t>(ou le Président)</w:t>
      </w:r>
      <w:r w:rsidRPr="007B1576">
        <w:rPr>
          <w:sz w:val="24"/>
          <w:szCs w:val="24"/>
        </w:rPr>
        <w:t>,</w:t>
      </w:r>
    </w:p>
    <w:p w14:paraId="7ED327FB" w14:textId="77777777" w:rsidR="00C96A7D" w:rsidRPr="007B1576" w:rsidRDefault="00C96A7D" w:rsidP="00C96A7D">
      <w:pPr>
        <w:jc w:val="both"/>
        <w:rPr>
          <w:sz w:val="24"/>
          <w:szCs w:val="24"/>
        </w:rPr>
      </w:pPr>
    </w:p>
    <w:p w14:paraId="05B1D414" w14:textId="77777777" w:rsidR="00C96A7D" w:rsidRPr="007B1576" w:rsidRDefault="00C96A7D" w:rsidP="00C96A7D">
      <w:pPr>
        <w:jc w:val="both"/>
        <w:rPr>
          <w:sz w:val="24"/>
          <w:szCs w:val="24"/>
        </w:rPr>
      </w:pPr>
    </w:p>
    <w:p w14:paraId="1221BB8A" w14:textId="77777777" w:rsidR="00C96A7D" w:rsidRPr="007B1576" w:rsidRDefault="00C96A7D" w:rsidP="00C96A7D">
      <w:pPr>
        <w:jc w:val="both"/>
        <w:rPr>
          <w:sz w:val="24"/>
          <w:szCs w:val="24"/>
        </w:rPr>
      </w:pPr>
    </w:p>
    <w:p w14:paraId="3324606B" w14:textId="77777777" w:rsidR="00C96A7D" w:rsidRPr="007B1576" w:rsidRDefault="00C96A7D" w:rsidP="00C96A7D">
      <w:pPr>
        <w:jc w:val="both"/>
        <w:rPr>
          <w:sz w:val="24"/>
          <w:szCs w:val="24"/>
        </w:rPr>
      </w:pPr>
    </w:p>
    <w:p w14:paraId="1593C70F" w14:textId="77777777" w:rsidR="00C96A7D" w:rsidRPr="007B1576" w:rsidRDefault="00C96A7D" w:rsidP="00C96A7D">
      <w:pPr>
        <w:autoSpaceDE w:val="0"/>
        <w:autoSpaceDN w:val="0"/>
        <w:adjustRightInd w:val="0"/>
        <w:jc w:val="both"/>
        <w:rPr>
          <w:rFonts w:ascii="Arial" w:eastAsiaTheme="minorHAnsi" w:hAnsi="Arial" w:cs="Arial"/>
          <w:color w:val="000000"/>
          <w:sz w:val="24"/>
          <w:szCs w:val="24"/>
          <w:lang w:eastAsia="en-US"/>
        </w:rPr>
      </w:pPr>
    </w:p>
    <w:p w14:paraId="61484A49" w14:textId="77777777" w:rsidR="00C96A7D" w:rsidRPr="007B1576" w:rsidRDefault="00C96A7D" w:rsidP="00C96A7D">
      <w:pPr>
        <w:jc w:val="both"/>
        <w:rPr>
          <w:sz w:val="24"/>
          <w:szCs w:val="24"/>
        </w:rPr>
      </w:pPr>
    </w:p>
    <w:p w14:paraId="2D56C96F" w14:textId="77777777" w:rsidR="00C96A7D" w:rsidRPr="007B1576" w:rsidRDefault="00C96A7D" w:rsidP="00C96A7D">
      <w:pPr>
        <w:jc w:val="both"/>
      </w:pPr>
    </w:p>
    <w:p w14:paraId="757A64EA" w14:textId="77777777" w:rsidR="00C96A7D" w:rsidRPr="007B1576" w:rsidRDefault="00C96A7D" w:rsidP="00C96A7D">
      <w:pPr>
        <w:jc w:val="both"/>
      </w:pPr>
    </w:p>
    <w:p w14:paraId="737E4AAF" w14:textId="77777777" w:rsidR="00C96A7D" w:rsidRPr="007B1576" w:rsidRDefault="00C96A7D" w:rsidP="00C96A7D">
      <w:pPr>
        <w:jc w:val="both"/>
      </w:pPr>
    </w:p>
    <w:p w14:paraId="4F040825" w14:textId="77777777" w:rsidR="00C96A7D" w:rsidRPr="007B1576" w:rsidRDefault="00C96A7D" w:rsidP="00C96A7D">
      <w:pPr>
        <w:jc w:val="both"/>
      </w:pPr>
    </w:p>
    <w:p w14:paraId="68B954EC" w14:textId="77777777" w:rsidR="00C60F78" w:rsidRDefault="00C60F78" w:rsidP="00C96A7D">
      <w:pPr>
        <w:jc w:val="both"/>
      </w:pPr>
    </w:p>
    <w:sectPr w:rsidR="00C60F78" w:rsidSect="00413D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091F" w14:textId="77777777" w:rsidR="006A088B" w:rsidRDefault="00C57038">
      <w:r>
        <w:separator/>
      </w:r>
    </w:p>
  </w:endnote>
  <w:endnote w:type="continuationSeparator" w:id="0">
    <w:p w14:paraId="343BA278" w14:textId="77777777" w:rsidR="006A088B" w:rsidRDefault="00C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EC8C" w14:textId="384B8B68" w:rsidR="00C57038" w:rsidRPr="00C57038" w:rsidRDefault="00C57038" w:rsidP="00C57038">
    <w:pPr>
      <w:pStyle w:val="Pieddepage"/>
      <w:jc w:val="center"/>
      <w:rPr>
        <w:sz w:val="22"/>
        <w:szCs w:val="22"/>
      </w:rPr>
    </w:pPr>
    <w:r w:rsidRPr="00C57038">
      <w:rPr>
        <w:sz w:val="22"/>
        <w:szCs w:val="22"/>
      </w:rPr>
      <w:t>Pôle juridique</w:t>
    </w:r>
    <w:r w:rsidR="00AD2BBA">
      <w:rPr>
        <w:sz w:val="22"/>
        <w:szCs w:val="22"/>
      </w:rPr>
      <w:t xml:space="preserve"> et carrières CDG60 – </w:t>
    </w:r>
    <w:r w:rsidR="005B07CE">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C7A3" w14:textId="77777777" w:rsidR="006A088B" w:rsidRDefault="00C57038">
      <w:r>
        <w:separator/>
      </w:r>
    </w:p>
  </w:footnote>
  <w:footnote w:type="continuationSeparator" w:id="0">
    <w:p w14:paraId="08EBF2B1" w14:textId="77777777" w:rsidR="006A088B" w:rsidRDefault="00C5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4952" w14:textId="77777777" w:rsidR="008951A3" w:rsidRDefault="008E17A3">
    <w:pPr>
      <w:pStyle w:val="En-tte"/>
    </w:pPr>
  </w:p>
  <w:p w14:paraId="2E34CBFF" w14:textId="77777777" w:rsidR="008951A3" w:rsidRDefault="000545CE">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7D"/>
    <w:rsid w:val="000545CE"/>
    <w:rsid w:val="001D5E5C"/>
    <w:rsid w:val="00247C97"/>
    <w:rsid w:val="00416D6C"/>
    <w:rsid w:val="005B07CE"/>
    <w:rsid w:val="006A088B"/>
    <w:rsid w:val="008E17A3"/>
    <w:rsid w:val="00AD2BBA"/>
    <w:rsid w:val="00B96207"/>
    <w:rsid w:val="00C57038"/>
    <w:rsid w:val="00C60F78"/>
    <w:rsid w:val="00C96A7D"/>
    <w:rsid w:val="00F01AAD"/>
    <w:rsid w:val="00F31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DBC8"/>
  <w15:docId w15:val="{1D4449AA-BD91-4403-B8EA-F645DAEC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7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6A7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96A7D"/>
  </w:style>
  <w:style w:type="paragraph" w:styleId="Retraitcorpsdetexte2">
    <w:name w:val="Body Text Indent 2"/>
    <w:basedOn w:val="Normal"/>
    <w:link w:val="Retraitcorpsdetexte2Car"/>
    <w:uiPriority w:val="99"/>
    <w:unhideWhenUsed/>
    <w:rsid w:val="00C96A7D"/>
    <w:pPr>
      <w:spacing w:after="120" w:line="480" w:lineRule="auto"/>
      <w:ind w:left="283"/>
    </w:pPr>
  </w:style>
  <w:style w:type="character" w:customStyle="1" w:styleId="Retraitcorpsdetexte2Car">
    <w:name w:val="Retrait corps de texte 2 Car"/>
    <w:basedOn w:val="Policepardfaut"/>
    <w:link w:val="Retraitcorpsdetexte2"/>
    <w:uiPriority w:val="99"/>
    <w:rsid w:val="00C96A7D"/>
    <w:rPr>
      <w:rFonts w:ascii="Times New Roman" w:eastAsia="Times New Roman" w:hAnsi="Times New Roman" w:cs="Times New Roman"/>
      <w:sz w:val="20"/>
      <w:szCs w:val="20"/>
      <w:lang w:eastAsia="fr-FR"/>
    </w:rPr>
  </w:style>
  <w:style w:type="character" w:styleId="lev">
    <w:name w:val="Strong"/>
    <w:basedOn w:val="Policepardfaut"/>
    <w:uiPriority w:val="22"/>
    <w:qFormat/>
    <w:rsid w:val="00C96A7D"/>
    <w:rPr>
      <w:b/>
      <w:bCs/>
    </w:rPr>
  </w:style>
  <w:style w:type="paragraph" w:customStyle="1" w:styleId="VuConsidrant">
    <w:name w:val="Vu.Considérant"/>
    <w:basedOn w:val="Normal"/>
    <w:rsid w:val="00C96A7D"/>
    <w:pPr>
      <w:autoSpaceDE w:val="0"/>
      <w:autoSpaceDN w:val="0"/>
      <w:spacing w:after="140"/>
      <w:jc w:val="both"/>
    </w:pPr>
    <w:rPr>
      <w:rFonts w:ascii="Arial" w:hAnsi="Arial" w:cs="Arial"/>
    </w:rPr>
  </w:style>
  <w:style w:type="paragraph" w:customStyle="1" w:styleId="Default">
    <w:name w:val="Default"/>
    <w:rsid w:val="00C96A7D"/>
    <w:pPr>
      <w:autoSpaceDE w:val="0"/>
      <w:autoSpaceDN w:val="0"/>
      <w:adjustRightInd w:val="0"/>
      <w:spacing w:after="0" w:line="240" w:lineRule="auto"/>
    </w:pPr>
    <w:rPr>
      <w:rFonts w:ascii="Tahoma" w:hAnsi="Tahoma" w:cs="Tahoma"/>
      <w:color w:val="000000"/>
      <w:sz w:val="24"/>
      <w:szCs w:val="24"/>
    </w:rPr>
  </w:style>
  <w:style w:type="paragraph" w:styleId="Sansinterligne">
    <w:name w:val="No Spacing"/>
    <w:uiPriority w:val="1"/>
    <w:qFormat/>
    <w:rsid w:val="00C96A7D"/>
    <w:pPr>
      <w:spacing w:after="0" w:line="240" w:lineRule="auto"/>
    </w:pPr>
    <w:rPr>
      <w:rFonts w:ascii="Arial" w:eastAsia="Calibri" w:hAnsi="Arial" w:cs="Times New Roman"/>
      <w:color w:val="231F20"/>
    </w:rPr>
  </w:style>
  <w:style w:type="paragraph" w:customStyle="1" w:styleId="arrte">
    <w:name w:val="&quot;arrête&quot;"/>
    <w:basedOn w:val="VuConsidrant"/>
    <w:rsid w:val="00C96A7D"/>
    <w:pPr>
      <w:spacing w:before="240" w:after="240"/>
      <w:jc w:val="center"/>
    </w:pPr>
    <w:rPr>
      <w:b/>
      <w:bCs/>
      <w:spacing w:val="40"/>
      <w:sz w:val="22"/>
      <w:szCs w:val="22"/>
    </w:rPr>
  </w:style>
  <w:style w:type="paragraph" w:customStyle="1" w:styleId="articlen">
    <w:name w:val="article : n°"/>
    <w:basedOn w:val="VuConsidrant"/>
    <w:rsid w:val="00C96A7D"/>
    <w:pPr>
      <w:spacing w:before="100" w:after="0"/>
    </w:pPr>
    <w:rPr>
      <w:b/>
      <w:bCs/>
    </w:rPr>
  </w:style>
  <w:style w:type="paragraph" w:customStyle="1" w:styleId="articlecontenu">
    <w:name w:val="article : contenu"/>
    <w:basedOn w:val="VuConsidrant"/>
    <w:rsid w:val="00C96A7D"/>
    <w:pPr>
      <w:ind w:firstLine="567"/>
    </w:pPr>
  </w:style>
  <w:style w:type="character" w:customStyle="1" w:styleId="apple-converted-space">
    <w:name w:val="apple-converted-space"/>
    <w:basedOn w:val="Policepardfaut"/>
    <w:rsid w:val="00C96A7D"/>
  </w:style>
  <w:style w:type="paragraph" w:styleId="Pieddepage">
    <w:name w:val="footer"/>
    <w:basedOn w:val="Normal"/>
    <w:link w:val="PieddepageCar"/>
    <w:uiPriority w:val="99"/>
    <w:unhideWhenUsed/>
    <w:rsid w:val="00C57038"/>
    <w:pPr>
      <w:tabs>
        <w:tab w:val="center" w:pos="4536"/>
        <w:tab w:val="right" w:pos="9072"/>
      </w:tabs>
    </w:pPr>
  </w:style>
  <w:style w:type="character" w:customStyle="1" w:styleId="PieddepageCar">
    <w:name w:val="Pied de page Car"/>
    <w:basedOn w:val="Policepardfaut"/>
    <w:link w:val="Pieddepage"/>
    <w:uiPriority w:val="99"/>
    <w:rsid w:val="00C5703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303</Words>
  <Characters>1669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BEYNEY Geoffrey</cp:lastModifiedBy>
  <cp:revision>4</cp:revision>
  <dcterms:created xsi:type="dcterms:W3CDTF">2018-01-23T12:31:00Z</dcterms:created>
  <dcterms:modified xsi:type="dcterms:W3CDTF">2022-03-18T12:57:00Z</dcterms:modified>
</cp:coreProperties>
</file>