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47F80" w14:textId="77777777" w:rsidR="00CA1A3A" w:rsidRDefault="00CA1A3A" w:rsidP="00CA1A3A">
      <w:pPr>
        <w:jc w:val="center"/>
        <w:outlineLvl w:val="0"/>
        <w:rPr>
          <w:b/>
          <w:bCs/>
          <w:sz w:val="24"/>
          <w:szCs w:val="24"/>
        </w:rPr>
      </w:pPr>
    </w:p>
    <w:p w14:paraId="4F4C1EC0" w14:textId="77777777" w:rsidR="00CA1A3A" w:rsidRPr="00716452" w:rsidRDefault="00CA1A3A" w:rsidP="00CA1A3A">
      <w:pPr>
        <w:jc w:val="center"/>
        <w:outlineLvl w:val="0"/>
        <w:rPr>
          <w:b/>
          <w:caps/>
          <w:sz w:val="24"/>
          <w:szCs w:val="24"/>
        </w:rPr>
      </w:pPr>
      <w:r w:rsidRPr="00716452">
        <w:rPr>
          <w:b/>
          <w:sz w:val="24"/>
          <w:szCs w:val="24"/>
        </w:rPr>
        <w:t xml:space="preserve">ARRÊTÉ </w:t>
      </w:r>
      <w:r w:rsidR="00314786">
        <w:rPr>
          <w:b/>
          <w:sz w:val="24"/>
          <w:szCs w:val="24"/>
        </w:rPr>
        <w:t xml:space="preserve">PORTANT LICENCIEMENT POUR INSUFFISANCE PROFESSIONNELLE DE </w:t>
      </w:r>
      <w:r w:rsidR="00314786" w:rsidRPr="00314786">
        <w:rPr>
          <w:b/>
          <w:sz w:val="24"/>
          <w:szCs w:val="24"/>
        </w:rPr>
        <w:t xml:space="preserve">MONSIEUR </w:t>
      </w:r>
      <w:r w:rsidR="00314786" w:rsidRPr="00314786">
        <w:rPr>
          <w:b/>
          <w:i/>
          <w:sz w:val="24"/>
          <w:szCs w:val="24"/>
        </w:rPr>
        <w:t>(OU MADAME)</w:t>
      </w:r>
      <w:r w:rsidR="00314786" w:rsidRPr="00314786">
        <w:rPr>
          <w:b/>
          <w:sz w:val="24"/>
          <w:szCs w:val="24"/>
        </w:rPr>
        <w:t xml:space="preserve"> …, (GRADE) ...</w:t>
      </w:r>
    </w:p>
    <w:p w14:paraId="36449001" w14:textId="77777777" w:rsidR="00CA1A3A" w:rsidRPr="00716452" w:rsidRDefault="00CA1A3A" w:rsidP="00CA1A3A">
      <w:pPr>
        <w:tabs>
          <w:tab w:val="left" w:pos="284"/>
          <w:tab w:val="left" w:pos="2552"/>
        </w:tabs>
        <w:jc w:val="center"/>
        <w:rPr>
          <w:iCs/>
          <w:sz w:val="24"/>
          <w:szCs w:val="24"/>
        </w:rPr>
      </w:pPr>
    </w:p>
    <w:p w14:paraId="7F55518C" w14:textId="77777777" w:rsidR="00CA1A3A" w:rsidRPr="00B0573E" w:rsidRDefault="00CA1A3A" w:rsidP="00CA1A3A">
      <w:pPr>
        <w:tabs>
          <w:tab w:val="left" w:pos="284"/>
          <w:tab w:val="left" w:pos="2552"/>
        </w:tabs>
        <w:jc w:val="center"/>
        <w:rPr>
          <w:b/>
          <w:bCs/>
          <w:sz w:val="24"/>
          <w:szCs w:val="24"/>
        </w:rPr>
      </w:pPr>
      <w:r w:rsidRPr="00B0573E">
        <w:rPr>
          <w:b/>
          <w:i/>
          <w:iCs/>
          <w:sz w:val="24"/>
          <w:szCs w:val="24"/>
        </w:rPr>
        <w:t>Les mentions en italiques constituent des commentaires destinés à faciliter la rédaction de l’arrêté. Ils doivent être supprimés du contrat définitif.</w:t>
      </w:r>
    </w:p>
    <w:p w14:paraId="07266A3D" w14:textId="77777777" w:rsidR="00CA1A3A" w:rsidRDefault="00CA1A3A" w:rsidP="00CA1A3A">
      <w:pPr>
        <w:tabs>
          <w:tab w:val="left" w:pos="284"/>
          <w:tab w:val="left" w:pos="2268"/>
          <w:tab w:val="left" w:pos="2552"/>
        </w:tabs>
        <w:jc w:val="both"/>
        <w:rPr>
          <w:sz w:val="24"/>
          <w:szCs w:val="24"/>
        </w:rPr>
      </w:pPr>
    </w:p>
    <w:p w14:paraId="67C65BBB" w14:textId="77777777" w:rsidR="00CA1A3A" w:rsidRPr="00B0573E" w:rsidRDefault="00CA1A3A" w:rsidP="00CA1A3A">
      <w:pPr>
        <w:tabs>
          <w:tab w:val="left" w:pos="284"/>
          <w:tab w:val="left" w:pos="2268"/>
          <w:tab w:val="left" w:pos="2552"/>
        </w:tabs>
        <w:jc w:val="both"/>
        <w:rPr>
          <w:sz w:val="24"/>
          <w:szCs w:val="24"/>
        </w:rPr>
      </w:pPr>
    </w:p>
    <w:p w14:paraId="3FBA1044" w14:textId="77777777" w:rsidR="00CA1A3A" w:rsidRPr="004738AA" w:rsidRDefault="00CA1A3A" w:rsidP="00CA1A3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600ED9CB" w14:textId="77777777" w:rsidR="00CA1A3A" w:rsidRPr="00A64B0B" w:rsidRDefault="00CA1A3A" w:rsidP="00CA1A3A">
      <w:pPr>
        <w:jc w:val="both"/>
        <w:rPr>
          <w:rFonts w:ascii="Trebuchet MS" w:hAnsi="Trebuchet MS"/>
          <w:sz w:val="18"/>
          <w:szCs w:val="18"/>
        </w:rPr>
      </w:pPr>
    </w:p>
    <w:p w14:paraId="34C61976" w14:textId="77777777" w:rsidR="00CA1A3A" w:rsidRPr="00CA1A3A" w:rsidRDefault="00CA1A3A" w:rsidP="00CA1A3A">
      <w:pPr>
        <w:jc w:val="both"/>
        <w:rPr>
          <w:sz w:val="24"/>
          <w:szCs w:val="24"/>
        </w:rPr>
      </w:pPr>
      <w:r w:rsidRPr="00CA1A3A">
        <w:rPr>
          <w:sz w:val="24"/>
          <w:szCs w:val="24"/>
        </w:rPr>
        <w:t>Vu la loi n° 82-213 du 2 Mars 1982 modifiée, relative aux droits et libertés des Communes, des Départements et des Régions,</w:t>
      </w:r>
    </w:p>
    <w:p w14:paraId="2ECBA01B" w14:textId="77777777" w:rsidR="00CA1A3A" w:rsidRPr="00CA1A3A" w:rsidRDefault="00CA1A3A" w:rsidP="00CA1A3A">
      <w:pPr>
        <w:jc w:val="both"/>
        <w:rPr>
          <w:sz w:val="24"/>
          <w:szCs w:val="24"/>
        </w:rPr>
      </w:pPr>
    </w:p>
    <w:p w14:paraId="3515BEA0" w14:textId="2E157B56" w:rsidR="00CA1A3A" w:rsidRPr="00CA1A3A" w:rsidRDefault="00CA1A3A" w:rsidP="00BF1A64">
      <w:pPr>
        <w:jc w:val="both"/>
        <w:outlineLvl w:val="0"/>
        <w:rPr>
          <w:sz w:val="24"/>
          <w:szCs w:val="24"/>
        </w:rPr>
      </w:pPr>
      <w:r w:rsidRPr="00CA1A3A">
        <w:rPr>
          <w:sz w:val="24"/>
          <w:szCs w:val="24"/>
        </w:rPr>
        <w:t xml:space="preserve">Vu </w:t>
      </w:r>
      <w:r w:rsidR="00BF1A64">
        <w:rPr>
          <w:sz w:val="24"/>
          <w:szCs w:val="24"/>
        </w:rPr>
        <w:t>le code général de la fonction publique, et notamment ses articles L. 553-2 et L. 553-3,</w:t>
      </w:r>
    </w:p>
    <w:p w14:paraId="1E3ECE47" w14:textId="77777777" w:rsidR="00CA1A3A" w:rsidRPr="00CA1A3A" w:rsidRDefault="00CA1A3A" w:rsidP="00CA1A3A">
      <w:pPr>
        <w:jc w:val="both"/>
        <w:rPr>
          <w:sz w:val="24"/>
          <w:szCs w:val="24"/>
        </w:rPr>
      </w:pPr>
    </w:p>
    <w:p w14:paraId="6A7C3E93" w14:textId="77777777" w:rsidR="00CA1A3A" w:rsidRPr="00CA1A3A" w:rsidRDefault="00CA1A3A" w:rsidP="00CA1A3A">
      <w:pPr>
        <w:jc w:val="both"/>
        <w:rPr>
          <w:sz w:val="24"/>
          <w:szCs w:val="24"/>
        </w:rPr>
      </w:pPr>
      <w:r w:rsidRPr="00CA1A3A">
        <w:rPr>
          <w:sz w:val="24"/>
          <w:szCs w:val="24"/>
        </w:rPr>
        <w:t>Vu le décret n° 89-677 du 18 Septembre 1989 relatif à la procédure disciplinaire applicable aux fonctionnaires territoriaux,</w:t>
      </w:r>
    </w:p>
    <w:p w14:paraId="3B7983DD" w14:textId="77777777" w:rsidR="00CA1A3A" w:rsidRPr="00CA1A3A" w:rsidRDefault="00CA1A3A" w:rsidP="00CA1A3A">
      <w:pPr>
        <w:jc w:val="both"/>
        <w:rPr>
          <w:sz w:val="24"/>
          <w:szCs w:val="24"/>
        </w:rPr>
      </w:pPr>
    </w:p>
    <w:p w14:paraId="3FC495CB" w14:textId="77777777" w:rsidR="00CA1A3A" w:rsidRPr="00CA1A3A" w:rsidRDefault="00CA1A3A" w:rsidP="00CA1A3A">
      <w:pPr>
        <w:jc w:val="both"/>
        <w:rPr>
          <w:sz w:val="24"/>
          <w:szCs w:val="24"/>
        </w:rPr>
      </w:pPr>
      <w:r w:rsidRPr="00CA1A3A">
        <w:rPr>
          <w:sz w:val="24"/>
          <w:szCs w:val="24"/>
        </w:rPr>
        <w:t>Vu le décret n° 85-186 du 7 février 1985 fixant les modalités d'application de l'article 93 de la loi n° 84-53 du 26 janvier 1984 modifiée, relatif à l'indemnité de licenciement pour insuffisance professionnelle due aux fonctionnaires des collectivités territoriales,</w:t>
      </w:r>
    </w:p>
    <w:p w14:paraId="73B364C9" w14:textId="77777777" w:rsidR="00CA1A3A" w:rsidRPr="00CA1A3A" w:rsidRDefault="00CA1A3A" w:rsidP="00CA1A3A">
      <w:pPr>
        <w:jc w:val="both"/>
        <w:rPr>
          <w:sz w:val="24"/>
          <w:szCs w:val="24"/>
        </w:rPr>
      </w:pPr>
    </w:p>
    <w:p w14:paraId="442E5D45" w14:textId="77777777" w:rsidR="00CA1A3A" w:rsidRPr="00CA1A3A" w:rsidRDefault="00CA1A3A" w:rsidP="00CA1A3A">
      <w:pPr>
        <w:jc w:val="both"/>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sidRPr="00CA1A3A">
        <w:rPr>
          <w:sz w:val="24"/>
          <w:szCs w:val="24"/>
        </w:rPr>
        <w:t xml:space="preserve">, </w:t>
      </w:r>
      <w:r w:rsidRPr="00BF1A64">
        <w:rPr>
          <w:i/>
          <w:iCs/>
          <w:sz w:val="24"/>
          <w:szCs w:val="24"/>
        </w:rPr>
        <w:t>(grade)</w:t>
      </w:r>
      <w:r>
        <w:rPr>
          <w:sz w:val="24"/>
          <w:szCs w:val="24"/>
        </w:rPr>
        <w:t xml:space="preserve"> </w:t>
      </w:r>
      <w:r w:rsidRPr="00CA1A3A">
        <w:rPr>
          <w:sz w:val="24"/>
          <w:szCs w:val="24"/>
        </w:rPr>
        <w:t xml:space="preserve">... a fait preuve d’insuffisance professionnelle </w:t>
      </w:r>
      <w:r w:rsidRPr="00CA1A3A">
        <w:rPr>
          <w:i/>
          <w:sz w:val="24"/>
          <w:szCs w:val="24"/>
        </w:rPr>
        <w:t>(</w:t>
      </w:r>
      <w:r w:rsidRPr="00314786">
        <w:rPr>
          <w:b/>
          <w:i/>
          <w:sz w:val="24"/>
          <w:szCs w:val="24"/>
        </w:rPr>
        <w:t>énoncer les insuffisances professionnelles</w:t>
      </w:r>
      <w:r w:rsidRPr="00CA1A3A">
        <w:rPr>
          <w:i/>
          <w:sz w:val="24"/>
          <w:szCs w:val="24"/>
        </w:rPr>
        <w:t>)</w:t>
      </w:r>
      <w:r w:rsidRPr="00CA1A3A">
        <w:rPr>
          <w:sz w:val="24"/>
          <w:szCs w:val="24"/>
        </w:rPr>
        <w:t>,</w:t>
      </w:r>
    </w:p>
    <w:p w14:paraId="41BCE96C" w14:textId="77777777" w:rsidR="00CA1A3A" w:rsidRPr="00CA1A3A" w:rsidRDefault="00CA1A3A" w:rsidP="00CA1A3A">
      <w:pPr>
        <w:jc w:val="both"/>
        <w:rPr>
          <w:sz w:val="24"/>
          <w:szCs w:val="24"/>
        </w:rPr>
      </w:pPr>
    </w:p>
    <w:p w14:paraId="0753A769" w14:textId="77777777" w:rsidR="00CA1A3A" w:rsidRPr="00CA1A3A" w:rsidRDefault="00CA1A3A" w:rsidP="00CA1A3A">
      <w:pPr>
        <w:jc w:val="both"/>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a été informé</w:t>
      </w:r>
      <w:r w:rsidRPr="00BF1A64">
        <w:rPr>
          <w:i/>
          <w:iCs/>
          <w:sz w:val="24"/>
          <w:szCs w:val="24"/>
        </w:rPr>
        <w:t>(e)</w:t>
      </w:r>
      <w:r w:rsidRPr="00CA1A3A">
        <w:rPr>
          <w:sz w:val="24"/>
          <w:szCs w:val="24"/>
        </w:rPr>
        <w:t xml:space="preserve"> </w:t>
      </w:r>
      <w:r w:rsidR="00071D0D" w:rsidRPr="00071D0D">
        <w:rPr>
          <w:sz w:val="24"/>
          <w:szCs w:val="24"/>
        </w:rPr>
        <w:t xml:space="preserve">par lettre du … </w:t>
      </w:r>
      <w:r w:rsidRPr="00CA1A3A">
        <w:rPr>
          <w:sz w:val="24"/>
          <w:szCs w:val="24"/>
        </w:rPr>
        <w:t>de son droit à communication de son dossier et de la possibilité de se faire assister par un ou plusieurs conseils de son choix,</w:t>
      </w:r>
    </w:p>
    <w:p w14:paraId="2F4A0C16" w14:textId="77777777" w:rsidR="00CA1A3A" w:rsidRPr="00CA1A3A" w:rsidRDefault="00CA1A3A" w:rsidP="00CA1A3A">
      <w:pPr>
        <w:jc w:val="both"/>
        <w:rPr>
          <w:sz w:val="24"/>
          <w:szCs w:val="24"/>
        </w:rPr>
      </w:pPr>
    </w:p>
    <w:p w14:paraId="46BE7086" w14:textId="77777777" w:rsidR="00CA1A3A" w:rsidRPr="00CA1A3A" w:rsidRDefault="00CA1A3A" w:rsidP="00CA1A3A">
      <w:pPr>
        <w:jc w:val="both"/>
        <w:outlineLvl w:val="0"/>
        <w:rPr>
          <w:sz w:val="24"/>
          <w:szCs w:val="24"/>
        </w:rPr>
      </w:pPr>
      <w:r w:rsidRPr="00CA1A3A">
        <w:rPr>
          <w:sz w:val="24"/>
          <w:szCs w:val="24"/>
        </w:rPr>
        <w:t xml:space="preserve">Considérant que </w:t>
      </w: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a eu communication de son dossier</w:t>
      </w:r>
      <w:r w:rsidR="00071D0D">
        <w:rPr>
          <w:sz w:val="24"/>
          <w:szCs w:val="24"/>
        </w:rPr>
        <w:t xml:space="preserve"> le…</w:t>
      </w:r>
      <w:r w:rsidRPr="00CA1A3A">
        <w:rPr>
          <w:sz w:val="24"/>
          <w:szCs w:val="24"/>
        </w:rPr>
        <w:t>,</w:t>
      </w:r>
    </w:p>
    <w:p w14:paraId="12EF97EE" w14:textId="77777777" w:rsidR="00CA1A3A" w:rsidRPr="00CA1A3A" w:rsidRDefault="00CA1A3A" w:rsidP="00CA1A3A">
      <w:pPr>
        <w:jc w:val="both"/>
        <w:rPr>
          <w:sz w:val="24"/>
          <w:szCs w:val="24"/>
        </w:rPr>
      </w:pPr>
    </w:p>
    <w:p w14:paraId="0CA4315F" w14:textId="77777777" w:rsidR="00CA1A3A" w:rsidRPr="00CA1A3A" w:rsidRDefault="00CA1A3A" w:rsidP="00CA1A3A">
      <w:pPr>
        <w:jc w:val="both"/>
        <w:rPr>
          <w:sz w:val="24"/>
          <w:szCs w:val="24"/>
        </w:rPr>
      </w:pPr>
      <w:r w:rsidRPr="00CA1A3A">
        <w:rPr>
          <w:sz w:val="24"/>
          <w:szCs w:val="24"/>
        </w:rPr>
        <w:t>Vu l'avis motivé émis par le Conseil de discipline le  ...,</w:t>
      </w:r>
    </w:p>
    <w:p w14:paraId="1206CDED" w14:textId="77777777" w:rsidR="00CA1A3A" w:rsidRPr="00CA1A3A" w:rsidRDefault="00CA1A3A" w:rsidP="00CA1A3A">
      <w:pPr>
        <w:tabs>
          <w:tab w:val="left" w:pos="284"/>
          <w:tab w:val="left" w:pos="2268"/>
          <w:tab w:val="left" w:pos="2552"/>
        </w:tabs>
        <w:jc w:val="both"/>
        <w:rPr>
          <w:b/>
          <w:bCs/>
          <w:sz w:val="24"/>
          <w:szCs w:val="24"/>
        </w:rPr>
      </w:pPr>
    </w:p>
    <w:p w14:paraId="2A16AA5B" w14:textId="77777777" w:rsidR="00CA1A3A" w:rsidRDefault="00CA1A3A" w:rsidP="00CA1A3A">
      <w:pPr>
        <w:tabs>
          <w:tab w:val="left" w:pos="284"/>
          <w:tab w:val="left" w:pos="2268"/>
          <w:tab w:val="left" w:pos="2552"/>
        </w:tabs>
        <w:jc w:val="both"/>
        <w:rPr>
          <w:b/>
          <w:bCs/>
          <w:sz w:val="24"/>
          <w:szCs w:val="24"/>
        </w:rPr>
      </w:pPr>
    </w:p>
    <w:p w14:paraId="429233CF" w14:textId="77777777" w:rsidR="00CA1A3A" w:rsidRPr="00A2634A" w:rsidRDefault="00CA1A3A" w:rsidP="00CA1A3A">
      <w:pPr>
        <w:tabs>
          <w:tab w:val="left" w:pos="284"/>
          <w:tab w:val="left" w:pos="2268"/>
          <w:tab w:val="left" w:pos="2552"/>
        </w:tabs>
        <w:jc w:val="center"/>
        <w:rPr>
          <w:b/>
          <w:bCs/>
          <w:sz w:val="28"/>
          <w:szCs w:val="28"/>
        </w:rPr>
      </w:pPr>
      <w:r w:rsidRPr="00A2634A">
        <w:rPr>
          <w:b/>
          <w:bCs/>
          <w:sz w:val="28"/>
          <w:szCs w:val="28"/>
        </w:rPr>
        <w:t>ARRÊTE</w:t>
      </w:r>
    </w:p>
    <w:p w14:paraId="7DDA625D" w14:textId="77777777" w:rsidR="00CA1A3A" w:rsidRPr="00DA49E9" w:rsidRDefault="00CA1A3A" w:rsidP="00CA1A3A">
      <w:pPr>
        <w:tabs>
          <w:tab w:val="left" w:pos="284"/>
          <w:tab w:val="left" w:pos="2268"/>
          <w:tab w:val="left" w:pos="2552"/>
        </w:tabs>
        <w:jc w:val="center"/>
        <w:rPr>
          <w:b/>
          <w:bCs/>
          <w:sz w:val="24"/>
          <w:szCs w:val="24"/>
        </w:rPr>
      </w:pPr>
    </w:p>
    <w:p w14:paraId="3DFC85A4" w14:textId="77777777" w:rsidR="00CA1A3A" w:rsidRPr="00025A90" w:rsidRDefault="00CA1A3A" w:rsidP="00CA1A3A">
      <w:pPr>
        <w:jc w:val="both"/>
        <w:rPr>
          <w:rFonts w:ascii="Trebuchet MS" w:hAnsi="Trebuchet MS"/>
          <w:sz w:val="18"/>
          <w:szCs w:val="18"/>
        </w:rPr>
      </w:pPr>
    </w:p>
    <w:p w14:paraId="1B9FC829" w14:textId="77777777" w:rsidR="00CA1A3A" w:rsidRPr="00CA1A3A" w:rsidRDefault="00CA1A3A" w:rsidP="00CA1A3A">
      <w:pPr>
        <w:jc w:val="both"/>
        <w:rPr>
          <w:sz w:val="24"/>
          <w:szCs w:val="24"/>
        </w:rPr>
      </w:pPr>
      <w:r w:rsidRPr="00CA1A3A">
        <w:rPr>
          <w:b/>
          <w:sz w:val="24"/>
          <w:szCs w:val="24"/>
          <w:u w:val="single"/>
        </w:rPr>
        <w:t>Article 1</w:t>
      </w:r>
      <w:r w:rsidRPr="00CA1A3A">
        <w:rPr>
          <w:b/>
          <w:sz w:val="24"/>
          <w:szCs w:val="24"/>
          <w:u w:val="single"/>
          <w:vertAlign w:val="superscript"/>
        </w:rPr>
        <w:t>er</w:t>
      </w:r>
      <w:r w:rsidRPr="00CA1A3A">
        <w:rPr>
          <w:sz w:val="24"/>
          <w:szCs w:val="24"/>
        </w:rPr>
        <w:t xml:space="preserve"> : </w:t>
      </w:r>
    </w:p>
    <w:p w14:paraId="5BCE8FBB" w14:textId="5B9F9CF8" w:rsidR="00CA1A3A" w:rsidRPr="00CA1A3A" w:rsidRDefault="00CA1A3A" w:rsidP="00CA1A3A">
      <w:pPr>
        <w:jc w:val="both"/>
        <w:rPr>
          <w:sz w:val="24"/>
          <w:szCs w:val="24"/>
        </w:rPr>
      </w:pPr>
      <w:r w:rsidRPr="00CA1A3A">
        <w:rPr>
          <w:sz w:val="24"/>
          <w:szCs w:val="24"/>
        </w:rPr>
        <w:t xml:space="preserve">Le licenciement pour insuffisance professionnelle prévu </w:t>
      </w:r>
      <w:r w:rsidR="00BF1A64">
        <w:rPr>
          <w:sz w:val="24"/>
          <w:szCs w:val="24"/>
        </w:rPr>
        <w:t>aux articles L. 553-2 et L. 553-3 du code général de la fonction publique</w:t>
      </w:r>
      <w:r w:rsidRPr="00CA1A3A">
        <w:rPr>
          <w:sz w:val="24"/>
          <w:szCs w:val="24"/>
        </w:rPr>
        <w:t xml:space="preserve">, est prononcé à l'encontre de Monsieur </w:t>
      </w:r>
      <w:r w:rsidRPr="00CA1A3A">
        <w:rPr>
          <w:i/>
          <w:sz w:val="24"/>
          <w:szCs w:val="24"/>
        </w:rPr>
        <w:t>(ou Madame)</w:t>
      </w:r>
      <w:r w:rsidRPr="00CA1A3A">
        <w:rPr>
          <w:sz w:val="24"/>
          <w:szCs w:val="24"/>
        </w:rPr>
        <w:t xml:space="preserve"> …, grade </w:t>
      </w:r>
      <w:proofErr w:type="gramStart"/>
      <w:r w:rsidRPr="00CA1A3A">
        <w:rPr>
          <w:sz w:val="24"/>
          <w:szCs w:val="24"/>
        </w:rPr>
        <w:t>... .</w:t>
      </w:r>
      <w:proofErr w:type="gramEnd"/>
    </w:p>
    <w:p w14:paraId="1E6CD3AD" w14:textId="77777777" w:rsidR="00CA1A3A" w:rsidRPr="00CA1A3A" w:rsidRDefault="00CA1A3A" w:rsidP="00CA1A3A">
      <w:pPr>
        <w:jc w:val="both"/>
        <w:rPr>
          <w:sz w:val="24"/>
          <w:szCs w:val="24"/>
        </w:rPr>
      </w:pPr>
    </w:p>
    <w:p w14:paraId="5001460D" w14:textId="77777777" w:rsidR="00CA1A3A" w:rsidRPr="00CA1A3A" w:rsidRDefault="00CA1A3A" w:rsidP="00CA1A3A">
      <w:pPr>
        <w:jc w:val="both"/>
        <w:rPr>
          <w:sz w:val="24"/>
          <w:szCs w:val="24"/>
        </w:rPr>
      </w:pPr>
      <w:r w:rsidRPr="00CA1A3A">
        <w:rPr>
          <w:b/>
          <w:sz w:val="24"/>
          <w:szCs w:val="24"/>
          <w:u w:val="single"/>
        </w:rPr>
        <w:t>Article 2</w:t>
      </w:r>
      <w:r w:rsidRPr="00CA1A3A">
        <w:rPr>
          <w:sz w:val="24"/>
          <w:szCs w:val="24"/>
        </w:rPr>
        <w:t xml:space="preserve"> : </w:t>
      </w:r>
    </w:p>
    <w:p w14:paraId="5BE92F05" w14:textId="77777777" w:rsidR="00CA1A3A" w:rsidRPr="00DF01C3" w:rsidRDefault="00DF01C3" w:rsidP="00CA1A3A">
      <w:pPr>
        <w:jc w:val="both"/>
        <w:rPr>
          <w:color w:val="FF0000"/>
          <w:sz w:val="24"/>
          <w:szCs w:val="24"/>
        </w:rPr>
      </w:pPr>
      <w:r w:rsidRPr="00CB04BF">
        <w:rPr>
          <w:sz w:val="24"/>
          <w:szCs w:val="24"/>
        </w:rPr>
        <w:t xml:space="preserve">Compte tenu de ses droits à congés annuels restant à courir, à </w:t>
      </w:r>
      <w:r>
        <w:rPr>
          <w:sz w:val="24"/>
          <w:szCs w:val="24"/>
        </w:rPr>
        <w:t xml:space="preserve">compter du </w:t>
      </w:r>
      <w:r w:rsidR="00CA1A3A" w:rsidRPr="00CA1A3A">
        <w:rPr>
          <w:sz w:val="24"/>
          <w:szCs w:val="24"/>
        </w:rPr>
        <w:t xml:space="preserve">..., Monsieur </w:t>
      </w:r>
      <w:r w:rsidR="00CA1A3A" w:rsidRPr="00CA1A3A">
        <w:rPr>
          <w:i/>
          <w:sz w:val="24"/>
          <w:szCs w:val="24"/>
        </w:rPr>
        <w:t>(ou Madame)</w:t>
      </w:r>
      <w:r w:rsidR="00CA1A3A" w:rsidRPr="00CA1A3A">
        <w:rPr>
          <w:sz w:val="24"/>
          <w:szCs w:val="24"/>
        </w:rPr>
        <w:t xml:space="preserve"> … est radié</w:t>
      </w:r>
      <w:r w:rsidR="00CA1A3A" w:rsidRPr="00BF1A64">
        <w:rPr>
          <w:i/>
          <w:iCs/>
          <w:sz w:val="24"/>
          <w:szCs w:val="24"/>
        </w:rPr>
        <w:t>(e)</w:t>
      </w:r>
      <w:r w:rsidR="00CA1A3A" w:rsidRPr="00CA1A3A">
        <w:rPr>
          <w:sz w:val="24"/>
          <w:szCs w:val="24"/>
        </w:rPr>
        <w:t xml:space="preserve"> des cadres et perd sa qualité de fonctionnaire.</w:t>
      </w:r>
    </w:p>
    <w:p w14:paraId="1BBDCBE7" w14:textId="77777777" w:rsidR="00CA1A3A" w:rsidRPr="00CA1A3A" w:rsidRDefault="00CA1A3A" w:rsidP="00CA1A3A">
      <w:pPr>
        <w:jc w:val="both"/>
        <w:rPr>
          <w:sz w:val="24"/>
          <w:szCs w:val="24"/>
        </w:rPr>
      </w:pPr>
    </w:p>
    <w:p w14:paraId="5B4424C6" w14:textId="77777777" w:rsidR="00CA1A3A" w:rsidRPr="00CA1A3A" w:rsidRDefault="00CA1A3A" w:rsidP="00CA1A3A">
      <w:pPr>
        <w:jc w:val="both"/>
        <w:outlineLvl w:val="0"/>
        <w:rPr>
          <w:sz w:val="24"/>
          <w:szCs w:val="24"/>
        </w:rPr>
      </w:pPr>
      <w:r w:rsidRPr="00CA1A3A">
        <w:rPr>
          <w:b/>
          <w:sz w:val="24"/>
          <w:szCs w:val="24"/>
          <w:u w:val="single"/>
        </w:rPr>
        <w:t>Article 3</w:t>
      </w:r>
      <w:r w:rsidRPr="00CA1A3A">
        <w:rPr>
          <w:sz w:val="24"/>
          <w:szCs w:val="24"/>
        </w:rPr>
        <w:t xml:space="preserve"> : </w:t>
      </w:r>
    </w:p>
    <w:p w14:paraId="6043A12F" w14:textId="77777777" w:rsidR="00CA1A3A" w:rsidRPr="00CA1A3A" w:rsidRDefault="00CA1A3A" w:rsidP="00CA1A3A">
      <w:pPr>
        <w:jc w:val="both"/>
        <w:outlineLvl w:val="0"/>
        <w:rPr>
          <w:sz w:val="24"/>
          <w:szCs w:val="24"/>
        </w:rPr>
      </w:pPr>
      <w:r w:rsidRPr="00DA49E9">
        <w:rPr>
          <w:sz w:val="24"/>
          <w:szCs w:val="24"/>
        </w:rPr>
        <w:t xml:space="preserve">Monsieur </w:t>
      </w:r>
      <w:r w:rsidRPr="00DA49E9">
        <w:rPr>
          <w:i/>
          <w:sz w:val="24"/>
          <w:szCs w:val="24"/>
        </w:rPr>
        <w:t>(ou Madame)</w:t>
      </w:r>
      <w:r w:rsidRPr="00DA49E9">
        <w:rPr>
          <w:sz w:val="24"/>
          <w:szCs w:val="24"/>
        </w:rPr>
        <w:t xml:space="preserve"> …</w:t>
      </w:r>
      <w:r>
        <w:rPr>
          <w:sz w:val="24"/>
          <w:szCs w:val="24"/>
        </w:rPr>
        <w:t xml:space="preserve"> </w:t>
      </w:r>
      <w:r w:rsidRPr="00CA1A3A">
        <w:rPr>
          <w:sz w:val="24"/>
          <w:szCs w:val="24"/>
        </w:rPr>
        <w:t>percevra une indemnité de licenciement égale à</w:t>
      </w:r>
      <w:r>
        <w:rPr>
          <w:sz w:val="24"/>
          <w:szCs w:val="24"/>
        </w:rPr>
        <w:t xml:space="preserve"> </w:t>
      </w:r>
      <w:r w:rsidRPr="00CA1A3A">
        <w:rPr>
          <w:sz w:val="24"/>
          <w:szCs w:val="24"/>
        </w:rPr>
        <w:t>... €.</w:t>
      </w:r>
    </w:p>
    <w:p w14:paraId="0BA4ACBB" w14:textId="1555AD03" w:rsidR="00CA1A3A" w:rsidRDefault="00CA1A3A" w:rsidP="00CA1A3A">
      <w:pPr>
        <w:jc w:val="both"/>
        <w:rPr>
          <w:b/>
          <w:sz w:val="24"/>
          <w:szCs w:val="24"/>
          <w:u w:val="single"/>
        </w:rPr>
      </w:pPr>
    </w:p>
    <w:p w14:paraId="12DB1A8B" w14:textId="7A9600C9" w:rsidR="00BF1A64" w:rsidRDefault="00BF1A64" w:rsidP="00CA1A3A">
      <w:pPr>
        <w:jc w:val="both"/>
        <w:rPr>
          <w:b/>
          <w:sz w:val="24"/>
          <w:szCs w:val="24"/>
          <w:u w:val="single"/>
        </w:rPr>
      </w:pPr>
    </w:p>
    <w:p w14:paraId="67A92B5C" w14:textId="77777777" w:rsidR="00BF1A64" w:rsidRDefault="00BF1A64" w:rsidP="00CA1A3A">
      <w:pPr>
        <w:jc w:val="both"/>
        <w:rPr>
          <w:b/>
          <w:sz w:val="24"/>
          <w:szCs w:val="24"/>
          <w:u w:val="single"/>
        </w:rPr>
      </w:pPr>
    </w:p>
    <w:p w14:paraId="3EB68F61" w14:textId="46C407C9" w:rsidR="00CA1A3A" w:rsidRPr="00B0573E" w:rsidRDefault="00CA1A3A" w:rsidP="00CA1A3A">
      <w:pPr>
        <w:pStyle w:val="Retraitcorpsdetexte2"/>
        <w:tabs>
          <w:tab w:val="left" w:pos="284"/>
        </w:tabs>
        <w:spacing w:after="0" w:line="240" w:lineRule="auto"/>
        <w:ind w:left="0"/>
        <w:jc w:val="both"/>
        <w:rPr>
          <w:b/>
          <w:sz w:val="24"/>
          <w:szCs w:val="24"/>
        </w:rPr>
      </w:pPr>
      <w:r w:rsidRPr="00B0573E">
        <w:rPr>
          <w:b/>
          <w:sz w:val="24"/>
          <w:szCs w:val="24"/>
          <w:u w:val="single"/>
        </w:rPr>
        <w:lastRenderedPageBreak/>
        <w:t xml:space="preserve">Article </w:t>
      </w:r>
      <w:r w:rsidR="00BF1A64">
        <w:rPr>
          <w:b/>
          <w:sz w:val="24"/>
          <w:szCs w:val="24"/>
          <w:u w:val="single"/>
        </w:rPr>
        <w:t>4</w:t>
      </w:r>
      <w:r w:rsidRPr="00B0573E">
        <w:rPr>
          <w:b/>
          <w:sz w:val="24"/>
          <w:szCs w:val="24"/>
        </w:rPr>
        <w:t xml:space="preserve"> : </w:t>
      </w:r>
    </w:p>
    <w:p w14:paraId="7CA754CD" w14:textId="77777777" w:rsidR="00A2634A" w:rsidRDefault="00A2634A" w:rsidP="00A2634A">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3A6D3123" w14:textId="77777777" w:rsidR="00A2634A" w:rsidRDefault="00A2634A" w:rsidP="00A2634A">
      <w:pPr>
        <w:jc w:val="both"/>
        <w:rPr>
          <w:sz w:val="24"/>
          <w:szCs w:val="24"/>
        </w:rPr>
      </w:pPr>
    </w:p>
    <w:p w14:paraId="0A02DE84" w14:textId="5DAB5536" w:rsidR="00A2634A" w:rsidRDefault="00A2634A" w:rsidP="00A2634A">
      <w:pPr>
        <w:pStyle w:val="Retraitcorpsdetexte2"/>
        <w:spacing w:after="0" w:line="240" w:lineRule="auto"/>
        <w:ind w:left="0"/>
        <w:jc w:val="both"/>
        <w:rPr>
          <w:b/>
          <w:sz w:val="24"/>
          <w:szCs w:val="24"/>
        </w:rPr>
      </w:pPr>
      <w:r>
        <w:rPr>
          <w:b/>
          <w:sz w:val="24"/>
          <w:szCs w:val="24"/>
          <w:u w:val="single"/>
        </w:rPr>
        <w:t xml:space="preserve">Article </w:t>
      </w:r>
      <w:r w:rsidR="00BF1A64">
        <w:rPr>
          <w:b/>
          <w:sz w:val="24"/>
          <w:szCs w:val="24"/>
          <w:u w:val="single"/>
        </w:rPr>
        <w:t>5</w:t>
      </w:r>
      <w:r>
        <w:rPr>
          <w:b/>
          <w:sz w:val="24"/>
          <w:szCs w:val="24"/>
        </w:rPr>
        <w:t xml:space="preserve"> : </w:t>
      </w:r>
    </w:p>
    <w:p w14:paraId="2B1F166A" w14:textId="77777777" w:rsidR="00A2634A" w:rsidRDefault="00A2634A" w:rsidP="00A2634A">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62ABBDA4" w14:textId="77777777" w:rsidR="006C32D0" w:rsidRPr="006C32D0" w:rsidRDefault="006C32D0" w:rsidP="006C32D0">
      <w:pPr>
        <w:tabs>
          <w:tab w:val="left" w:pos="0"/>
        </w:tabs>
        <w:jc w:val="both"/>
        <w:rPr>
          <w:sz w:val="24"/>
          <w:szCs w:val="24"/>
        </w:rPr>
      </w:pPr>
      <w:r w:rsidRPr="006C32D0">
        <w:rPr>
          <w:sz w:val="24"/>
          <w:szCs w:val="24"/>
        </w:rPr>
        <w:t xml:space="preserve">Le Tribunal Administratif peut être saisi au moyen de l’application informatique </w:t>
      </w:r>
      <w:proofErr w:type="spellStart"/>
      <w:r w:rsidRPr="006C32D0">
        <w:rPr>
          <w:sz w:val="24"/>
          <w:szCs w:val="24"/>
        </w:rPr>
        <w:t>télérecours</w:t>
      </w:r>
      <w:proofErr w:type="spellEnd"/>
      <w:r w:rsidRPr="006C32D0">
        <w:rPr>
          <w:sz w:val="24"/>
          <w:szCs w:val="24"/>
        </w:rPr>
        <w:t xml:space="preserve"> citoyen accessible par le biais du site </w:t>
      </w:r>
      <w:hyperlink r:id="rId6" w:history="1">
        <w:r w:rsidRPr="006C32D0">
          <w:rPr>
            <w:color w:val="0563C1"/>
            <w:sz w:val="24"/>
            <w:szCs w:val="24"/>
            <w:u w:val="single"/>
          </w:rPr>
          <w:t>www.telerecours.fr</w:t>
        </w:r>
      </w:hyperlink>
      <w:r w:rsidRPr="006C32D0">
        <w:rPr>
          <w:sz w:val="24"/>
          <w:szCs w:val="24"/>
        </w:rPr>
        <w:t>.</w:t>
      </w:r>
    </w:p>
    <w:p w14:paraId="71973450" w14:textId="77777777" w:rsidR="00A2634A" w:rsidRDefault="00A2634A" w:rsidP="00A2634A">
      <w:pPr>
        <w:tabs>
          <w:tab w:val="left" w:pos="1276"/>
        </w:tabs>
        <w:jc w:val="both"/>
        <w:rPr>
          <w:b/>
          <w:color w:val="000000" w:themeColor="text1"/>
          <w:sz w:val="24"/>
          <w:szCs w:val="24"/>
          <w:u w:val="single"/>
        </w:rPr>
      </w:pPr>
    </w:p>
    <w:p w14:paraId="50BEC4F1" w14:textId="04DA40BF" w:rsidR="00A2634A" w:rsidRDefault="00A2634A" w:rsidP="00A2634A">
      <w:pPr>
        <w:tabs>
          <w:tab w:val="left" w:pos="1276"/>
        </w:tabs>
        <w:jc w:val="both"/>
        <w:rPr>
          <w:b/>
          <w:color w:val="000000" w:themeColor="text1"/>
          <w:sz w:val="24"/>
          <w:szCs w:val="24"/>
        </w:rPr>
      </w:pPr>
      <w:r>
        <w:rPr>
          <w:b/>
          <w:color w:val="000000" w:themeColor="text1"/>
          <w:sz w:val="24"/>
          <w:szCs w:val="24"/>
          <w:u w:val="single"/>
        </w:rPr>
        <w:t xml:space="preserve">Article </w:t>
      </w:r>
      <w:r w:rsidR="00BF1A64">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41963056" w14:textId="77777777" w:rsidR="00CA1A3A" w:rsidRPr="00B0573E" w:rsidRDefault="00A2634A" w:rsidP="00A2634A">
      <w:pPr>
        <w:tabs>
          <w:tab w:val="left" w:pos="284"/>
          <w:tab w:val="left" w:pos="1276"/>
        </w:tabs>
        <w:jc w:val="both"/>
        <w:rPr>
          <w:b/>
          <w:sz w:val="24"/>
          <w:szCs w:val="24"/>
          <w:u w:val="single"/>
        </w:rPr>
      </w:pPr>
      <w:r>
        <w:rPr>
          <w:color w:val="000000" w:themeColor="text1"/>
          <w:sz w:val="24"/>
          <w:szCs w:val="24"/>
        </w:rPr>
        <w:t xml:space="preserve">Ampliation du présent arrêté sera transmise </w:t>
      </w:r>
      <w:r w:rsidR="006C32D0" w:rsidRPr="006C32D0">
        <w:rPr>
          <w:color w:val="000000" w:themeColor="text1"/>
          <w:sz w:val="24"/>
          <w:szCs w:val="24"/>
        </w:rPr>
        <w:t>au Représentant de l’État</w:t>
      </w:r>
      <w:r w:rsidR="006C32D0">
        <w:rPr>
          <w:color w:val="000000" w:themeColor="text1"/>
          <w:sz w:val="24"/>
          <w:szCs w:val="24"/>
        </w:rPr>
        <w:t>,</w:t>
      </w:r>
      <w:r w:rsidR="006C32D0" w:rsidRPr="006C32D0">
        <w:rPr>
          <w:color w:val="000000" w:themeColor="text1"/>
          <w:sz w:val="24"/>
          <w:szCs w:val="24"/>
        </w:rPr>
        <w:t xml:space="preserve"> </w:t>
      </w:r>
      <w:r>
        <w:rPr>
          <w:color w:val="000000" w:themeColor="text1"/>
          <w:sz w:val="24"/>
          <w:szCs w:val="24"/>
        </w:rPr>
        <w:t xml:space="preserve">au Président du Centre de Gestion de l’Oise et au </w:t>
      </w:r>
      <w:r>
        <w:rPr>
          <w:sz w:val="24"/>
          <w:szCs w:val="24"/>
        </w:rPr>
        <w:t>comptable de la collectivité</w:t>
      </w:r>
      <w:r>
        <w:rPr>
          <w:color w:val="000000" w:themeColor="text1"/>
          <w:sz w:val="24"/>
          <w:szCs w:val="24"/>
        </w:rPr>
        <w:t>.</w:t>
      </w:r>
    </w:p>
    <w:p w14:paraId="39C92477" w14:textId="77777777" w:rsidR="00CA1A3A" w:rsidRPr="00B0573E" w:rsidRDefault="00CA1A3A" w:rsidP="00CA1A3A">
      <w:pPr>
        <w:tabs>
          <w:tab w:val="left" w:pos="284"/>
        </w:tabs>
        <w:jc w:val="both"/>
        <w:rPr>
          <w:sz w:val="24"/>
          <w:szCs w:val="24"/>
        </w:rPr>
      </w:pPr>
    </w:p>
    <w:p w14:paraId="7488BF2C" w14:textId="77777777" w:rsidR="00CA1A3A" w:rsidRPr="00B0573E" w:rsidRDefault="00CA1A3A" w:rsidP="00CA1A3A">
      <w:pPr>
        <w:tabs>
          <w:tab w:val="left" w:pos="284"/>
        </w:tabs>
        <w:jc w:val="both"/>
        <w:rPr>
          <w:sz w:val="24"/>
          <w:szCs w:val="24"/>
        </w:rPr>
      </w:pPr>
    </w:p>
    <w:p w14:paraId="3D1AE1F0" w14:textId="77777777" w:rsidR="00CA1A3A" w:rsidRPr="00B0573E" w:rsidRDefault="00CA1A3A" w:rsidP="00CA1A3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4B5A7DD7" w14:textId="77777777" w:rsidR="00CA1A3A" w:rsidRPr="00B0573E" w:rsidRDefault="00CA1A3A" w:rsidP="00CA1A3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314786">
        <w:rPr>
          <w:sz w:val="24"/>
          <w:szCs w:val="24"/>
        </w:rPr>
        <w:t xml:space="preserve"> (</w:t>
      </w:r>
      <w:r w:rsidR="00314786" w:rsidRPr="00314786">
        <w:rPr>
          <w:i/>
          <w:sz w:val="24"/>
          <w:szCs w:val="24"/>
        </w:rPr>
        <w:t>ou le Président</w:t>
      </w:r>
      <w:r w:rsidR="00314786">
        <w:rPr>
          <w:sz w:val="24"/>
          <w:szCs w:val="24"/>
        </w:rPr>
        <w:t>)</w:t>
      </w:r>
      <w:r w:rsidRPr="00B0573E">
        <w:rPr>
          <w:sz w:val="24"/>
          <w:szCs w:val="24"/>
        </w:rPr>
        <w:t>,</w:t>
      </w:r>
    </w:p>
    <w:p w14:paraId="699A9026" w14:textId="77777777" w:rsidR="00CA1A3A" w:rsidRPr="00B0573E" w:rsidRDefault="00CA1A3A" w:rsidP="00CA1A3A">
      <w:pPr>
        <w:tabs>
          <w:tab w:val="left" w:pos="284"/>
          <w:tab w:val="left" w:pos="4500"/>
        </w:tabs>
        <w:jc w:val="both"/>
        <w:rPr>
          <w:sz w:val="24"/>
          <w:szCs w:val="24"/>
        </w:rPr>
      </w:pPr>
    </w:p>
    <w:p w14:paraId="6998E2FC" w14:textId="77777777" w:rsidR="00CA1A3A" w:rsidRDefault="00CA1A3A" w:rsidP="00CA1A3A"/>
    <w:p w14:paraId="2948CDF1" w14:textId="77777777" w:rsidR="00CA1A3A" w:rsidRDefault="00CA1A3A" w:rsidP="00CA1A3A"/>
    <w:p w14:paraId="69115BB5" w14:textId="77777777"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4F68" w14:textId="77777777" w:rsidR="00FA40D0" w:rsidRDefault="00FA40D0" w:rsidP="00C662EB">
      <w:r>
        <w:separator/>
      </w:r>
    </w:p>
  </w:endnote>
  <w:endnote w:type="continuationSeparator" w:id="0">
    <w:p w14:paraId="2326D2D6" w14:textId="77777777" w:rsidR="00FA40D0" w:rsidRDefault="00FA40D0" w:rsidP="00C6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029A" w14:textId="27283805" w:rsidR="00504B12" w:rsidRPr="0072171E" w:rsidRDefault="00504B12" w:rsidP="00504B12">
    <w:pPr>
      <w:pStyle w:val="Pieddepage"/>
      <w:jc w:val="center"/>
      <w:rPr>
        <w:sz w:val="22"/>
        <w:szCs w:val="22"/>
      </w:rPr>
    </w:pPr>
    <w:r w:rsidRPr="0072171E">
      <w:rPr>
        <w:sz w:val="22"/>
        <w:szCs w:val="22"/>
      </w:rPr>
      <w:t>Pôle juridique</w:t>
    </w:r>
    <w:r w:rsidR="00CB04BF">
      <w:rPr>
        <w:sz w:val="22"/>
        <w:szCs w:val="22"/>
      </w:rPr>
      <w:t xml:space="preserve"> et carrières CDG60</w:t>
    </w:r>
    <w:r w:rsidRPr="0072171E">
      <w:rPr>
        <w:sz w:val="22"/>
        <w:szCs w:val="22"/>
      </w:rPr>
      <w:t xml:space="preserve"> –</w:t>
    </w:r>
    <w:r w:rsidR="00CB04BF">
      <w:rPr>
        <w:sz w:val="22"/>
        <w:szCs w:val="22"/>
      </w:rPr>
      <w:t xml:space="preserve"> </w:t>
    </w:r>
    <w:r w:rsidR="00BF1A64">
      <w:rPr>
        <w:sz w:val="22"/>
        <w:szCs w:val="22"/>
      </w:rPr>
      <w:t>Mars 2022</w:t>
    </w:r>
  </w:p>
  <w:p w14:paraId="72E3C2FB" w14:textId="77777777" w:rsidR="00504B12" w:rsidRDefault="00504B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21B1" w14:textId="77777777" w:rsidR="00FA40D0" w:rsidRDefault="00FA40D0" w:rsidP="00C662EB">
      <w:r>
        <w:separator/>
      </w:r>
    </w:p>
  </w:footnote>
  <w:footnote w:type="continuationSeparator" w:id="0">
    <w:p w14:paraId="47781597" w14:textId="77777777" w:rsidR="00FA40D0" w:rsidRDefault="00FA40D0" w:rsidP="00C6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224B" w14:textId="77777777" w:rsidR="008951A3" w:rsidRDefault="00BF1A64">
    <w:pPr>
      <w:pStyle w:val="En-tte"/>
    </w:pPr>
  </w:p>
  <w:p w14:paraId="767D5A27" w14:textId="77777777" w:rsidR="008951A3" w:rsidRDefault="00CA1A3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A3A"/>
    <w:rsid w:val="00071D0D"/>
    <w:rsid w:val="00314786"/>
    <w:rsid w:val="00372414"/>
    <w:rsid w:val="00504B12"/>
    <w:rsid w:val="005D3C28"/>
    <w:rsid w:val="005F6250"/>
    <w:rsid w:val="006C32D0"/>
    <w:rsid w:val="00792506"/>
    <w:rsid w:val="00A2634A"/>
    <w:rsid w:val="00B746D0"/>
    <w:rsid w:val="00BF1A64"/>
    <w:rsid w:val="00C662EB"/>
    <w:rsid w:val="00CA1A3A"/>
    <w:rsid w:val="00CB04BF"/>
    <w:rsid w:val="00DF01C3"/>
    <w:rsid w:val="00FA40D0"/>
    <w:rsid w:val="00FB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960A"/>
  <w15:docId w15:val="{A1B5D5E2-B1AD-4B5A-82A1-C0080B13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A3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A3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A1A3A"/>
  </w:style>
  <w:style w:type="paragraph" w:styleId="Retraitcorpsdetexte2">
    <w:name w:val="Body Text Indent 2"/>
    <w:basedOn w:val="Normal"/>
    <w:link w:val="Retraitcorpsdetexte2Car"/>
    <w:uiPriority w:val="99"/>
    <w:unhideWhenUsed/>
    <w:rsid w:val="00CA1A3A"/>
    <w:pPr>
      <w:spacing w:after="120" w:line="480" w:lineRule="auto"/>
      <w:ind w:left="283"/>
    </w:pPr>
  </w:style>
  <w:style w:type="character" w:customStyle="1" w:styleId="Retraitcorpsdetexte2Car">
    <w:name w:val="Retrait corps de texte 2 Car"/>
    <w:basedOn w:val="Policepardfaut"/>
    <w:link w:val="Retraitcorpsdetexte2"/>
    <w:uiPriority w:val="99"/>
    <w:rsid w:val="00CA1A3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04B12"/>
    <w:pPr>
      <w:tabs>
        <w:tab w:val="center" w:pos="4536"/>
        <w:tab w:val="right" w:pos="9072"/>
      </w:tabs>
    </w:pPr>
  </w:style>
  <w:style w:type="character" w:customStyle="1" w:styleId="PieddepageCar">
    <w:name w:val="Pied de page Car"/>
    <w:basedOn w:val="Policepardfaut"/>
    <w:link w:val="Pieddepage"/>
    <w:uiPriority w:val="99"/>
    <w:rsid w:val="00504B1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2080">
      <w:bodyDiv w:val="1"/>
      <w:marLeft w:val="0"/>
      <w:marRight w:val="0"/>
      <w:marTop w:val="0"/>
      <w:marBottom w:val="0"/>
      <w:divBdr>
        <w:top w:val="none" w:sz="0" w:space="0" w:color="auto"/>
        <w:left w:val="none" w:sz="0" w:space="0" w:color="auto"/>
        <w:bottom w:val="none" w:sz="0" w:space="0" w:color="auto"/>
        <w:right w:val="none" w:sz="0" w:space="0" w:color="auto"/>
      </w:divBdr>
    </w:div>
    <w:div w:id="20938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2392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3</cp:revision>
  <dcterms:created xsi:type="dcterms:W3CDTF">2018-12-27T14:48:00Z</dcterms:created>
  <dcterms:modified xsi:type="dcterms:W3CDTF">2022-06-20T14:06:00Z</dcterms:modified>
</cp:coreProperties>
</file>