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3C58" w14:textId="46A4E0AF" w:rsidR="00963887" w:rsidRPr="00963887" w:rsidRDefault="00963887" w:rsidP="00963887">
      <w:pPr>
        <w:spacing w:after="0" w:line="240" w:lineRule="auto"/>
        <w:jc w:val="center"/>
        <w:rPr>
          <w:rFonts w:ascii="Times New Roman" w:hAnsi="Times New Roman" w:cs="Times New Roman"/>
          <w:b/>
          <w:i/>
          <w:iCs/>
          <w:sz w:val="24"/>
          <w:szCs w:val="24"/>
        </w:rPr>
      </w:pPr>
      <w:r w:rsidRPr="00963887">
        <w:rPr>
          <w:rFonts w:ascii="Times New Roman" w:hAnsi="Times New Roman" w:cs="Times New Roman"/>
          <w:b/>
          <w:sz w:val="24"/>
          <w:szCs w:val="24"/>
        </w:rPr>
        <w:t xml:space="preserve">ARRETE PORTANT ATTRIBUTION DE LA </w:t>
      </w:r>
      <w:r w:rsidR="006D6AFC">
        <w:rPr>
          <w:rFonts w:ascii="Times New Roman" w:hAnsi="Times New Roman" w:cs="Times New Roman"/>
          <w:b/>
          <w:sz w:val="24"/>
          <w:szCs w:val="24"/>
        </w:rPr>
        <w:t>PRIME DE POUVOIR D’ACHAT EXCEPTIONNELLE</w:t>
      </w:r>
    </w:p>
    <w:p w14:paraId="3A34D7E8" w14:textId="77777777" w:rsidR="00963887" w:rsidRPr="00963887" w:rsidRDefault="00963887" w:rsidP="00963887">
      <w:pPr>
        <w:spacing w:after="0" w:line="240" w:lineRule="auto"/>
        <w:jc w:val="center"/>
        <w:rPr>
          <w:rFonts w:ascii="Times New Roman" w:hAnsi="Times New Roman" w:cs="Times New Roman"/>
          <w:b/>
          <w:i/>
          <w:sz w:val="24"/>
          <w:szCs w:val="24"/>
        </w:rPr>
      </w:pPr>
      <w:r w:rsidRPr="00963887">
        <w:rPr>
          <w:rFonts w:ascii="Times New Roman" w:hAnsi="Times New Roman" w:cs="Times New Roman"/>
          <w:b/>
          <w:i/>
          <w:sz w:val="24"/>
          <w:szCs w:val="24"/>
        </w:rPr>
        <w:t>(Acte non transmissible en préfecture)</w:t>
      </w:r>
    </w:p>
    <w:p w14:paraId="184BB441" w14:textId="77777777" w:rsidR="00963887" w:rsidRPr="00963887" w:rsidRDefault="00963887" w:rsidP="00963887">
      <w:pPr>
        <w:tabs>
          <w:tab w:val="left" w:pos="284"/>
          <w:tab w:val="left" w:pos="2552"/>
        </w:tabs>
        <w:spacing w:after="0" w:line="240" w:lineRule="auto"/>
        <w:jc w:val="center"/>
        <w:rPr>
          <w:rFonts w:ascii="Times New Roman" w:hAnsi="Times New Roman" w:cs="Times New Roman"/>
          <w:b/>
          <w:i/>
          <w:iCs/>
          <w:sz w:val="24"/>
          <w:szCs w:val="24"/>
        </w:rPr>
      </w:pPr>
    </w:p>
    <w:p w14:paraId="2B4ED457" w14:textId="77777777" w:rsidR="00963887" w:rsidRPr="006D6AFC" w:rsidRDefault="00963887" w:rsidP="00963887">
      <w:pPr>
        <w:tabs>
          <w:tab w:val="left" w:pos="284"/>
          <w:tab w:val="left" w:pos="2552"/>
        </w:tabs>
        <w:spacing w:after="0" w:line="240" w:lineRule="auto"/>
        <w:jc w:val="center"/>
        <w:rPr>
          <w:rFonts w:ascii="Times New Roman" w:hAnsi="Times New Roman" w:cs="Times New Roman"/>
          <w:b/>
          <w:bCs/>
          <w:color w:val="FF0000"/>
          <w:sz w:val="24"/>
          <w:szCs w:val="24"/>
        </w:rPr>
      </w:pPr>
      <w:r w:rsidRPr="006D6AFC">
        <w:rPr>
          <w:rFonts w:ascii="Times New Roman" w:hAnsi="Times New Roman" w:cs="Times New Roman"/>
          <w:b/>
          <w:i/>
          <w:iCs/>
          <w:color w:val="FF0000"/>
          <w:sz w:val="24"/>
          <w:szCs w:val="24"/>
        </w:rPr>
        <w:t>Les mentions en italiques constituent des commentaires destinés à faciliter la rédaction de l’arrêté. Ils doivent être supprimés de l’arrêté définitif.</w:t>
      </w:r>
    </w:p>
    <w:p w14:paraId="0A34E653" w14:textId="77777777" w:rsidR="00963887" w:rsidRPr="00963887" w:rsidRDefault="00963887" w:rsidP="00963887">
      <w:pPr>
        <w:spacing w:after="0" w:line="240" w:lineRule="auto"/>
        <w:jc w:val="both"/>
        <w:rPr>
          <w:rFonts w:ascii="Times New Roman" w:hAnsi="Times New Roman" w:cs="Times New Roman"/>
          <w:sz w:val="24"/>
          <w:szCs w:val="24"/>
        </w:rPr>
      </w:pPr>
    </w:p>
    <w:p w14:paraId="2A74B407" w14:textId="77777777" w:rsidR="00963887" w:rsidRPr="00963887" w:rsidRDefault="00963887" w:rsidP="00963887">
      <w:pPr>
        <w:spacing w:after="0" w:line="240" w:lineRule="auto"/>
        <w:jc w:val="both"/>
        <w:rPr>
          <w:rFonts w:ascii="Times New Roman" w:hAnsi="Times New Roman" w:cs="Times New Roman"/>
          <w:sz w:val="24"/>
          <w:szCs w:val="24"/>
        </w:rPr>
      </w:pPr>
      <w:r w:rsidRPr="00963887">
        <w:rPr>
          <w:rFonts w:ascii="Times New Roman" w:hAnsi="Times New Roman" w:cs="Times New Roman"/>
          <w:sz w:val="24"/>
          <w:szCs w:val="24"/>
        </w:rPr>
        <w:t xml:space="preserve">Le Maire </w:t>
      </w:r>
      <w:r w:rsidRPr="006D6AFC">
        <w:rPr>
          <w:rFonts w:ascii="Times New Roman" w:hAnsi="Times New Roman" w:cs="Times New Roman"/>
          <w:b/>
          <w:bCs/>
          <w:i/>
          <w:color w:val="FF0000"/>
          <w:sz w:val="24"/>
          <w:szCs w:val="24"/>
        </w:rPr>
        <w:t>(ou le Président)</w:t>
      </w:r>
      <w:r w:rsidRPr="006D6AFC">
        <w:rPr>
          <w:rFonts w:ascii="Times New Roman" w:hAnsi="Times New Roman" w:cs="Times New Roman"/>
          <w:color w:val="FF0000"/>
          <w:sz w:val="24"/>
          <w:szCs w:val="24"/>
        </w:rPr>
        <w:t> </w:t>
      </w:r>
      <w:r w:rsidRPr="00963887">
        <w:rPr>
          <w:rFonts w:ascii="Times New Roman" w:hAnsi="Times New Roman" w:cs="Times New Roman"/>
          <w:sz w:val="24"/>
          <w:szCs w:val="24"/>
        </w:rPr>
        <w:t>;</w:t>
      </w:r>
    </w:p>
    <w:p w14:paraId="5A2B3B05" w14:textId="77777777" w:rsidR="00963887" w:rsidRPr="00963887" w:rsidRDefault="00963887" w:rsidP="00963887">
      <w:pPr>
        <w:spacing w:after="0" w:line="240" w:lineRule="auto"/>
        <w:jc w:val="both"/>
        <w:rPr>
          <w:rFonts w:ascii="Times New Roman" w:hAnsi="Times New Roman" w:cs="Times New Roman"/>
          <w:sz w:val="24"/>
          <w:szCs w:val="24"/>
        </w:rPr>
      </w:pPr>
    </w:p>
    <w:p w14:paraId="2DCC05F3" w14:textId="3167F24D" w:rsidR="00963887" w:rsidRPr="00963887" w:rsidRDefault="00963887" w:rsidP="00963887">
      <w:pPr>
        <w:spacing w:after="0" w:line="240" w:lineRule="auto"/>
        <w:jc w:val="both"/>
        <w:rPr>
          <w:rFonts w:ascii="Times New Roman" w:hAnsi="Times New Roman" w:cs="Times New Roman"/>
          <w:sz w:val="24"/>
          <w:szCs w:val="24"/>
        </w:rPr>
      </w:pPr>
      <w:r w:rsidRPr="00963887">
        <w:rPr>
          <w:rFonts w:ascii="Times New Roman" w:hAnsi="Times New Roman" w:cs="Times New Roman"/>
          <w:sz w:val="24"/>
          <w:szCs w:val="24"/>
        </w:rPr>
        <w:t xml:space="preserve">Vu </w:t>
      </w:r>
      <w:r>
        <w:rPr>
          <w:rFonts w:ascii="Times New Roman" w:hAnsi="Times New Roman" w:cs="Times New Roman"/>
          <w:sz w:val="24"/>
          <w:szCs w:val="24"/>
        </w:rPr>
        <w:t>le Code général de la fonction publique</w:t>
      </w:r>
      <w:r w:rsidRPr="00963887">
        <w:rPr>
          <w:rFonts w:ascii="Times New Roman" w:hAnsi="Times New Roman" w:cs="Times New Roman"/>
          <w:sz w:val="24"/>
          <w:szCs w:val="24"/>
        </w:rPr>
        <w:t> ;</w:t>
      </w:r>
    </w:p>
    <w:p w14:paraId="070D0011" w14:textId="77777777" w:rsidR="00963887" w:rsidRPr="00963887" w:rsidRDefault="00963887" w:rsidP="00963887">
      <w:pPr>
        <w:spacing w:after="0" w:line="240" w:lineRule="auto"/>
        <w:jc w:val="both"/>
        <w:rPr>
          <w:rFonts w:ascii="Times New Roman" w:hAnsi="Times New Roman" w:cs="Times New Roman"/>
          <w:sz w:val="24"/>
          <w:szCs w:val="24"/>
        </w:rPr>
      </w:pPr>
    </w:p>
    <w:p w14:paraId="513C29B2" w14:textId="46185AF2" w:rsidR="009C6293" w:rsidRDefault="00963887" w:rsidP="006D6AFC">
      <w:pPr>
        <w:spacing w:after="0" w:line="240" w:lineRule="auto"/>
        <w:jc w:val="both"/>
        <w:rPr>
          <w:rFonts w:ascii="Times New Roman" w:hAnsi="Times New Roman" w:cs="Times New Roman"/>
          <w:bCs/>
          <w:sz w:val="24"/>
          <w:szCs w:val="24"/>
        </w:rPr>
      </w:pPr>
      <w:r w:rsidRPr="00963887">
        <w:rPr>
          <w:rFonts w:ascii="Times New Roman" w:hAnsi="Times New Roman" w:cs="Times New Roman"/>
          <w:bCs/>
          <w:sz w:val="24"/>
          <w:szCs w:val="24"/>
        </w:rPr>
        <w:t xml:space="preserve">Vu le décret </w:t>
      </w:r>
      <w:r w:rsidR="006D6AFC" w:rsidRPr="006D6AFC">
        <w:rPr>
          <w:rFonts w:ascii="Times New Roman" w:hAnsi="Times New Roman" w:cs="Times New Roman"/>
          <w:bCs/>
          <w:sz w:val="24"/>
          <w:szCs w:val="24"/>
        </w:rPr>
        <w:t>n° 2023-1006 du 31 octobre 2023 portant création d'une prime de pouvoir d'achat exceptionnelle pour certains agents publics de la fonction publique territoriale</w:t>
      </w:r>
      <w:r w:rsidR="006D6AFC">
        <w:rPr>
          <w:rFonts w:ascii="Times New Roman" w:hAnsi="Times New Roman" w:cs="Times New Roman"/>
          <w:bCs/>
          <w:sz w:val="24"/>
          <w:szCs w:val="24"/>
        </w:rPr>
        <w:t> ;</w:t>
      </w:r>
    </w:p>
    <w:p w14:paraId="71DCB9E4" w14:textId="77777777" w:rsidR="006D6AFC" w:rsidRDefault="006D6AFC" w:rsidP="006D6AFC">
      <w:pPr>
        <w:spacing w:after="0" w:line="240" w:lineRule="auto"/>
        <w:jc w:val="both"/>
        <w:rPr>
          <w:rFonts w:ascii="Times New Roman" w:hAnsi="Times New Roman" w:cs="Times New Roman"/>
          <w:bCs/>
          <w:sz w:val="24"/>
          <w:szCs w:val="24"/>
        </w:rPr>
      </w:pPr>
    </w:p>
    <w:p w14:paraId="5D4F8668" w14:textId="59F4D656" w:rsidR="006D6AFC" w:rsidRDefault="006D6AFC" w:rsidP="006D6A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Vu la délibération n° XXX en date du XXX instaurant la prime de pouvoir d’achat exceptionnelle pour les agents de la collectivité ;</w:t>
      </w:r>
    </w:p>
    <w:p w14:paraId="51DFCFBE" w14:textId="77777777" w:rsidR="006D6AFC" w:rsidRDefault="006D6AFC" w:rsidP="006D6AFC">
      <w:pPr>
        <w:spacing w:after="0" w:line="240" w:lineRule="auto"/>
        <w:jc w:val="both"/>
        <w:rPr>
          <w:rFonts w:ascii="Times New Roman" w:hAnsi="Times New Roman" w:cs="Times New Roman"/>
          <w:bCs/>
          <w:sz w:val="24"/>
          <w:szCs w:val="24"/>
        </w:rPr>
      </w:pPr>
    </w:p>
    <w:p w14:paraId="0FEF2C36" w14:textId="362978CF" w:rsidR="006D6AFC" w:rsidRDefault="006D6AFC" w:rsidP="006D6A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Vu l’arrêté n° XXX en date du XXX </w:t>
      </w:r>
      <w:r w:rsidRPr="006D6AFC">
        <w:rPr>
          <w:rFonts w:ascii="Times New Roman" w:hAnsi="Times New Roman" w:cs="Times New Roman"/>
          <w:b/>
          <w:i/>
          <w:iCs/>
          <w:color w:val="FF0000"/>
          <w:sz w:val="24"/>
          <w:szCs w:val="24"/>
        </w:rPr>
        <w:t>(qui consacre le recrutement de l’agent par la collectivité) </w:t>
      </w:r>
      <w:r>
        <w:rPr>
          <w:rFonts w:ascii="Times New Roman" w:hAnsi="Times New Roman" w:cs="Times New Roman"/>
          <w:bCs/>
          <w:sz w:val="24"/>
          <w:szCs w:val="24"/>
        </w:rPr>
        <w:t>;</w:t>
      </w:r>
    </w:p>
    <w:p w14:paraId="612586CB" w14:textId="77777777" w:rsidR="006D6AFC" w:rsidRDefault="006D6AFC" w:rsidP="006D6AFC">
      <w:pPr>
        <w:spacing w:after="0" w:line="240" w:lineRule="auto"/>
        <w:jc w:val="both"/>
        <w:rPr>
          <w:rFonts w:ascii="Times New Roman" w:hAnsi="Times New Roman" w:cs="Times New Roman"/>
          <w:bCs/>
          <w:sz w:val="24"/>
          <w:szCs w:val="24"/>
        </w:rPr>
      </w:pPr>
    </w:p>
    <w:p w14:paraId="5DF2EB55" w14:textId="22AAE06E" w:rsidR="006D6AFC" w:rsidRPr="006D6AFC" w:rsidRDefault="006D6AFC" w:rsidP="006D6AFC">
      <w:pPr>
        <w:spacing w:after="0" w:line="240" w:lineRule="auto"/>
        <w:jc w:val="both"/>
        <w:rPr>
          <w:rFonts w:ascii="Times New Roman" w:hAnsi="Times New Roman" w:cs="Times New Roman"/>
          <w:b/>
          <w:i/>
          <w:iCs/>
          <w:color w:val="FF0000"/>
          <w:sz w:val="24"/>
          <w:szCs w:val="24"/>
        </w:rPr>
      </w:pPr>
      <w:r w:rsidRPr="006D6AFC">
        <w:rPr>
          <w:rFonts w:ascii="Times New Roman" w:hAnsi="Times New Roman" w:cs="Times New Roman"/>
          <w:b/>
          <w:i/>
          <w:iCs/>
          <w:color w:val="FF0000"/>
          <w:sz w:val="24"/>
          <w:szCs w:val="24"/>
        </w:rPr>
        <w:t>Le cas échéant pour un contractuel de droit public</w:t>
      </w:r>
    </w:p>
    <w:p w14:paraId="4B665466" w14:textId="5D76603D" w:rsidR="006D6AFC" w:rsidRPr="006D6AFC" w:rsidRDefault="006D6AFC" w:rsidP="006D6AFC">
      <w:pPr>
        <w:spacing w:after="0" w:line="240" w:lineRule="auto"/>
        <w:jc w:val="both"/>
        <w:rPr>
          <w:rFonts w:ascii="Times New Roman" w:hAnsi="Times New Roman" w:cs="Times New Roman"/>
          <w:b/>
          <w:i/>
          <w:iCs/>
          <w:color w:val="FF0000"/>
          <w:sz w:val="24"/>
          <w:szCs w:val="24"/>
        </w:rPr>
      </w:pPr>
      <w:r w:rsidRPr="006D6AFC">
        <w:rPr>
          <w:rFonts w:ascii="Times New Roman" w:hAnsi="Times New Roman" w:cs="Times New Roman"/>
          <w:b/>
          <w:i/>
          <w:iCs/>
          <w:color w:val="FF0000"/>
          <w:sz w:val="24"/>
          <w:szCs w:val="24"/>
        </w:rPr>
        <w:t xml:space="preserve">Vu le contrat de travail conclu </w:t>
      </w:r>
      <w:r w:rsidR="00844471">
        <w:rPr>
          <w:rFonts w:ascii="Times New Roman" w:hAnsi="Times New Roman" w:cs="Times New Roman"/>
          <w:b/>
          <w:i/>
          <w:iCs/>
          <w:color w:val="FF0000"/>
          <w:sz w:val="24"/>
          <w:szCs w:val="24"/>
        </w:rPr>
        <w:t>du XXX au XXX</w:t>
      </w:r>
      <w:r w:rsidRPr="006D6AFC">
        <w:rPr>
          <w:rFonts w:ascii="Times New Roman" w:hAnsi="Times New Roman" w:cs="Times New Roman"/>
          <w:b/>
          <w:i/>
          <w:iCs/>
          <w:color w:val="FF0000"/>
          <w:sz w:val="24"/>
          <w:szCs w:val="24"/>
        </w:rPr>
        <w:t>,</w:t>
      </w:r>
    </w:p>
    <w:p w14:paraId="12B14CED" w14:textId="77777777" w:rsidR="009C6293" w:rsidRPr="00963887" w:rsidRDefault="009C6293" w:rsidP="00963887">
      <w:pPr>
        <w:spacing w:after="0" w:line="240" w:lineRule="auto"/>
        <w:jc w:val="both"/>
        <w:rPr>
          <w:rFonts w:ascii="Times New Roman" w:hAnsi="Times New Roman" w:cs="Times New Roman"/>
          <w:sz w:val="24"/>
          <w:szCs w:val="24"/>
        </w:rPr>
      </w:pPr>
    </w:p>
    <w:p w14:paraId="70525B79" w14:textId="2EFE96F0" w:rsidR="00963887" w:rsidRDefault="00963887" w:rsidP="00963887">
      <w:pPr>
        <w:spacing w:after="0" w:line="240" w:lineRule="auto"/>
        <w:jc w:val="both"/>
        <w:rPr>
          <w:rFonts w:ascii="Times New Roman" w:hAnsi="Times New Roman" w:cs="Times New Roman"/>
          <w:sz w:val="24"/>
          <w:szCs w:val="24"/>
        </w:rPr>
      </w:pPr>
      <w:r w:rsidRPr="00963887">
        <w:rPr>
          <w:rFonts w:ascii="Times New Roman" w:hAnsi="Times New Roman" w:cs="Times New Roman"/>
          <w:sz w:val="24"/>
          <w:szCs w:val="24"/>
        </w:rPr>
        <w:t>Considérant que Monsieur</w:t>
      </w:r>
      <w:r w:rsidRPr="00963887">
        <w:rPr>
          <w:rFonts w:ascii="Times New Roman" w:hAnsi="Times New Roman" w:cs="Times New Roman"/>
          <w:i/>
          <w:sz w:val="24"/>
          <w:szCs w:val="24"/>
        </w:rPr>
        <w:t xml:space="preserve"> </w:t>
      </w:r>
      <w:r w:rsidRPr="006D6AFC">
        <w:rPr>
          <w:rFonts w:ascii="Times New Roman" w:hAnsi="Times New Roman" w:cs="Times New Roman"/>
          <w:b/>
          <w:bCs/>
          <w:i/>
          <w:color w:val="FF0000"/>
          <w:sz w:val="24"/>
          <w:szCs w:val="24"/>
        </w:rPr>
        <w:t>(ou Madame)</w:t>
      </w:r>
      <w:r w:rsidRPr="006D6AFC">
        <w:rPr>
          <w:rFonts w:ascii="Times New Roman" w:hAnsi="Times New Roman" w:cs="Times New Roman"/>
          <w:i/>
          <w:color w:val="FF0000"/>
          <w:sz w:val="24"/>
          <w:szCs w:val="24"/>
        </w:rPr>
        <w:t xml:space="preserve"> </w:t>
      </w:r>
      <w:r w:rsidRPr="00963887">
        <w:rPr>
          <w:rFonts w:ascii="Times New Roman" w:hAnsi="Times New Roman" w:cs="Times New Roman"/>
          <w:i/>
          <w:sz w:val="24"/>
          <w:szCs w:val="24"/>
        </w:rPr>
        <w:t xml:space="preserve">…, </w:t>
      </w:r>
      <w:r w:rsidRPr="00963887">
        <w:rPr>
          <w:rFonts w:ascii="Times New Roman" w:hAnsi="Times New Roman" w:cs="Times New Roman"/>
          <w:sz w:val="24"/>
          <w:szCs w:val="24"/>
        </w:rPr>
        <w:t xml:space="preserve">remplit les conditions pour bénéficier de </w:t>
      </w:r>
      <w:r w:rsidR="006D6AFC">
        <w:rPr>
          <w:rFonts w:ascii="Times New Roman" w:hAnsi="Times New Roman" w:cs="Times New Roman"/>
          <w:sz w:val="24"/>
          <w:szCs w:val="24"/>
        </w:rPr>
        <w:t xml:space="preserve">la prime de pouvoir d’achat exceptionnelle </w:t>
      </w:r>
      <w:r w:rsidRPr="00963887">
        <w:rPr>
          <w:rFonts w:ascii="Times New Roman" w:hAnsi="Times New Roman" w:cs="Times New Roman"/>
          <w:sz w:val="24"/>
          <w:szCs w:val="24"/>
        </w:rPr>
        <w:t>;</w:t>
      </w:r>
    </w:p>
    <w:p w14:paraId="06EDF01F" w14:textId="77777777" w:rsidR="004969D6" w:rsidRDefault="004969D6" w:rsidP="00963887">
      <w:pPr>
        <w:spacing w:after="0" w:line="240" w:lineRule="auto"/>
        <w:jc w:val="both"/>
        <w:rPr>
          <w:rFonts w:ascii="Times New Roman" w:hAnsi="Times New Roman" w:cs="Times New Roman"/>
          <w:sz w:val="24"/>
          <w:szCs w:val="24"/>
        </w:rPr>
      </w:pPr>
    </w:p>
    <w:p w14:paraId="2E2B9079" w14:textId="7DC002AB" w:rsidR="004969D6" w:rsidRDefault="004969D6" w:rsidP="00963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Considérant que Monsieur </w:t>
      </w:r>
      <w:r w:rsidRPr="004969D6">
        <w:rPr>
          <w:rFonts w:ascii="Times New Roman" w:hAnsi="Times New Roman" w:cs="Times New Roman"/>
          <w:b/>
          <w:bCs/>
          <w:i/>
          <w:iCs/>
          <w:color w:val="FF0000"/>
          <w:sz w:val="24"/>
          <w:szCs w:val="24"/>
        </w:rPr>
        <w:t xml:space="preserve">(ou Madame) </w:t>
      </w:r>
      <w:r>
        <w:rPr>
          <w:rFonts w:ascii="Times New Roman" w:hAnsi="Times New Roman" w:cs="Times New Roman"/>
          <w:sz w:val="24"/>
          <w:szCs w:val="24"/>
        </w:rPr>
        <w:t xml:space="preserve">… peut prétendre à une prime d’un montant forfaitaire de XXX euros </w:t>
      </w:r>
      <w:r w:rsidRPr="000D19DA">
        <w:rPr>
          <w:rFonts w:ascii="Times New Roman" w:hAnsi="Times New Roman" w:cs="Times New Roman"/>
          <w:b/>
          <w:bCs/>
          <w:i/>
          <w:iCs/>
          <w:color w:val="FF0000"/>
          <w:sz w:val="24"/>
          <w:szCs w:val="24"/>
        </w:rPr>
        <w:t>(indiquer le montant de référence par rapport au niveau de rémunération)</w:t>
      </w:r>
      <w:r w:rsidRPr="000D19DA">
        <w:rPr>
          <w:rFonts w:ascii="Times New Roman" w:hAnsi="Times New Roman" w:cs="Times New Roman"/>
          <w:color w:val="FF0000"/>
          <w:sz w:val="24"/>
          <w:szCs w:val="24"/>
        </w:rPr>
        <w:t> </w:t>
      </w:r>
      <w:r>
        <w:rPr>
          <w:rFonts w:ascii="Times New Roman" w:hAnsi="Times New Roman" w:cs="Times New Roman"/>
          <w:sz w:val="24"/>
          <w:szCs w:val="24"/>
        </w:rPr>
        <w:t>;</w:t>
      </w:r>
    </w:p>
    <w:p w14:paraId="28A93085" w14:textId="77777777" w:rsidR="004969D6" w:rsidRDefault="004969D6" w:rsidP="00963887">
      <w:pPr>
        <w:spacing w:after="0" w:line="240" w:lineRule="auto"/>
        <w:jc w:val="both"/>
        <w:rPr>
          <w:rFonts w:ascii="Times New Roman" w:hAnsi="Times New Roman" w:cs="Times New Roman"/>
          <w:sz w:val="24"/>
          <w:szCs w:val="24"/>
        </w:rPr>
      </w:pPr>
    </w:p>
    <w:p w14:paraId="77CA1585" w14:textId="448A37A8" w:rsidR="004969D6" w:rsidRDefault="004969D6" w:rsidP="00963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Considérant que Monsieur </w:t>
      </w:r>
      <w:r w:rsidRPr="000D19DA">
        <w:rPr>
          <w:rFonts w:ascii="Times New Roman" w:hAnsi="Times New Roman" w:cs="Times New Roman"/>
          <w:b/>
          <w:bCs/>
          <w:i/>
          <w:iCs/>
          <w:color w:val="FF0000"/>
          <w:sz w:val="24"/>
          <w:szCs w:val="24"/>
        </w:rPr>
        <w:t xml:space="preserve">(ou Madame) </w:t>
      </w:r>
      <w:r>
        <w:rPr>
          <w:rFonts w:ascii="Times New Roman" w:hAnsi="Times New Roman" w:cs="Times New Roman"/>
          <w:sz w:val="24"/>
          <w:szCs w:val="24"/>
        </w:rPr>
        <w:t xml:space="preserve">… est à temps complet </w:t>
      </w:r>
      <w:r w:rsidRPr="000D19DA">
        <w:rPr>
          <w:rFonts w:ascii="Times New Roman" w:hAnsi="Times New Roman" w:cs="Times New Roman"/>
          <w:b/>
          <w:bCs/>
          <w:i/>
          <w:iCs/>
          <w:color w:val="FF0000"/>
          <w:sz w:val="24"/>
          <w:szCs w:val="24"/>
        </w:rPr>
        <w:t>(ou à temps non complet à raison de …è/35è</w:t>
      </w:r>
      <w:r w:rsidR="00592328">
        <w:rPr>
          <w:rFonts w:ascii="Times New Roman" w:hAnsi="Times New Roman" w:cs="Times New Roman"/>
          <w:b/>
          <w:bCs/>
          <w:i/>
          <w:iCs/>
          <w:color w:val="FF0000"/>
          <w:sz w:val="24"/>
          <w:szCs w:val="24"/>
        </w:rPr>
        <w:t xml:space="preserve"> ou à temps partiel à raison de … %</w:t>
      </w:r>
      <w:r w:rsidRPr="000D19DA">
        <w:rPr>
          <w:rFonts w:ascii="Times New Roman" w:hAnsi="Times New Roman" w:cs="Times New Roman"/>
          <w:b/>
          <w:bCs/>
          <w:i/>
          <w:iCs/>
          <w:color w:val="FF0000"/>
          <w:sz w:val="24"/>
          <w:szCs w:val="24"/>
        </w:rPr>
        <w:t>)</w:t>
      </w:r>
      <w:r w:rsidRPr="000D19DA">
        <w:rPr>
          <w:rFonts w:ascii="Times New Roman" w:hAnsi="Times New Roman" w:cs="Times New Roman"/>
          <w:color w:val="FF0000"/>
          <w:sz w:val="24"/>
          <w:szCs w:val="24"/>
        </w:rPr>
        <w:t> </w:t>
      </w:r>
      <w:r w:rsidR="00592328">
        <w:rPr>
          <w:rFonts w:ascii="Times New Roman" w:hAnsi="Times New Roman" w:cs="Times New Roman"/>
          <w:sz w:val="24"/>
          <w:szCs w:val="24"/>
        </w:rPr>
        <w:t xml:space="preserve">du XXX au XXX </w:t>
      </w:r>
      <w:r w:rsidR="00592328" w:rsidRPr="00592328">
        <w:rPr>
          <w:rFonts w:ascii="Times New Roman" w:hAnsi="Times New Roman" w:cs="Times New Roman"/>
          <w:b/>
          <w:bCs/>
          <w:i/>
          <w:iCs/>
          <w:color w:val="FF0000"/>
          <w:sz w:val="24"/>
          <w:szCs w:val="24"/>
        </w:rPr>
        <w:t xml:space="preserve">(indiquer </w:t>
      </w:r>
      <w:r w:rsidR="00592328">
        <w:rPr>
          <w:rFonts w:ascii="Times New Roman" w:hAnsi="Times New Roman" w:cs="Times New Roman"/>
          <w:b/>
          <w:bCs/>
          <w:i/>
          <w:iCs/>
          <w:color w:val="FF0000"/>
          <w:sz w:val="24"/>
          <w:szCs w:val="24"/>
        </w:rPr>
        <w:t>ch</w:t>
      </w:r>
      <w:r w:rsidR="00592328" w:rsidRPr="00592328">
        <w:rPr>
          <w:rFonts w:ascii="Times New Roman" w:hAnsi="Times New Roman" w:cs="Times New Roman"/>
          <w:b/>
          <w:bCs/>
          <w:i/>
          <w:iCs/>
          <w:color w:val="FF0000"/>
          <w:sz w:val="24"/>
          <w:szCs w:val="24"/>
        </w:rPr>
        <w:t>a</w:t>
      </w:r>
      <w:r w:rsidR="00592328">
        <w:rPr>
          <w:rFonts w:ascii="Times New Roman" w:hAnsi="Times New Roman" w:cs="Times New Roman"/>
          <w:b/>
          <w:bCs/>
          <w:i/>
          <w:iCs/>
          <w:color w:val="FF0000"/>
          <w:sz w:val="24"/>
          <w:szCs w:val="24"/>
        </w:rPr>
        <w:t>que</w:t>
      </w:r>
      <w:r w:rsidR="00592328" w:rsidRPr="00592328">
        <w:rPr>
          <w:rFonts w:ascii="Times New Roman" w:hAnsi="Times New Roman" w:cs="Times New Roman"/>
          <w:b/>
          <w:bCs/>
          <w:i/>
          <w:iCs/>
          <w:color w:val="FF0000"/>
          <w:sz w:val="24"/>
          <w:szCs w:val="24"/>
        </w:rPr>
        <w:t xml:space="preserve"> </w:t>
      </w:r>
      <w:r w:rsidR="00592328">
        <w:rPr>
          <w:rFonts w:ascii="Times New Roman" w:hAnsi="Times New Roman" w:cs="Times New Roman"/>
          <w:b/>
          <w:bCs/>
          <w:i/>
          <w:iCs/>
          <w:color w:val="FF0000"/>
          <w:sz w:val="24"/>
          <w:szCs w:val="24"/>
        </w:rPr>
        <w:t xml:space="preserve">durée d’emploi pendant laquelle l’agent a été sur une </w:t>
      </w:r>
      <w:r w:rsidR="00592328" w:rsidRPr="00592328">
        <w:rPr>
          <w:rFonts w:ascii="Times New Roman" w:hAnsi="Times New Roman" w:cs="Times New Roman"/>
          <w:b/>
          <w:bCs/>
          <w:i/>
          <w:iCs/>
          <w:color w:val="FF0000"/>
          <w:sz w:val="24"/>
          <w:szCs w:val="24"/>
        </w:rPr>
        <w:t>quotité de temps de travail en cas de changement de quotité sur la période du 1</w:t>
      </w:r>
      <w:r w:rsidR="00592328" w:rsidRPr="00592328">
        <w:rPr>
          <w:rFonts w:ascii="Times New Roman" w:hAnsi="Times New Roman" w:cs="Times New Roman"/>
          <w:b/>
          <w:bCs/>
          <w:i/>
          <w:iCs/>
          <w:color w:val="FF0000"/>
          <w:sz w:val="24"/>
          <w:szCs w:val="24"/>
          <w:vertAlign w:val="superscript"/>
        </w:rPr>
        <w:t>er</w:t>
      </w:r>
      <w:r w:rsidR="00592328" w:rsidRPr="00592328">
        <w:rPr>
          <w:rFonts w:ascii="Times New Roman" w:hAnsi="Times New Roman" w:cs="Times New Roman"/>
          <w:b/>
          <w:bCs/>
          <w:i/>
          <w:iCs/>
          <w:color w:val="FF0000"/>
          <w:sz w:val="24"/>
          <w:szCs w:val="24"/>
        </w:rPr>
        <w:t xml:space="preserve"> juillet 2022 au 30 juin 2023).</w:t>
      </w:r>
    </w:p>
    <w:p w14:paraId="642B3BAC" w14:textId="77777777" w:rsidR="00963887" w:rsidRPr="00963887" w:rsidRDefault="00963887" w:rsidP="00963887">
      <w:pPr>
        <w:spacing w:after="0" w:line="240" w:lineRule="auto"/>
        <w:jc w:val="both"/>
        <w:rPr>
          <w:rFonts w:ascii="Times New Roman" w:hAnsi="Times New Roman" w:cs="Times New Roman"/>
          <w:sz w:val="24"/>
          <w:szCs w:val="24"/>
        </w:rPr>
      </w:pPr>
    </w:p>
    <w:p w14:paraId="699D2F51" w14:textId="77777777" w:rsidR="00963887" w:rsidRPr="00963887" w:rsidRDefault="00963887" w:rsidP="00963887">
      <w:pPr>
        <w:spacing w:after="0" w:line="240" w:lineRule="auto"/>
        <w:jc w:val="center"/>
        <w:rPr>
          <w:rFonts w:ascii="Times New Roman" w:hAnsi="Times New Roman" w:cs="Times New Roman"/>
          <w:b/>
          <w:sz w:val="24"/>
          <w:szCs w:val="24"/>
        </w:rPr>
      </w:pPr>
      <w:r w:rsidRPr="00963887">
        <w:rPr>
          <w:rFonts w:ascii="Times New Roman" w:hAnsi="Times New Roman" w:cs="Times New Roman"/>
          <w:b/>
          <w:sz w:val="24"/>
          <w:szCs w:val="24"/>
        </w:rPr>
        <w:t>ARRETE</w:t>
      </w:r>
    </w:p>
    <w:p w14:paraId="4E2D1D9A" w14:textId="77777777" w:rsidR="00963887" w:rsidRPr="00963887" w:rsidRDefault="00963887" w:rsidP="00963887">
      <w:pPr>
        <w:spacing w:after="0" w:line="240" w:lineRule="auto"/>
        <w:jc w:val="both"/>
        <w:rPr>
          <w:rFonts w:ascii="Times New Roman" w:hAnsi="Times New Roman" w:cs="Times New Roman"/>
          <w:sz w:val="24"/>
          <w:szCs w:val="24"/>
        </w:rPr>
      </w:pPr>
    </w:p>
    <w:p w14:paraId="33D57B5B" w14:textId="77777777" w:rsidR="00963887" w:rsidRPr="00963887" w:rsidRDefault="00963887" w:rsidP="00963887">
      <w:pPr>
        <w:spacing w:after="0" w:line="240" w:lineRule="auto"/>
        <w:jc w:val="both"/>
        <w:rPr>
          <w:rFonts w:ascii="Times New Roman" w:hAnsi="Times New Roman" w:cs="Times New Roman"/>
          <w:b/>
          <w:sz w:val="24"/>
          <w:szCs w:val="24"/>
        </w:rPr>
      </w:pPr>
      <w:r w:rsidRPr="00963887">
        <w:rPr>
          <w:rFonts w:ascii="Times New Roman" w:hAnsi="Times New Roman" w:cs="Times New Roman"/>
          <w:b/>
          <w:sz w:val="24"/>
          <w:szCs w:val="24"/>
          <w:u w:val="single"/>
        </w:rPr>
        <w:t>Article 1</w:t>
      </w:r>
      <w:r w:rsidRPr="00963887">
        <w:rPr>
          <w:rFonts w:ascii="Times New Roman" w:hAnsi="Times New Roman" w:cs="Times New Roman"/>
          <w:b/>
          <w:sz w:val="24"/>
          <w:szCs w:val="24"/>
          <w:u w:val="single"/>
          <w:vertAlign w:val="superscript"/>
        </w:rPr>
        <w:t>er</w:t>
      </w:r>
      <w:r w:rsidRPr="00963887">
        <w:rPr>
          <w:rFonts w:ascii="Times New Roman" w:hAnsi="Times New Roman" w:cs="Times New Roman"/>
          <w:b/>
          <w:sz w:val="24"/>
          <w:szCs w:val="24"/>
        </w:rPr>
        <w:t xml:space="preserve"> : </w:t>
      </w:r>
    </w:p>
    <w:p w14:paraId="1FEA26CE" w14:textId="58A00C87" w:rsidR="00963887" w:rsidRPr="00963887" w:rsidRDefault="00963887" w:rsidP="00963887">
      <w:pPr>
        <w:spacing w:after="0" w:line="240" w:lineRule="auto"/>
        <w:jc w:val="both"/>
        <w:rPr>
          <w:rFonts w:ascii="Times New Roman" w:hAnsi="Times New Roman" w:cs="Times New Roman"/>
          <w:sz w:val="24"/>
          <w:szCs w:val="24"/>
        </w:rPr>
      </w:pPr>
      <w:r w:rsidRPr="00963887">
        <w:rPr>
          <w:rFonts w:ascii="Times New Roman" w:hAnsi="Times New Roman" w:cs="Times New Roman"/>
          <w:sz w:val="24"/>
          <w:szCs w:val="24"/>
        </w:rPr>
        <w:t>Il est attribué à Monsieur</w:t>
      </w:r>
      <w:r w:rsidRPr="00963887">
        <w:rPr>
          <w:rFonts w:ascii="Times New Roman" w:hAnsi="Times New Roman" w:cs="Times New Roman"/>
          <w:i/>
          <w:sz w:val="24"/>
          <w:szCs w:val="24"/>
        </w:rPr>
        <w:t xml:space="preserve"> </w:t>
      </w:r>
      <w:r w:rsidRPr="006D6AFC">
        <w:rPr>
          <w:rFonts w:ascii="Times New Roman" w:hAnsi="Times New Roman" w:cs="Times New Roman"/>
          <w:b/>
          <w:bCs/>
          <w:i/>
          <w:color w:val="FF0000"/>
          <w:sz w:val="24"/>
          <w:szCs w:val="24"/>
        </w:rPr>
        <w:t>(ou Madame)</w:t>
      </w:r>
      <w:r w:rsidRPr="006D6AFC">
        <w:rPr>
          <w:rFonts w:ascii="Times New Roman" w:hAnsi="Times New Roman" w:cs="Times New Roman"/>
          <w:i/>
          <w:color w:val="FF0000"/>
          <w:sz w:val="24"/>
          <w:szCs w:val="24"/>
        </w:rPr>
        <w:t xml:space="preserve"> </w:t>
      </w:r>
      <w:r w:rsidRPr="00963887">
        <w:rPr>
          <w:rFonts w:ascii="Times New Roman" w:hAnsi="Times New Roman" w:cs="Times New Roman"/>
          <w:i/>
          <w:sz w:val="24"/>
          <w:szCs w:val="24"/>
        </w:rPr>
        <w:t xml:space="preserve">… </w:t>
      </w:r>
      <w:r w:rsidRPr="00963887">
        <w:rPr>
          <w:rFonts w:ascii="Times New Roman" w:hAnsi="Times New Roman" w:cs="Times New Roman"/>
          <w:sz w:val="24"/>
          <w:szCs w:val="24"/>
        </w:rPr>
        <w:t xml:space="preserve">une </w:t>
      </w:r>
      <w:r w:rsidR="006D6AFC">
        <w:rPr>
          <w:rFonts w:ascii="Times New Roman" w:hAnsi="Times New Roman" w:cs="Times New Roman"/>
          <w:sz w:val="24"/>
          <w:szCs w:val="24"/>
        </w:rPr>
        <w:t xml:space="preserve">prime de pouvoir d’achat exceptionnelle d’un montant de XXX euros. </w:t>
      </w:r>
    </w:p>
    <w:p w14:paraId="74DF7105" w14:textId="77777777" w:rsidR="00963887" w:rsidRPr="00963887" w:rsidRDefault="00963887" w:rsidP="00963887">
      <w:pPr>
        <w:spacing w:after="0" w:line="240" w:lineRule="auto"/>
        <w:jc w:val="both"/>
        <w:rPr>
          <w:rFonts w:ascii="Times New Roman" w:hAnsi="Times New Roman" w:cs="Times New Roman"/>
          <w:sz w:val="24"/>
          <w:szCs w:val="24"/>
        </w:rPr>
      </w:pPr>
    </w:p>
    <w:p w14:paraId="3AFFB1E5" w14:textId="77777777" w:rsidR="00963887" w:rsidRPr="00963887" w:rsidRDefault="00963887" w:rsidP="00963887">
      <w:pPr>
        <w:spacing w:after="0" w:line="240" w:lineRule="auto"/>
        <w:jc w:val="both"/>
        <w:rPr>
          <w:rFonts w:ascii="Times New Roman" w:hAnsi="Times New Roman" w:cs="Times New Roman"/>
          <w:b/>
          <w:sz w:val="24"/>
          <w:szCs w:val="24"/>
        </w:rPr>
      </w:pPr>
      <w:r w:rsidRPr="00963887">
        <w:rPr>
          <w:rFonts w:ascii="Times New Roman" w:hAnsi="Times New Roman" w:cs="Times New Roman"/>
          <w:b/>
          <w:sz w:val="24"/>
          <w:szCs w:val="24"/>
          <w:u w:val="single"/>
        </w:rPr>
        <w:t>Article 2</w:t>
      </w:r>
      <w:r w:rsidRPr="00963887">
        <w:rPr>
          <w:rFonts w:ascii="Times New Roman" w:hAnsi="Times New Roman" w:cs="Times New Roman"/>
          <w:b/>
          <w:sz w:val="24"/>
          <w:szCs w:val="24"/>
        </w:rPr>
        <w:t xml:space="preserve"> : </w:t>
      </w:r>
    </w:p>
    <w:p w14:paraId="56D405FE" w14:textId="06D975AC" w:rsidR="006D6AFC" w:rsidRDefault="006D6AFC" w:rsidP="00963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prime sera versée en une seule fraction.</w:t>
      </w:r>
    </w:p>
    <w:p w14:paraId="6453CBA4" w14:textId="46CEAA0A" w:rsidR="006D6AFC" w:rsidRPr="006D6AFC" w:rsidRDefault="006D6AFC" w:rsidP="00963887">
      <w:pPr>
        <w:spacing w:after="0" w:line="240" w:lineRule="auto"/>
        <w:jc w:val="both"/>
        <w:rPr>
          <w:rFonts w:ascii="Times New Roman" w:hAnsi="Times New Roman" w:cs="Times New Roman"/>
          <w:b/>
          <w:bCs/>
          <w:i/>
          <w:iCs/>
          <w:color w:val="FF0000"/>
          <w:sz w:val="24"/>
          <w:szCs w:val="24"/>
        </w:rPr>
      </w:pPr>
      <w:r w:rsidRPr="006D6AFC">
        <w:rPr>
          <w:rFonts w:ascii="Times New Roman" w:hAnsi="Times New Roman" w:cs="Times New Roman"/>
          <w:b/>
          <w:bCs/>
          <w:i/>
          <w:iCs/>
          <w:color w:val="FF0000"/>
          <w:sz w:val="24"/>
          <w:szCs w:val="24"/>
        </w:rPr>
        <w:t>Ou</w:t>
      </w:r>
    </w:p>
    <w:p w14:paraId="0F50442A" w14:textId="06AA8AB3" w:rsidR="006D6AFC" w:rsidRPr="006D6AFC" w:rsidRDefault="006D6AFC" w:rsidP="00963887">
      <w:pPr>
        <w:spacing w:after="0" w:line="240" w:lineRule="auto"/>
        <w:jc w:val="both"/>
        <w:rPr>
          <w:rFonts w:ascii="Times New Roman" w:hAnsi="Times New Roman" w:cs="Times New Roman"/>
          <w:b/>
          <w:bCs/>
          <w:i/>
          <w:iCs/>
          <w:color w:val="FF0000"/>
          <w:sz w:val="24"/>
          <w:szCs w:val="24"/>
        </w:rPr>
      </w:pPr>
      <w:r w:rsidRPr="006D6AFC">
        <w:rPr>
          <w:rFonts w:ascii="Times New Roman" w:hAnsi="Times New Roman" w:cs="Times New Roman"/>
          <w:b/>
          <w:bCs/>
          <w:i/>
          <w:iCs/>
          <w:color w:val="FF0000"/>
          <w:sz w:val="24"/>
          <w:szCs w:val="24"/>
        </w:rPr>
        <w:t>La prime sera versée en plusieurs fractions (préciser la temporalité</w:t>
      </w:r>
      <w:r w:rsidR="00844471">
        <w:rPr>
          <w:rFonts w:ascii="Times New Roman" w:hAnsi="Times New Roman" w:cs="Times New Roman"/>
          <w:b/>
          <w:bCs/>
          <w:i/>
          <w:iCs/>
          <w:color w:val="FF0000"/>
          <w:sz w:val="24"/>
          <w:szCs w:val="24"/>
        </w:rPr>
        <w:t xml:space="preserve"> prévue dans la délibération</w:t>
      </w:r>
      <w:r w:rsidRPr="006D6AFC">
        <w:rPr>
          <w:rFonts w:ascii="Times New Roman" w:hAnsi="Times New Roman" w:cs="Times New Roman"/>
          <w:b/>
          <w:bCs/>
          <w:i/>
          <w:iCs/>
          <w:color w:val="FF0000"/>
          <w:sz w:val="24"/>
          <w:szCs w:val="24"/>
        </w:rPr>
        <w:t>).</w:t>
      </w:r>
    </w:p>
    <w:p w14:paraId="7ED906A3" w14:textId="77777777" w:rsidR="006D6AFC" w:rsidRDefault="006D6AFC" w:rsidP="00963887">
      <w:pPr>
        <w:spacing w:after="0" w:line="240" w:lineRule="auto"/>
        <w:jc w:val="both"/>
        <w:rPr>
          <w:rFonts w:ascii="Times New Roman" w:hAnsi="Times New Roman" w:cs="Times New Roman"/>
          <w:sz w:val="24"/>
          <w:szCs w:val="24"/>
        </w:rPr>
      </w:pPr>
    </w:p>
    <w:p w14:paraId="1AB36BC2" w14:textId="77777777" w:rsidR="006D6AFC" w:rsidRPr="006D6AFC" w:rsidRDefault="006D6AFC" w:rsidP="00963887">
      <w:pPr>
        <w:spacing w:after="0" w:line="240" w:lineRule="auto"/>
        <w:jc w:val="both"/>
        <w:rPr>
          <w:rFonts w:ascii="Times New Roman" w:hAnsi="Times New Roman" w:cs="Times New Roman"/>
          <w:b/>
          <w:bCs/>
          <w:sz w:val="24"/>
          <w:szCs w:val="24"/>
        </w:rPr>
      </w:pPr>
      <w:r w:rsidRPr="006D6AFC">
        <w:rPr>
          <w:rFonts w:ascii="Times New Roman" w:hAnsi="Times New Roman" w:cs="Times New Roman"/>
          <w:b/>
          <w:bCs/>
          <w:sz w:val="24"/>
          <w:szCs w:val="24"/>
          <w:u w:val="single"/>
        </w:rPr>
        <w:t>Article 3</w:t>
      </w:r>
      <w:r w:rsidRPr="006D6AFC">
        <w:rPr>
          <w:rFonts w:ascii="Times New Roman" w:hAnsi="Times New Roman" w:cs="Times New Roman"/>
          <w:b/>
          <w:bCs/>
          <w:sz w:val="24"/>
          <w:szCs w:val="24"/>
        </w:rPr>
        <w:t> :</w:t>
      </w:r>
    </w:p>
    <w:p w14:paraId="7E587960" w14:textId="19BA49F1" w:rsidR="00963887" w:rsidRPr="00963887" w:rsidRDefault="00963887" w:rsidP="00963887">
      <w:pPr>
        <w:spacing w:after="0" w:line="240" w:lineRule="auto"/>
        <w:jc w:val="both"/>
        <w:rPr>
          <w:rFonts w:ascii="Times New Roman" w:hAnsi="Times New Roman" w:cs="Times New Roman"/>
          <w:sz w:val="24"/>
          <w:szCs w:val="24"/>
        </w:rPr>
      </w:pPr>
      <w:r w:rsidRPr="00963887">
        <w:rPr>
          <w:rFonts w:ascii="Times New Roman" w:hAnsi="Times New Roman" w:cs="Times New Roman"/>
          <w:sz w:val="24"/>
          <w:szCs w:val="24"/>
        </w:rPr>
        <w:t xml:space="preserve">Le Directeur Général </w:t>
      </w:r>
      <w:r w:rsidRPr="00963887">
        <w:rPr>
          <w:rFonts w:ascii="Times New Roman" w:hAnsi="Times New Roman" w:cs="Times New Roman"/>
          <w:i/>
          <w:sz w:val="24"/>
          <w:szCs w:val="24"/>
        </w:rPr>
        <w:t>(ou la secrétaire de mairie, le Directeur…)</w:t>
      </w:r>
      <w:r w:rsidRPr="00963887">
        <w:rPr>
          <w:rFonts w:ascii="Times New Roman" w:hAnsi="Times New Roman" w:cs="Times New Roman"/>
          <w:sz w:val="24"/>
          <w:szCs w:val="24"/>
        </w:rPr>
        <w:t xml:space="preserve"> et le comptable sont chargés chacun en ce qui le concerne de l’exécution du présent arrêté qui sera notifié à l’agent. </w:t>
      </w:r>
    </w:p>
    <w:p w14:paraId="23355A41" w14:textId="77777777" w:rsidR="00963887" w:rsidRDefault="00963887" w:rsidP="00963887">
      <w:pPr>
        <w:spacing w:after="0" w:line="240" w:lineRule="auto"/>
        <w:jc w:val="both"/>
        <w:rPr>
          <w:rFonts w:ascii="Times New Roman" w:hAnsi="Times New Roman" w:cs="Times New Roman"/>
          <w:sz w:val="24"/>
          <w:szCs w:val="24"/>
        </w:rPr>
      </w:pPr>
    </w:p>
    <w:p w14:paraId="50D42530" w14:textId="712337A9" w:rsidR="00963887" w:rsidRPr="00963887" w:rsidRDefault="00963887" w:rsidP="00963887">
      <w:pPr>
        <w:spacing w:after="0" w:line="240" w:lineRule="auto"/>
        <w:jc w:val="both"/>
        <w:rPr>
          <w:rFonts w:ascii="Times New Roman" w:eastAsia="Times New Roman" w:hAnsi="Times New Roman" w:cs="Times New Roman"/>
          <w:b/>
          <w:sz w:val="24"/>
          <w:szCs w:val="24"/>
          <w:lang w:eastAsia="fr-FR"/>
        </w:rPr>
      </w:pPr>
      <w:r w:rsidRPr="00963887">
        <w:rPr>
          <w:rFonts w:ascii="Times New Roman" w:eastAsia="Times New Roman" w:hAnsi="Times New Roman" w:cs="Times New Roman"/>
          <w:b/>
          <w:sz w:val="24"/>
          <w:szCs w:val="24"/>
          <w:u w:val="single"/>
          <w:lang w:eastAsia="fr-FR"/>
        </w:rPr>
        <w:lastRenderedPageBreak/>
        <w:t xml:space="preserve">Article </w:t>
      </w:r>
      <w:r w:rsidR="006D6AFC">
        <w:rPr>
          <w:rFonts w:ascii="Times New Roman" w:eastAsia="Times New Roman" w:hAnsi="Times New Roman" w:cs="Times New Roman"/>
          <w:b/>
          <w:sz w:val="24"/>
          <w:szCs w:val="24"/>
          <w:u w:val="single"/>
          <w:lang w:eastAsia="fr-FR"/>
        </w:rPr>
        <w:t>4</w:t>
      </w:r>
      <w:r w:rsidRPr="00963887">
        <w:rPr>
          <w:rFonts w:ascii="Times New Roman" w:eastAsia="Times New Roman" w:hAnsi="Times New Roman" w:cs="Times New Roman"/>
          <w:b/>
          <w:sz w:val="24"/>
          <w:szCs w:val="24"/>
          <w:lang w:eastAsia="fr-FR"/>
        </w:rPr>
        <w:t xml:space="preserve"> : </w:t>
      </w:r>
    </w:p>
    <w:p w14:paraId="75A37767" w14:textId="77777777" w:rsidR="00963887" w:rsidRPr="00963887" w:rsidRDefault="00963887" w:rsidP="00963887">
      <w:pPr>
        <w:tabs>
          <w:tab w:val="left" w:pos="0"/>
        </w:tabs>
        <w:spacing w:after="0" w:line="240" w:lineRule="auto"/>
        <w:jc w:val="both"/>
        <w:rPr>
          <w:rFonts w:ascii="Times New Roman" w:hAnsi="Times New Roman" w:cs="Times New Roman"/>
          <w:sz w:val="24"/>
          <w:szCs w:val="24"/>
        </w:rPr>
      </w:pPr>
      <w:r w:rsidRPr="00963887">
        <w:rPr>
          <w:rFonts w:ascii="Times New Roman" w:hAnsi="Times New Roman" w:cs="Times New Roman"/>
          <w:sz w:val="24"/>
          <w:szCs w:val="24"/>
        </w:rPr>
        <w:t xml:space="preserve">Le Maire </w:t>
      </w:r>
      <w:r w:rsidRPr="00963887">
        <w:rPr>
          <w:rFonts w:ascii="Times New Roman" w:hAnsi="Times New Roman" w:cs="Times New Roman"/>
          <w:i/>
          <w:sz w:val="24"/>
          <w:szCs w:val="24"/>
        </w:rPr>
        <w:t>(ou le Président)</w:t>
      </w:r>
      <w:r w:rsidRPr="00963887">
        <w:rPr>
          <w:rFonts w:ascii="Times New Roman" w:hAnsi="Times New Roman" w:cs="Times New Roman"/>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1B28A9E0" w14:textId="77777777" w:rsidR="00963887" w:rsidRPr="00963887" w:rsidRDefault="00963887" w:rsidP="00963887">
      <w:pPr>
        <w:tabs>
          <w:tab w:val="left" w:pos="0"/>
        </w:tabs>
        <w:spacing w:after="0" w:line="240" w:lineRule="auto"/>
        <w:jc w:val="both"/>
        <w:rPr>
          <w:rFonts w:ascii="Times New Roman" w:hAnsi="Times New Roman" w:cs="Times New Roman"/>
          <w:sz w:val="24"/>
          <w:szCs w:val="24"/>
        </w:rPr>
      </w:pPr>
      <w:r w:rsidRPr="00963887">
        <w:rPr>
          <w:rFonts w:ascii="Times New Roman" w:hAnsi="Times New Roman" w:cs="Times New Roman"/>
          <w:sz w:val="24"/>
          <w:szCs w:val="24"/>
        </w:rPr>
        <w:t xml:space="preserve">Le Tribunal Administratif peut être saisi au moyen de l’application informatique télérecours citoyen accessible par le biais du site </w:t>
      </w:r>
      <w:hyperlink r:id="rId6" w:history="1">
        <w:r w:rsidRPr="00963887">
          <w:rPr>
            <w:rFonts w:ascii="Times New Roman" w:hAnsi="Times New Roman" w:cs="Times New Roman"/>
            <w:color w:val="0563C1" w:themeColor="hyperlink"/>
            <w:sz w:val="24"/>
            <w:szCs w:val="24"/>
            <w:u w:val="single"/>
          </w:rPr>
          <w:t>www.telerecours.fr</w:t>
        </w:r>
      </w:hyperlink>
      <w:r w:rsidRPr="00963887">
        <w:rPr>
          <w:rFonts w:ascii="Times New Roman" w:hAnsi="Times New Roman" w:cs="Times New Roman"/>
          <w:sz w:val="24"/>
          <w:szCs w:val="24"/>
        </w:rPr>
        <w:t>.</w:t>
      </w:r>
    </w:p>
    <w:p w14:paraId="21F665B1" w14:textId="77777777" w:rsidR="006D6AFC" w:rsidRPr="00963887" w:rsidRDefault="006D6AFC" w:rsidP="00963887">
      <w:pPr>
        <w:tabs>
          <w:tab w:val="left" w:pos="0"/>
        </w:tabs>
        <w:spacing w:after="0" w:line="240" w:lineRule="auto"/>
        <w:jc w:val="both"/>
        <w:rPr>
          <w:rFonts w:ascii="Times New Roman" w:hAnsi="Times New Roman" w:cs="Times New Roman"/>
          <w:sz w:val="24"/>
          <w:szCs w:val="24"/>
        </w:rPr>
      </w:pPr>
    </w:p>
    <w:p w14:paraId="479DA3AD" w14:textId="39DDDAD8" w:rsidR="00963887" w:rsidRPr="00963887" w:rsidRDefault="00963887" w:rsidP="00963887">
      <w:pPr>
        <w:tabs>
          <w:tab w:val="left" w:pos="0"/>
        </w:tabs>
        <w:spacing w:after="0" w:line="240" w:lineRule="auto"/>
        <w:jc w:val="both"/>
        <w:rPr>
          <w:rFonts w:ascii="Times New Roman" w:hAnsi="Times New Roman" w:cs="Times New Roman"/>
          <w:b/>
          <w:sz w:val="24"/>
          <w:szCs w:val="24"/>
        </w:rPr>
      </w:pPr>
      <w:r w:rsidRPr="00963887">
        <w:rPr>
          <w:rFonts w:ascii="Times New Roman" w:hAnsi="Times New Roman" w:cs="Times New Roman"/>
          <w:b/>
          <w:sz w:val="24"/>
          <w:szCs w:val="24"/>
          <w:u w:val="single"/>
        </w:rPr>
        <w:t xml:space="preserve">Article </w:t>
      </w:r>
      <w:r w:rsidR="006D6AFC">
        <w:rPr>
          <w:rFonts w:ascii="Times New Roman" w:hAnsi="Times New Roman" w:cs="Times New Roman"/>
          <w:b/>
          <w:sz w:val="24"/>
          <w:szCs w:val="24"/>
          <w:u w:val="single"/>
        </w:rPr>
        <w:t>5</w:t>
      </w:r>
      <w:r w:rsidRPr="00963887">
        <w:rPr>
          <w:rFonts w:ascii="Times New Roman" w:hAnsi="Times New Roman" w:cs="Times New Roman"/>
          <w:b/>
          <w:i/>
          <w:sz w:val="24"/>
          <w:szCs w:val="24"/>
        </w:rPr>
        <w:t xml:space="preserve"> </w:t>
      </w:r>
      <w:r w:rsidRPr="00963887">
        <w:rPr>
          <w:rFonts w:ascii="Times New Roman" w:hAnsi="Times New Roman" w:cs="Times New Roman"/>
          <w:sz w:val="24"/>
          <w:szCs w:val="24"/>
        </w:rPr>
        <w:t>:</w:t>
      </w:r>
      <w:r w:rsidRPr="00963887">
        <w:rPr>
          <w:rFonts w:ascii="Times New Roman" w:hAnsi="Times New Roman" w:cs="Times New Roman"/>
          <w:b/>
          <w:sz w:val="24"/>
          <w:szCs w:val="24"/>
        </w:rPr>
        <w:t xml:space="preserve"> </w:t>
      </w:r>
    </w:p>
    <w:p w14:paraId="059D1093" w14:textId="77777777" w:rsidR="00963887" w:rsidRPr="00963887" w:rsidRDefault="00963887" w:rsidP="00963887">
      <w:pPr>
        <w:tabs>
          <w:tab w:val="left" w:pos="0"/>
        </w:tabs>
        <w:spacing w:after="0" w:line="240" w:lineRule="auto"/>
        <w:jc w:val="both"/>
        <w:rPr>
          <w:rFonts w:ascii="Times New Roman" w:hAnsi="Times New Roman" w:cs="Times New Roman"/>
          <w:bCs/>
          <w:sz w:val="24"/>
          <w:szCs w:val="24"/>
        </w:rPr>
      </w:pPr>
      <w:r w:rsidRPr="00963887">
        <w:rPr>
          <w:rFonts w:ascii="Times New Roman" w:hAnsi="Times New Roman" w:cs="Times New Roman"/>
          <w:sz w:val="24"/>
          <w:szCs w:val="24"/>
        </w:rPr>
        <w:t>Ampliation du présent arrêté sera transmise au comptable de la collectivité.</w:t>
      </w:r>
    </w:p>
    <w:p w14:paraId="75919105" w14:textId="77777777" w:rsidR="00963887" w:rsidRPr="00963887" w:rsidRDefault="00963887" w:rsidP="00963887">
      <w:pPr>
        <w:tabs>
          <w:tab w:val="left" w:pos="0"/>
        </w:tabs>
        <w:spacing w:after="0" w:line="240" w:lineRule="auto"/>
        <w:jc w:val="both"/>
        <w:rPr>
          <w:rFonts w:ascii="Times New Roman" w:hAnsi="Times New Roman" w:cs="Times New Roman"/>
          <w:sz w:val="24"/>
          <w:szCs w:val="24"/>
        </w:rPr>
      </w:pPr>
    </w:p>
    <w:p w14:paraId="6C7560CE" w14:textId="77777777" w:rsidR="00963887" w:rsidRPr="00963887" w:rsidRDefault="00963887" w:rsidP="00963887">
      <w:pPr>
        <w:spacing w:after="0" w:line="240" w:lineRule="auto"/>
        <w:jc w:val="both"/>
        <w:rPr>
          <w:rFonts w:ascii="Times New Roman" w:hAnsi="Times New Roman" w:cs="Times New Roman"/>
          <w:bCs/>
          <w:sz w:val="24"/>
          <w:szCs w:val="24"/>
        </w:rPr>
      </w:pPr>
    </w:p>
    <w:p w14:paraId="6E0F9F91" w14:textId="77777777" w:rsidR="00963887" w:rsidRPr="00963887" w:rsidRDefault="00963887" w:rsidP="00963887">
      <w:pPr>
        <w:spacing w:after="0" w:line="240" w:lineRule="auto"/>
        <w:ind w:firstLine="708"/>
        <w:rPr>
          <w:rFonts w:ascii="Times New Roman" w:hAnsi="Times New Roman" w:cs="Times New Roman"/>
          <w:sz w:val="24"/>
          <w:szCs w:val="24"/>
        </w:rPr>
      </w:pPr>
      <w:r w:rsidRPr="00963887">
        <w:rPr>
          <w:rFonts w:ascii="Times New Roman" w:hAnsi="Times New Roman" w:cs="Times New Roman"/>
          <w:sz w:val="24"/>
          <w:szCs w:val="24"/>
        </w:rPr>
        <w:t>Notifié à l'agent le :</w:t>
      </w:r>
      <w:r w:rsidRPr="00963887">
        <w:rPr>
          <w:rFonts w:ascii="Times New Roman" w:hAnsi="Times New Roman" w:cs="Times New Roman"/>
          <w:sz w:val="24"/>
          <w:szCs w:val="24"/>
        </w:rPr>
        <w:tab/>
      </w:r>
      <w:r w:rsidRPr="00963887">
        <w:rPr>
          <w:rFonts w:ascii="Times New Roman" w:hAnsi="Times New Roman" w:cs="Times New Roman"/>
          <w:sz w:val="24"/>
          <w:szCs w:val="24"/>
        </w:rPr>
        <w:tab/>
      </w:r>
      <w:r w:rsidRPr="00963887">
        <w:rPr>
          <w:rFonts w:ascii="Times New Roman" w:hAnsi="Times New Roman" w:cs="Times New Roman"/>
          <w:sz w:val="24"/>
          <w:szCs w:val="24"/>
        </w:rPr>
        <w:tab/>
      </w:r>
      <w:r w:rsidRPr="00963887">
        <w:rPr>
          <w:rFonts w:ascii="Times New Roman" w:hAnsi="Times New Roman" w:cs="Times New Roman"/>
          <w:sz w:val="24"/>
          <w:szCs w:val="24"/>
        </w:rPr>
        <w:tab/>
        <w:t>Fait à ..., le ...</w:t>
      </w:r>
    </w:p>
    <w:p w14:paraId="68696AB2" w14:textId="77777777" w:rsidR="00963887" w:rsidRPr="00963887" w:rsidRDefault="00963887" w:rsidP="00963887">
      <w:pPr>
        <w:spacing w:after="0" w:line="240" w:lineRule="auto"/>
        <w:ind w:firstLine="708"/>
        <w:rPr>
          <w:rFonts w:ascii="Times New Roman" w:hAnsi="Times New Roman" w:cs="Times New Roman"/>
          <w:sz w:val="24"/>
          <w:szCs w:val="24"/>
        </w:rPr>
      </w:pPr>
      <w:r w:rsidRPr="00963887">
        <w:rPr>
          <w:rFonts w:ascii="Times New Roman" w:hAnsi="Times New Roman" w:cs="Times New Roman"/>
          <w:sz w:val="24"/>
          <w:szCs w:val="24"/>
        </w:rPr>
        <w:t>(date et signature)</w:t>
      </w:r>
      <w:r w:rsidRPr="00963887">
        <w:rPr>
          <w:rFonts w:ascii="Times New Roman" w:hAnsi="Times New Roman" w:cs="Times New Roman"/>
          <w:sz w:val="24"/>
          <w:szCs w:val="24"/>
        </w:rPr>
        <w:tab/>
      </w:r>
      <w:r w:rsidRPr="00963887">
        <w:rPr>
          <w:rFonts w:ascii="Times New Roman" w:hAnsi="Times New Roman" w:cs="Times New Roman"/>
          <w:sz w:val="24"/>
          <w:szCs w:val="24"/>
        </w:rPr>
        <w:tab/>
      </w:r>
      <w:r w:rsidRPr="00963887">
        <w:rPr>
          <w:rFonts w:ascii="Times New Roman" w:hAnsi="Times New Roman" w:cs="Times New Roman"/>
          <w:sz w:val="24"/>
          <w:szCs w:val="24"/>
        </w:rPr>
        <w:tab/>
      </w:r>
      <w:r w:rsidRPr="00963887">
        <w:rPr>
          <w:rFonts w:ascii="Times New Roman" w:hAnsi="Times New Roman" w:cs="Times New Roman"/>
          <w:sz w:val="24"/>
          <w:szCs w:val="24"/>
        </w:rPr>
        <w:tab/>
        <w:t xml:space="preserve">Le Maire </w:t>
      </w:r>
      <w:r w:rsidRPr="00963887">
        <w:rPr>
          <w:rFonts w:ascii="Times New Roman" w:hAnsi="Times New Roman" w:cs="Times New Roman"/>
          <w:i/>
          <w:sz w:val="24"/>
          <w:szCs w:val="24"/>
        </w:rPr>
        <w:t>(ou le Président)</w:t>
      </w:r>
      <w:r w:rsidRPr="00963887">
        <w:rPr>
          <w:rFonts w:ascii="Times New Roman" w:hAnsi="Times New Roman" w:cs="Times New Roman"/>
          <w:sz w:val="24"/>
          <w:szCs w:val="24"/>
        </w:rPr>
        <w:t>,</w:t>
      </w:r>
    </w:p>
    <w:p w14:paraId="2F2F1398" w14:textId="77777777" w:rsidR="00963887" w:rsidRPr="00963887" w:rsidRDefault="00963887" w:rsidP="00963887">
      <w:pPr>
        <w:spacing w:after="0" w:line="240" w:lineRule="auto"/>
        <w:jc w:val="both"/>
        <w:rPr>
          <w:rFonts w:ascii="Times New Roman" w:hAnsi="Times New Roman" w:cs="Times New Roman"/>
          <w:sz w:val="24"/>
          <w:szCs w:val="24"/>
        </w:rPr>
      </w:pPr>
    </w:p>
    <w:p w14:paraId="3C0F7B65" w14:textId="77777777" w:rsidR="00963887" w:rsidRPr="00963887" w:rsidRDefault="00963887" w:rsidP="00963887">
      <w:pPr>
        <w:spacing w:after="200" w:line="276" w:lineRule="auto"/>
      </w:pPr>
    </w:p>
    <w:p w14:paraId="38FDAEFA" w14:textId="77777777" w:rsidR="00963887" w:rsidRPr="00963887" w:rsidRDefault="00963887" w:rsidP="00963887">
      <w:pPr>
        <w:spacing w:after="200" w:line="276" w:lineRule="auto"/>
      </w:pPr>
    </w:p>
    <w:p w14:paraId="772E8C20" w14:textId="77777777" w:rsidR="00963887" w:rsidRPr="00963887" w:rsidRDefault="00963887" w:rsidP="00963887">
      <w:pPr>
        <w:spacing w:after="200" w:line="276" w:lineRule="auto"/>
      </w:pPr>
    </w:p>
    <w:p w14:paraId="4FC2A9A0" w14:textId="77777777" w:rsidR="00963887" w:rsidRPr="00963887" w:rsidRDefault="00963887" w:rsidP="00963887">
      <w:pPr>
        <w:spacing w:after="200" w:line="276" w:lineRule="auto"/>
      </w:pPr>
    </w:p>
    <w:p w14:paraId="79F23EA8" w14:textId="77777777" w:rsidR="00963887" w:rsidRPr="00963887" w:rsidRDefault="00963887" w:rsidP="00963887">
      <w:pPr>
        <w:spacing w:after="200" w:line="276" w:lineRule="auto"/>
      </w:pPr>
    </w:p>
    <w:p w14:paraId="7F0DE98B" w14:textId="77777777" w:rsidR="00963887" w:rsidRDefault="00963887"/>
    <w:sectPr w:rsidR="00963887" w:rsidSect="002C39A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A9AA" w14:textId="77777777" w:rsidR="00963887" w:rsidRDefault="00963887" w:rsidP="00963887">
      <w:pPr>
        <w:spacing w:after="0" w:line="240" w:lineRule="auto"/>
      </w:pPr>
      <w:r>
        <w:separator/>
      </w:r>
    </w:p>
  </w:endnote>
  <w:endnote w:type="continuationSeparator" w:id="0">
    <w:p w14:paraId="49E18628" w14:textId="77777777" w:rsidR="00963887" w:rsidRDefault="00963887" w:rsidP="0096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DF93" w14:textId="1FC79D5B" w:rsidR="009C6293" w:rsidRPr="007302EB" w:rsidRDefault="00963887" w:rsidP="007302EB">
    <w:pPr>
      <w:pStyle w:val="Pieddepage"/>
      <w:jc w:val="center"/>
      <w:rPr>
        <w:rFonts w:ascii="Times New Roman" w:hAnsi="Times New Roman" w:cs="Times New Roman"/>
        <w:sz w:val="20"/>
        <w:szCs w:val="20"/>
      </w:rPr>
    </w:pPr>
    <w:r w:rsidRPr="007302EB">
      <w:rPr>
        <w:rFonts w:ascii="Times New Roman" w:hAnsi="Times New Roman" w:cs="Times New Roman"/>
        <w:sz w:val="20"/>
        <w:szCs w:val="20"/>
      </w:rPr>
      <w:t xml:space="preserve">Pôle juridique et carrières CDG60 – </w:t>
    </w:r>
    <w:r w:rsidR="006D6AFC">
      <w:rPr>
        <w:rFonts w:ascii="Times New Roman" w:hAnsi="Times New Roman" w:cs="Times New Roman"/>
        <w:sz w:val="20"/>
        <w:szCs w:val="20"/>
      </w:rPr>
      <w:t xml:space="preserve">novembre </w:t>
    </w:r>
    <w:r w:rsidR="009C6293">
      <w:rPr>
        <w:rFonts w:ascii="Times New Roman" w:hAnsi="Times New Roman" w:cs="Times New Roman"/>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D12E" w14:textId="77777777" w:rsidR="00963887" w:rsidRDefault="00963887" w:rsidP="00963887">
      <w:pPr>
        <w:spacing w:after="0" w:line="240" w:lineRule="auto"/>
      </w:pPr>
      <w:r>
        <w:separator/>
      </w:r>
    </w:p>
  </w:footnote>
  <w:footnote w:type="continuationSeparator" w:id="0">
    <w:p w14:paraId="44B3BFB8" w14:textId="77777777" w:rsidR="00963887" w:rsidRDefault="00963887" w:rsidP="00963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A392" w14:textId="77777777" w:rsidR="009C6293" w:rsidRDefault="00963887">
    <w:pPr>
      <w:pStyle w:val="En-tte"/>
    </w:pPr>
    <w:r>
      <w:t>LOGO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87"/>
    <w:rsid w:val="000D19DA"/>
    <w:rsid w:val="004969D6"/>
    <w:rsid w:val="00592328"/>
    <w:rsid w:val="006D6AFC"/>
    <w:rsid w:val="00844471"/>
    <w:rsid w:val="00963887"/>
    <w:rsid w:val="009C6293"/>
    <w:rsid w:val="00CE5978"/>
    <w:rsid w:val="00D56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96AB"/>
  <w15:chartTrackingRefBased/>
  <w15:docId w15:val="{04BDF2A3-7F47-470C-A3D9-334633A6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638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3887"/>
  </w:style>
  <w:style w:type="paragraph" w:styleId="En-tte">
    <w:name w:val="header"/>
    <w:basedOn w:val="Normal"/>
    <w:link w:val="En-tteCar"/>
    <w:uiPriority w:val="99"/>
    <w:unhideWhenUsed/>
    <w:rsid w:val="00963887"/>
    <w:pPr>
      <w:tabs>
        <w:tab w:val="center" w:pos="4536"/>
        <w:tab w:val="right" w:pos="9072"/>
      </w:tabs>
      <w:spacing w:after="0" w:line="240" w:lineRule="auto"/>
    </w:pPr>
  </w:style>
  <w:style w:type="character" w:customStyle="1" w:styleId="En-tteCar">
    <w:name w:val="En-tête Car"/>
    <w:basedOn w:val="Policepardfaut"/>
    <w:link w:val="En-tte"/>
    <w:uiPriority w:val="99"/>
    <w:rsid w:val="00963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412</Words>
  <Characters>2270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6</cp:revision>
  <dcterms:created xsi:type="dcterms:W3CDTF">2023-11-15T10:46:00Z</dcterms:created>
  <dcterms:modified xsi:type="dcterms:W3CDTF">2023-11-17T15:36:00Z</dcterms:modified>
</cp:coreProperties>
</file>