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EBD03" w14:textId="77777777" w:rsidR="001D678D" w:rsidRDefault="001D678D" w:rsidP="00FE62A9">
      <w:pPr>
        <w:tabs>
          <w:tab w:val="left" w:leader="dot" w:pos="9214"/>
        </w:tabs>
        <w:autoSpaceDE w:val="0"/>
        <w:autoSpaceDN w:val="0"/>
        <w:adjustRightInd w:val="0"/>
        <w:spacing w:line="240" w:lineRule="auto"/>
        <w:jc w:val="center"/>
        <w:rPr>
          <w:rFonts w:ascii="Times New Roman" w:eastAsia="Calibri" w:hAnsi="Times New Roman"/>
          <w:b/>
          <w:bCs/>
          <w:sz w:val="24"/>
          <w:szCs w:val="24"/>
        </w:rPr>
      </w:pPr>
    </w:p>
    <w:p w14:paraId="43D5F94D" w14:textId="77777777" w:rsidR="009A0110" w:rsidRPr="009A0110" w:rsidRDefault="009A0110" w:rsidP="00FE62A9">
      <w:pPr>
        <w:tabs>
          <w:tab w:val="left" w:leader="dot" w:pos="9214"/>
        </w:tabs>
        <w:autoSpaceDE w:val="0"/>
        <w:autoSpaceDN w:val="0"/>
        <w:adjustRightInd w:val="0"/>
        <w:spacing w:line="240" w:lineRule="auto"/>
        <w:jc w:val="center"/>
        <w:rPr>
          <w:rFonts w:ascii="Times New Roman" w:eastAsia="Calibri" w:hAnsi="Times New Roman"/>
          <w:b/>
          <w:bCs/>
          <w:sz w:val="24"/>
          <w:szCs w:val="24"/>
        </w:rPr>
      </w:pPr>
      <w:r w:rsidRPr="009A0110">
        <w:rPr>
          <w:rFonts w:ascii="Times New Roman" w:eastAsia="Calibri" w:hAnsi="Times New Roman"/>
          <w:b/>
          <w:bCs/>
          <w:sz w:val="24"/>
          <w:szCs w:val="24"/>
        </w:rPr>
        <w:t xml:space="preserve">ARRETE </w:t>
      </w:r>
      <w:r>
        <w:rPr>
          <w:rFonts w:ascii="Times New Roman" w:eastAsia="Calibri" w:hAnsi="Times New Roman"/>
          <w:b/>
          <w:bCs/>
          <w:sz w:val="24"/>
          <w:szCs w:val="24"/>
        </w:rPr>
        <w:t>ACCORDANT UNE</w:t>
      </w:r>
      <w:r w:rsidRPr="009A0110">
        <w:rPr>
          <w:rFonts w:ascii="Times New Roman" w:eastAsia="Calibri" w:hAnsi="Times New Roman"/>
          <w:b/>
          <w:bCs/>
          <w:sz w:val="24"/>
          <w:szCs w:val="24"/>
        </w:rPr>
        <w:t xml:space="preserve"> PERIODE DE PREPARATION AU RECLASSEMENT </w:t>
      </w:r>
      <w:r>
        <w:rPr>
          <w:rFonts w:ascii="Times New Roman" w:eastAsia="Calibri" w:hAnsi="Times New Roman"/>
          <w:b/>
          <w:bCs/>
          <w:sz w:val="24"/>
          <w:szCs w:val="24"/>
        </w:rPr>
        <w:t>A</w:t>
      </w:r>
      <w:r w:rsidRPr="009A0110">
        <w:rPr>
          <w:rFonts w:ascii="Times New Roman" w:eastAsia="Calibri" w:hAnsi="Times New Roman"/>
          <w:b/>
          <w:bCs/>
          <w:sz w:val="24"/>
          <w:szCs w:val="24"/>
        </w:rPr>
        <w:t xml:space="preserve"> Monsieur </w:t>
      </w:r>
      <w:r w:rsidRPr="009A0110">
        <w:rPr>
          <w:rFonts w:ascii="Times New Roman" w:eastAsia="Calibri" w:hAnsi="Times New Roman"/>
          <w:b/>
          <w:bCs/>
          <w:i/>
          <w:color w:val="FF0000"/>
          <w:sz w:val="24"/>
          <w:szCs w:val="24"/>
        </w:rPr>
        <w:t xml:space="preserve">(ou </w:t>
      </w:r>
      <w:r w:rsidR="00FE62A9" w:rsidRPr="009A0110">
        <w:rPr>
          <w:rFonts w:ascii="Times New Roman" w:eastAsia="Calibri" w:hAnsi="Times New Roman"/>
          <w:b/>
          <w:bCs/>
          <w:i/>
          <w:color w:val="FF0000"/>
          <w:sz w:val="24"/>
          <w:szCs w:val="24"/>
        </w:rPr>
        <w:t>Madame) …</w:t>
      </w:r>
      <w:r w:rsidRPr="009A0110">
        <w:rPr>
          <w:rFonts w:ascii="Times New Roman" w:eastAsia="Calibri" w:hAnsi="Times New Roman"/>
          <w:b/>
          <w:bCs/>
          <w:i/>
          <w:color w:val="FF0000"/>
          <w:sz w:val="24"/>
          <w:szCs w:val="24"/>
        </w:rPr>
        <w:t>, (grade)…</w:t>
      </w:r>
    </w:p>
    <w:p w14:paraId="02C9D751" w14:textId="77777777" w:rsidR="00CF09A7" w:rsidRDefault="00CF09A7" w:rsidP="00FE62A9">
      <w:pPr>
        <w:tabs>
          <w:tab w:val="left" w:leader="dot" w:pos="9214"/>
        </w:tabs>
        <w:autoSpaceDE w:val="0"/>
        <w:autoSpaceDN w:val="0"/>
        <w:adjustRightInd w:val="0"/>
        <w:spacing w:line="240" w:lineRule="auto"/>
        <w:rPr>
          <w:rFonts w:ascii="Times New Roman" w:eastAsia="Calibri" w:hAnsi="Times New Roman"/>
          <w:bCs/>
          <w:sz w:val="24"/>
          <w:szCs w:val="24"/>
        </w:rPr>
      </w:pPr>
    </w:p>
    <w:p w14:paraId="1455F7D3" w14:textId="77777777" w:rsidR="00CF09A7" w:rsidRPr="00CF09A7" w:rsidRDefault="00CF09A7" w:rsidP="00CF09A7">
      <w:pPr>
        <w:tabs>
          <w:tab w:val="left" w:pos="284"/>
          <w:tab w:val="left" w:pos="2552"/>
        </w:tabs>
        <w:jc w:val="center"/>
        <w:rPr>
          <w:rFonts w:ascii="Times New Roman" w:hAnsi="Times New Roman"/>
          <w:b/>
          <w:bCs/>
          <w:sz w:val="24"/>
          <w:szCs w:val="24"/>
          <w:lang w:eastAsia="fr-FR"/>
        </w:rPr>
      </w:pPr>
      <w:r>
        <w:rPr>
          <w:rFonts w:ascii="Times New Roman" w:eastAsia="Calibri" w:hAnsi="Times New Roman"/>
          <w:bCs/>
          <w:sz w:val="24"/>
          <w:szCs w:val="24"/>
        </w:rPr>
        <w:tab/>
      </w:r>
      <w:r w:rsidRPr="00CF09A7">
        <w:rPr>
          <w:rFonts w:ascii="Times New Roman" w:hAnsi="Times New Roman"/>
          <w:b/>
          <w:i/>
          <w:iCs/>
          <w:sz w:val="24"/>
          <w:szCs w:val="24"/>
          <w:lang w:eastAsia="fr-FR"/>
        </w:rPr>
        <w:t xml:space="preserve">Les mentions en italiques constituent des commentaires destinés à faciliter la rédaction de l’arrêté. </w:t>
      </w:r>
      <w:r w:rsidRPr="00CF09A7">
        <w:rPr>
          <w:rFonts w:ascii="Times New Roman" w:hAnsi="Times New Roman"/>
          <w:b/>
          <w:i/>
          <w:iCs/>
          <w:color w:val="FF0000"/>
          <w:sz w:val="24"/>
          <w:szCs w:val="24"/>
          <w:lang w:eastAsia="fr-FR"/>
        </w:rPr>
        <w:t>Ils doivent être supprimés de l’arrêté définitif</w:t>
      </w:r>
      <w:r w:rsidRPr="00CF09A7">
        <w:rPr>
          <w:rFonts w:ascii="Times New Roman" w:hAnsi="Times New Roman"/>
          <w:b/>
          <w:i/>
          <w:iCs/>
          <w:sz w:val="24"/>
          <w:szCs w:val="24"/>
          <w:lang w:eastAsia="fr-FR"/>
        </w:rPr>
        <w:t>.</w:t>
      </w:r>
    </w:p>
    <w:p w14:paraId="41111260" w14:textId="1FE369E4" w:rsidR="00CF09A7" w:rsidRDefault="00CF09A7" w:rsidP="00FE62A9">
      <w:pPr>
        <w:tabs>
          <w:tab w:val="left" w:leader="dot" w:pos="9214"/>
        </w:tabs>
        <w:autoSpaceDE w:val="0"/>
        <w:autoSpaceDN w:val="0"/>
        <w:adjustRightInd w:val="0"/>
        <w:spacing w:line="240" w:lineRule="auto"/>
        <w:rPr>
          <w:rFonts w:ascii="Times New Roman" w:eastAsia="Calibri" w:hAnsi="Times New Roman"/>
          <w:bCs/>
          <w:sz w:val="24"/>
          <w:szCs w:val="24"/>
        </w:rPr>
      </w:pPr>
    </w:p>
    <w:p w14:paraId="7262210C" w14:textId="01325764" w:rsidR="001A28CD" w:rsidRPr="00774E67" w:rsidRDefault="001A28CD" w:rsidP="00774E67">
      <w:pPr>
        <w:pBdr>
          <w:top w:val="single" w:sz="4" w:space="1" w:color="auto"/>
          <w:left w:val="single" w:sz="4" w:space="4" w:color="auto"/>
          <w:bottom w:val="single" w:sz="4" w:space="1" w:color="auto"/>
          <w:right w:val="single" w:sz="4" w:space="4" w:color="auto"/>
        </w:pBdr>
        <w:shd w:val="clear" w:color="auto" w:fill="B4C6E7" w:themeFill="accent1" w:themeFillTint="66"/>
        <w:tabs>
          <w:tab w:val="left" w:leader="dot" w:pos="9214"/>
        </w:tabs>
        <w:autoSpaceDE w:val="0"/>
        <w:autoSpaceDN w:val="0"/>
        <w:adjustRightInd w:val="0"/>
        <w:spacing w:line="240" w:lineRule="auto"/>
        <w:jc w:val="center"/>
        <w:rPr>
          <w:rFonts w:ascii="Times New Roman" w:eastAsia="Calibri" w:hAnsi="Times New Roman"/>
          <w:b/>
          <w:sz w:val="24"/>
          <w:szCs w:val="24"/>
        </w:rPr>
      </w:pPr>
      <w:r w:rsidRPr="00774E67">
        <w:rPr>
          <w:rFonts w:ascii="Times New Roman" w:eastAsia="Calibri" w:hAnsi="Times New Roman"/>
          <w:b/>
          <w:sz w:val="24"/>
          <w:szCs w:val="24"/>
          <w:u w:val="single"/>
        </w:rPr>
        <w:t>Observations</w:t>
      </w:r>
      <w:r w:rsidRPr="00774E67">
        <w:rPr>
          <w:rFonts w:ascii="Times New Roman" w:eastAsia="Calibri" w:hAnsi="Times New Roman"/>
          <w:b/>
          <w:sz w:val="24"/>
          <w:szCs w:val="24"/>
        </w:rPr>
        <w:t> :</w:t>
      </w:r>
    </w:p>
    <w:p w14:paraId="034F432A" w14:textId="12D05FB4" w:rsidR="001A28CD" w:rsidRDefault="001A28CD" w:rsidP="00774E67">
      <w:pPr>
        <w:pBdr>
          <w:top w:val="single" w:sz="4" w:space="1" w:color="auto"/>
          <w:left w:val="single" w:sz="4" w:space="4" w:color="auto"/>
          <w:bottom w:val="single" w:sz="4" w:space="1" w:color="auto"/>
          <w:right w:val="single" w:sz="4" w:space="4" w:color="auto"/>
        </w:pBdr>
        <w:shd w:val="clear" w:color="auto" w:fill="B4C6E7" w:themeFill="accent1" w:themeFillTint="66"/>
        <w:tabs>
          <w:tab w:val="left" w:leader="dot" w:pos="9214"/>
        </w:tabs>
        <w:autoSpaceDE w:val="0"/>
        <w:autoSpaceDN w:val="0"/>
        <w:adjustRightInd w:val="0"/>
        <w:spacing w:line="240" w:lineRule="auto"/>
        <w:jc w:val="center"/>
        <w:rPr>
          <w:rFonts w:ascii="Times New Roman" w:eastAsia="Calibri" w:hAnsi="Times New Roman"/>
          <w:bCs/>
          <w:sz w:val="24"/>
          <w:szCs w:val="24"/>
        </w:rPr>
      </w:pPr>
    </w:p>
    <w:p w14:paraId="5EF43944" w14:textId="4FD5B009" w:rsidR="001A28CD" w:rsidRDefault="001A28CD" w:rsidP="00774E67">
      <w:pPr>
        <w:pBdr>
          <w:top w:val="single" w:sz="4" w:space="1" w:color="auto"/>
          <w:left w:val="single" w:sz="4" w:space="4" w:color="auto"/>
          <w:bottom w:val="single" w:sz="4" w:space="1" w:color="auto"/>
          <w:right w:val="single" w:sz="4" w:space="4" w:color="auto"/>
        </w:pBdr>
        <w:shd w:val="clear" w:color="auto" w:fill="B4C6E7" w:themeFill="accent1" w:themeFillTint="66"/>
        <w:tabs>
          <w:tab w:val="left" w:leader="dot" w:pos="9214"/>
        </w:tabs>
        <w:autoSpaceDE w:val="0"/>
        <w:autoSpaceDN w:val="0"/>
        <w:adjustRightInd w:val="0"/>
        <w:spacing w:line="240" w:lineRule="auto"/>
        <w:rPr>
          <w:rFonts w:ascii="Times New Roman" w:eastAsia="Calibri" w:hAnsi="Times New Roman"/>
          <w:bCs/>
          <w:sz w:val="24"/>
          <w:szCs w:val="24"/>
        </w:rPr>
      </w:pPr>
      <w:r>
        <w:rPr>
          <w:rFonts w:ascii="Times New Roman" w:eastAsia="Calibri" w:hAnsi="Times New Roman"/>
          <w:bCs/>
          <w:sz w:val="24"/>
          <w:szCs w:val="24"/>
        </w:rPr>
        <w:t xml:space="preserve">Le décret n° </w:t>
      </w:r>
      <w:r w:rsidRPr="001A28CD">
        <w:rPr>
          <w:rFonts w:ascii="Times New Roman" w:eastAsia="Calibri" w:hAnsi="Times New Roman"/>
          <w:bCs/>
          <w:sz w:val="24"/>
          <w:szCs w:val="24"/>
        </w:rPr>
        <w:t>2022-626 du 22 avril 2022 relatif au reclassement des fonctionnaires territoriaux reconnus inaptes à l'exercice de leurs fonctions</w:t>
      </w:r>
      <w:r>
        <w:rPr>
          <w:rFonts w:ascii="Times New Roman" w:eastAsia="Calibri" w:hAnsi="Times New Roman"/>
          <w:bCs/>
          <w:sz w:val="24"/>
          <w:szCs w:val="24"/>
        </w:rPr>
        <w:t xml:space="preserve"> est venu apporter des modifications au régime de la PPR.</w:t>
      </w:r>
    </w:p>
    <w:p w14:paraId="53CF2355" w14:textId="4C8B5A75" w:rsidR="001A28CD" w:rsidRDefault="001A28CD" w:rsidP="00774E67">
      <w:pPr>
        <w:pBdr>
          <w:top w:val="single" w:sz="4" w:space="1" w:color="auto"/>
          <w:left w:val="single" w:sz="4" w:space="4" w:color="auto"/>
          <w:bottom w:val="single" w:sz="4" w:space="1" w:color="auto"/>
          <w:right w:val="single" w:sz="4" w:space="4" w:color="auto"/>
        </w:pBdr>
        <w:shd w:val="clear" w:color="auto" w:fill="B4C6E7" w:themeFill="accent1" w:themeFillTint="66"/>
        <w:tabs>
          <w:tab w:val="left" w:leader="dot" w:pos="9214"/>
        </w:tabs>
        <w:autoSpaceDE w:val="0"/>
        <w:autoSpaceDN w:val="0"/>
        <w:adjustRightInd w:val="0"/>
        <w:spacing w:line="240" w:lineRule="auto"/>
        <w:rPr>
          <w:rFonts w:ascii="Times New Roman" w:eastAsia="Calibri" w:hAnsi="Times New Roman"/>
          <w:bCs/>
          <w:sz w:val="24"/>
          <w:szCs w:val="24"/>
        </w:rPr>
      </w:pPr>
    </w:p>
    <w:p w14:paraId="470FBFD9" w14:textId="38E915A3" w:rsidR="00774E67" w:rsidRPr="00774E67" w:rsidRDefault="00774E67" w:rsidP="00774E67">
      <w:pPr>
        <w:pBdr>
          <w:top w:val="single" w:sz="4" w:space="1" w:color="auto"/>
          <w:left w:val="single" w:sz="4" w:space="4" w:color="auto"/>
          <w:bottom w:val="single" w:sz="4" w:space="1" w:color="auto"/>
          <w:right w:val="single" w:sz="4" w:space="4" w:color="auto"/>
        </w:pBdr>
        <w:shd w:val="clear" w:color="auto" w:fill="B4C6E7" w:themeFill="accent1" w:themeFillTint="66"/>
        <w:tabs>
          <w:tab w:val="left" w:leader="dot" w:pos="9214"/>
        </w:tabs>
        <w:autoSpaceDE w:val="0"/>
        <w:autoSpaceDN w:val="0"/>
        <w:adjustRightInd w:val="0"/>
        <w:spacing w:line="240" w:lineRule="auto"/>
        <w:rPr>
          <w:rFonts w:ascii="Times New Roman" w:eastAsia="Calibri" w:hAnsi="Times New Roman"/>
          <w:bCs/>
          <w:sz w:val="24"/>
          <w:szCs w:val="24"/>
        </w:rPr>
      </w:pPr>
      <w:r w:rsidRPr="00774E67">
        <w:rPr>
          <w:rFonts w:ascii="Times New Roman" w:eastAsia="Calibri" w:hAnsi="Times New Roman"/>
          <w:bCs/>
          <w:sz w:val="24"/>
          <w:szCs w:val="24"/>
        </w:rPr>
        <w:t>La PPR débute à compter de la réception de l'avis du conseil médical ou, sur demande du</w:t>
      </w:r>
      <w:r>
        <w:rPr>
          <w:rFonts w:ascii="Times New Roman" w:eastAsia="Calibri" w:hAnsi="Times New Roman"/>
          <w:bCs/>
          <w:sz w:val="24"/>
          <w:szCs w:val="24"/>
        </w:rPr>
        <w:t xml:space="preserve"> </w:t>
      </w:r>
      <w:r w:rsidRPr="00774E67">
        <w:rPr>
          <w:rFonts w:ascii="Times New Roman" w:eastAsia="Calibri" w:hAnsi="Times New Roman"/>
          <w:bCs/>
          <w:sz w:val="24"/>
          <w:szCs w:val="24"/>
        </w:rPr>
        <w:t>fonctionnaire intéressé, à compter de la date à laquelle l'avis du conseil médical a été</w:t>
      </w:r>
      <w:r>
        <w:rPr>
          <w:rFonts w:ascii="Times New Roman" w:eastAsia="Calibri" w:hAnsi="Times New Roman"/>
          <w:bCs/>
          <w:sz w:val="24"/>
          <w:szCs w:val="24"/>
        </w:rPr>
        <w:t xml:space="preserve"> </w:t>
      </w:r>
      <w:r w:rsidRPr="00774E67">
        <w:rPr>
          <w:rFonts w:ascii="Times New Roman" w:eastAsia="Calibri" w:hAnsi="Times New Roman"/>
          <w:bCs/>
          <w:sz w:val="24"/>
          <w:szCs w:val="24"/>
        </w:rPr>
        <w:t>sollicité (PPR par anticipation sans avis du CM).</w:t>
      </w:r>
    </w:p>
    <w:p w14:paraId="22717B1B" w14:textId="69DE1276" w:rsidR="00774E67" w:rsidRDefault="00774E67" w:rsidP="00774E67">
      <w:pPr>
        <w:pBdr>
          <w:top w:val="single" w:sz="4" w:space="1" w:color="auto"/>
          <w:left w:val="single" w:sz="4" w:space="4" w:color="auto"/>
          <w:bottom w:val="single" w:sz="4" w:space="1" w:color="auto"/>
          <w:right w:val="single" w:sz="4" w:space="4" w:color="auto"/>
        </w:pBdr>
        <w:shd w:val="clear" w:color="auto" w:fill="B4C6E7" w:themeFill="accent1" w:themeFillTint="66"/>
        <w:tabs>
          <w:tab w:val="left" w:leader="dot" w:pos="9214"/>
        </w:tabs>
        <w:autoSpaceDE w:val="0"/>
        <w:autoSpaceDN w:val="0"/>
        <w:adjustRightInd w:val="0"/>
        <w:spacing w:line="240" w:lineRule="auto"/>
        <w:rPr>
          <w:rFonts w:ascii="Times New Roman" w:eastAsia="Calibri" w:hAnsi="Times New Roman"/>
          <w:bCs/>
          <w:sz w:val="24"/>
          <w:szCs w:val="24"/>
        </w:rPr>
      </w:pPr>
      <w:r w:rsidRPr="00774E67">
        <w:rPr>
          <w:rFonts w:ascii="Times New Roman" w:eastAsia="Calibri" w:hAnsi="Times New Roman"/>
          <w:bCs/>
          <w:sz w:val="24"/>
          <w:szCs w:val="24"/>
        </w:rPr>
        <w:t>Dans ce dernier cas, si le conseil médical rend un avis d'aptitude, l'autorité territoriale peut</w:t>
      </w:r>
      <w:r>
        <w:rPr>
          <w:rFonts w:ascii="Times New Roman" w:eastAsia="Calibri" w:hAnsi="Times New Roman"/>
          <w:bCs/>
          <w:sz w:val="24"/>
          <w:szCs w:val="24"/>
        </w:rPr>
        <w:t xml:space="preserve"> </w:t>
      </w:r>
      <w:r w:rsidRPr="00774E67">
        <w:rPr>
          <w:rFonts w:ascii="Times New Roman" w:eastAsia="Calibri" w:hAnsi="Times New Roman"/>
          <w:bCs/>
          <w:sz w:val="24"/>
          <w:szCs w:val="24"/>
        </w:rPr>
        <w:t>mettre fin à la période de préparation au reclassement.</w:t>
      </w:r>
    </w:p>
    <w:p w14:paraId="07771C4D" w14:textId="77777777" w:rsidR="00774E67" w:rsidRPr="00774E67" w:rsidRDefault="00774E67" w:rsidP="00774E67">
      <w:pPr>
        <w:pBdr>
          <w:top w:val="single" w:sz="4" w:space="1" w:color="auto"/>
          <w:left w:val="single" w:sz="4" w:space="4" w:color="auto"/>
          <w:bottom w:val="single" w:sz="4" w:space="1" w:color="auto"/>
          <w:right w:val="single" w:sz="4" w:space="4" w:color="auto"/>
        </w:pBdr>
        <w:shd w:val="clear" w:color="auto" w:fill="B4C6E7" w:themeFill="accent1" w:themeFillTint="66"/>
        <w:tabs>
          <w:tab w:val="left" w:leader="dot" w:pos="9214"/>
        </w:tabs>
        <w:autoSpaceDE w:val="0"/>
        <w:autoSpaceDN w:val="0"/>
        <w:adjustRightInd w:val="0"/>
        <w:spacing w:line="240" w:lineRule="auto"/>
        <w:rPr>
          <w:rFonts w:ascii="Times New Roman" w:eastAsia="Calibri" w:hAnsi="Times New Roman"/>
          <w:bCs/>
          <w:sz w:val="24"/>
          <w:szCs w:val="24"/>
        </w:rPr>
      </w:pPr>
    </w:p>
    <w:p w14:paraId="191A0788" w14:textId="05C3107D" w:rsidR="001A28CD" w:rsidRDefault="00774E67" w:rsidP="00774E67">
      <w:pPr>
        <w:pBdr>
          <w:top w:val="single" w:sz="4" w:space="1" w:color="auto"/>
          <w:left w:val="single" w:sz="4" w:space="4" w:color="auto"/>
          <w:bottom w:val="single" w:sz="4" w:space="1" w:color="auto"/>
          <w:right w:val="single" w:sz="4" w:space="4" w:color="auto"/>
        </w:pBdr>
        <w:shd w:val="clear" w:color="auto" w:fill="B4C6E7" w:themeFill="accent1" w:themeFillTint="66"/>
        <w:tabs>
          <w:tab w:val="left" w:leader="dot" w:pos="9214"/>
        </w:tabs>
        <w:autoSpaceDE w:val="0"/>
        <w:autoSpaceDN w:val="0"/>
        <w:adjustRightInd w:val="0"/>
        <w:spacing w:line="240" w:lineRule="auto"/>
        <w:rPr>
          <w:rFonts w:ascii="Times New Roman" w:eastAsia="Calibri" w:hAnsi="Times New Roman"/>
          <w:bCs/>
          <w:sz w:val="24"/>
          <w:szCs w:val="24"/>
        </w:rPr>
      </w:pPr>
      <w:r w:rsidRPr="00774E67">
        <w:rPr>
          <w:rFonts w:ascii="Times New Roman" w:eastAsia="Calibri" w:hAnsi="Times New Roman"/>
          <w:bCs/>
          <w:sz w:val="24"/>
          <w:szCs w:val="24"/>
        </w:rPr>
        <w:t>La date de début de la PPR peut être reportée par accord entre le fonctionnaire et l'autorité</w:t>
      </w:r>
      <w:r>
        <w:rPr>
          <w:rFonts w:ascii="Times New Roman" w:eastAsia="Calibri" w:hAnsi="Times New Roman"/>
          <w:bCs/>
          <w:sz w:val="24"/>
          <w:szCs w:val="24"/>
        </w:rPr>
        <w:t xml:space="preserve"> </w:t>
      </w:r>
      <w:r w:rsidRPr="00774E67">
        <w:rPr>
          <w:rFonts w:ascii="Times New Roman" w:eastAsia="Calibri" w:hAnsi="Times New Roman"/>
          <w:bCs/>
          <w:sz w:val="24"/>
          <w:szCs w:val="24"/>
        </w:rPr>
        <w:t>territoriale dans la limite d'une durée maximale de deux mois. Le fonctionnaire est alors</w:t>
      </w:r>
      <w:r>
        <w:rPr>
          <w:rFonts w:ascii="Times New Roman" w:eastAsia="Calibri" w:hAnsi="Times New Roman"/>
          <w:bCs/>
          <w:sz w:val="24"/>
          <w:szCs w:val="24"/>
        </w:rPr>
        <w:t xml:space="preserve"> </w:t>
      </w:r>
      <w:r w:rsidRPr="00774E67">
        <w:rPr>
          <w:rFonts w:ascii="Times New Roman" w:eastAsia="Calibri" w:hAnsi="Times New Roman"/>
          <w:bCs/>
          <w:sz w:val="24"/>
          <w:szCs w:val="24"/>
        </w:rPr>
        <w:t>maintenu en position d'activité pendant cette période de report.</w:t>
      </w:r>
    </w:p>
    <w:p w14:paraId="275C4FE5" w14:textId="1B71DEC8" w:rsidR="00774E67" w:rsidRDefault="00774E67" w:rsidP="00774E67">
      <w:pPr>
        <w:pBdr>
          <w:top w:val="single" w:sz="4" w:space="1" w:color="auto"/>
          <w:left w:val="single" w:sz="4" w:space="4" w:color="auto"/>
          <w:bottom w:val="single" w:sz="4" w:space="1" w:color="auto"/>
          <w:right w:val="single" w:sz="4" w:space="4" w:color="auto"/>
        </w:pBdr>
        <w:shd w:val="clear" w:color="auto" w:fill="B4C6E7" w:themeFill="accent1" w:themeFillTint="66"/>
        <w:tabs>
          <w:tab w:val="left" w:leader="dot" w:pos="9214"/>
        </w:tabs>
        <w:autoSpaceDE w:val="0"/>
        <w:autoSpaceDN w:val="0"/>
        <w:adjustRightInd w:val="0"/>
        <w:spacing w:line="240" w:lineRule="auto"/>
        <w:rPr>
          <w:rFonts w:ascii="Times New Roman" w:eastAsia="Calibri" w:hAnsi="Times New Roman"/>
          <w:bCs/>
          <w:sz w:val="24"/>
          <w:szCs w:val="24"/>
        </w:rPr>
      </w:pPr>
    </w:p>
    <w:p w14:paraId="0720DCD7" w14:textId="589C4A79" w:rsidR="00774E67" w:rsidRPr="00774E67" w:rsidRDefault="00774E67" w:rsidP="00774E67">
      <w:pPr>
        <w:pBdr>
          <w:top w:val="single" w:sz="4" w:space="1" w:color="auto"/>
          <w:left w:val="single" w:sz="4" w:space="4" w:color="auto"/>
          <w:bottom w:val="single" w:sz="4" w:space="1" w:color="auto"/>
          <w:right w:val="single" w:sz="4" w:space="4" w:color="auto"/>
        </w:pBdr>
        <w:shd w:val="clear" w:color="auto" w:fill="B4C6E7" w:themeFill="accent1" w:themeFillTint="66"/>
        <w:tabs>
          <w:tab w:val="left" w:leader="dot" w:pos="9214"/>
        </w:tabs>
        <w:autoSpaceDE w:val="0"/>
        <w:autoSpaceDN w:val="0"/>
        <w:adjustRightInd w:val="0"/>
        <w:spacing w:line="240" w:lineRule="auto"/>
        <w:rPr>
          <w:rFonts w:ascii="Times New Roman" w:eastAsia="Calibri" w:hAnsi="Times New Roman"/>
          <w:bCs/>
          <w:sz w:val="24"/>
          <w:szCs w:val="24"/>
        </w:rPr>
      </w:pPr>
      <w:r w:rsidRPr="00774E67">
        <w:rPr>
          <w:rFonts w:ascii="Times New Roman" w:eastAsia="Calibri" w:hAnsi="Times New Roman"/>
          <w:bCs/>
          <w:sz w:val="24"/>
          <w:szCs w:val="24"/>
        </w:rPr>
        <w:t>Lorsque l'agent bénéficie de congés pour raison de santé (CMO, CLM, CLD), d'un CITIS,</w:t>
      </w:r>
      <w:r>
        <w:rPr>
          <w:rFonts w:ascii="Times New Roman" w:eastAsia="Calibri" w:hAnsi="Times New Roman"/>
          <w:bCs/>
          <w:sz w:val="24"/>
          <w:szCs w:val="24"/>
        </w:rPr>
        <w:t xml:space="preserve"> </w:t>
      </w:r>
      <w:r w:rsidRPr="00774E67">
        <w:rPr>
          <w:rFonts w:ascii="Times New Roman" w:eastAsia="Calibri" w:hAnsi="Times New Roman"/>
          <w:bCs/>
          <w:sz w:val="24"/>
          <w:szCs w:val="24"/>
        </w:rPr>
        <w:t>d'un congé de maternité ou de l'un des congés liés aux charges parentales lors de la saisine</w:t>
      </w:r>
      <w:r>
        <w:rPr>
          <w:rFonts w:ascii="Times New Roman" w:eastAsia="Calibri" w:hAnsi="Times New Roman"/>
          <w:bCs/>
          <w:sz w:val="24"/>
          <w:szCs w:val="24"/>
        </w:rPr>
        <w:t xml:space="preserve"> </w:t>
      </w:r>
      <w:r w:rsidRPr="00774E67">
        <w:rPr>
          <w:rFonts w:ascii="Times New Roman" w:eastAsia="Calibri" w:hAnsi="Times New Roman"/>
          <w:bCs/>
          <w:sz w:val="24"/>
          <w:szCs w:val="24"/>
        </w:rPr>
        <w:t>du conseil médical ou de la réception par l'autorité territoriale de son avis, la PPR débute</w:t>
      </w:r>
      <w:r>
        <w:rPr>
          <w:rFonts w:ascii="Times New Roman" w:eastAsia="Calibri" w:hAnsi="Times New Roman"/>
          <w:bCs/>
          <w:sz w:val="24"/>
          <w:szCs w:val="24"/>
        </w:rPr>
        <w:t xml:space="preserve"> </w:t>
      </w:r>
      <w:r w:rsidRPr="00774E67">
        <w:rPr>
          <w:rFonts w:ascii="Times New Roman" w:eastAsia="Calibri" w:hAnsi="Times New Roman"/>
          <w:bCs/>
          <w:sz w:val="24"/>
          <w:szCs w:val="24"/>
        </w:rPr>
        <w:t>à compter de la reprise des fonctions de cet agent.</w:t>
      </w:r>
    </w:p>
    <w:p w14:paraId="32D9D8E3" w14:textId="6FE04725" w:rsidR="00774E67" w:rsidRDefault="00774E67" w:rsidP="00774E67">
      <w:pPr>
        <w:pBdr>
          <w:top w:val="single" w:sz="4" w:space="1" w:color="auto"/>
          <w:left w:val="single" w:sz="4" w:space="4" w:color="auto"/>
          <w:bottom w:val="single" w:sz="4" w:space="1" w:color="auto"/>
          <w:right w:val="single" w:sz="4" w:space="4" w:color="auto"/>
        </w:pBdr>
        <w:shd w:val="clear" w:color="auto" w:fill="B4C6E7" w:themeFill="accent1" w:themeFillTint="66"/>
        <w:tabs>
          <w:tab w:val="left" w:leader="dot" w:pos="9214"/>
        </w:tabs>
        <w:autoSpaceDE w:val="0"/>
        <w:autoSpaceDN w:val="0"/>
        <w:adjustRightInd w:val="0"/>
        <w:spacing w:line="240" w:lineRule="auto"/>
        <w:rPr>
          <w:rFonts w:ascii="Times New Roman" w:eastAsia="Calibri" w:hAnsi="Times New Roman"/>
          <w:bCs/>
          <w:sz w:val="24"/>
          <w:szCs w:val="24"/>
        </w:rPr>
      </w:pPr>
      <w:r w:rsidRPr="00774E67">
        <w:rPr>
          <w:rFonts w:ascii="Times New Roman" w:eastAsia="Calibri" w:hAnsi="Times New Roman"/>
          <w:bCs/>
          <w:sz w:val="24"/>
          <w:szCs w:val="24"/>
        </w:rPr>
        <w:t>De la même façon, dans le cas où l'agent bénéficie de congés pour raison de santé, d’un</w:t>
      </w:r>
      <w:r>
        <w:rPr>
          <w:rFonts w:ascii="Times New Roman" w:eastAsia="Calibri" w:hAnsi="Times New Roman"/>
          <w:bCs/>
          <w:sz w:val="24"/>
          <w:szCs w:val="24"/>
        </w:rPr>
        <w:t xml:space="preserve"> </w:t>
      </w:r>
      <w:r w:rsidRPr="00774E67">
        <w:rPr>
          <w:rFonts w:ascii="Times New Roman" w:eastAsia="Calibri" w:hAnsi="Times New Roman"/>
          <w:bCs/>
          <w:sz w:val="24"/>
          <w:szCs w:val="24"/>
        </w:rPr>
        <w:t>CITIS, d'un congé de maternité ou de l'un des congés liés aux charges parentales au cours</w:t>
      </w:r>
      <w:r>
        <w:rPr>
          <w:rFonts w:ascii="Times New Roman" w:eastAsia="Calibri" w:hAnsi="Times New Roman"/>
          <w:bCs/>
          <w:sz w:val="24"/>
          <w:szCs w:val="24"/>
        </w:rPr>
        <w:t xml:space="preserve"> </w:t>
      </w:r>
      <w:r w:rsidRPr="00774E67">
        <w:rPr>
          <w:rFonts w:ascii="Times New Roman" w:eastAsia="Calibri" w:hAnsi="Times New Roman"/>
          <w:bCs/>
          <w:sz w:val="24"/>
          <w:szCs w:val="24"/>
        </w:rPr>
        <w:t>de la PPR, la date de fin de la PPR est reportée de la durée de ce congé.</w:t>
      </w:r>
    </w:p>
    <w:p w14:paraId="5A3DF0C9" w14:textId="77777777" w:rsidR="00774E67" w:rsidRPr="00774E67" w:rsidRDefault="00774E67" w:rsidP="00774E67">
      <w:pPr>
        <w:pBdr>
          <w:top w:val="single" w:sz="4" w:space="1" w:color="auto"/>
          <w:left w:val="single" w:sz="4" w:space="4" w:color="auto"/>
          <w:bottom w:val="single" w:sz="4" w:space="1" w:color="auto"/>
          <w:right w:val="single" w:sz="4" w:space="4" w:color="auto"/>
        </w:pBdr>
        <w:shd w:val="clear" w:color="auto" w:fill="B4C6E7" w:themeFill="accent1" w:themeFillTint="66"/>
        <w:tabs>
          <w:tab w:val="left" w:leader="dot" w:pos="9214"/>
        </w:tabs>
        <w:autoSpaceDE w:val="0"/>
        <w:autoSpaceDN w:val="0"/>
        <w:adjustRightInd w:val="0"/>
        <w:spacing w:line="240" w:lineRule="auto"/>
        <w:rPr>
          <w:rFonts w:ascii="Times New Roman" w:eastAsia="Calibri" w:hAnsi="Times New Roman"/>
          <w:bCs/>
          <w:sz w:val="24"/>
          <w:szCs w:val="24"/>
        </w:rPr>
      </w:pPr>
    </w:p>
    <w:p w14:paraId="72AD7C39" w14:textId="7BB42657" w:rsidR="00774E67" w:rsidRDefault="00774E67" w:rsidP="00774E67">
      <w:pPr>
        <w:pBdr>
          <w:top w:val="single" w:sz="4" w:space="1" w:color="auto"/>
          <w:left w:val="single" w:sz="4" w:space="4" w:color="auto"/>
          <w:bottom w:val="single" w:sz="4" w:space="1" w:color="auto"/>
          <w:right w:val="single" w:sz="4" w:space="4" w:color="auto"/>
        </w:pBdr>
        <w:shd w:val="clear" w:color="auto" w:fill="B4C6E7" w:themeFill="accent1" w:themeFillTint="66"/>
        <w:tabs>
          <w:tab w:val="left" w:leader="dot" w:pos="9214"/>
        </w:tabs>
        <w:autoSpaceDE w:val="0"/>
        <w:autoSpaceDN w:val="0"/>
        <w:adjustRightInd w:val="0"/>
        <w:spacing w:line="240" w:lineRule="auto"/>
        <w:rPr>
          <w:rFonts w:ascii="Times New Roman" w:eastAsia="Calibri" w:hAnsi="Times New Roman"/>
          <w:bCs/>
          <w:sz w:val="24"/>
          <w:szCs w:val="24"/>
        </w:rPr>
      </w:pPr>
      <w:r w:rsidRPr="00774E67">
        <w:rPr>
          <w:rFonts w:ascii="Times New Roman" w:eastAsia="Calibri" w:hAnsi="Times New Roman"/>
          <w:bCs/>
          <w:sz w:val="24"/>
          <w:szCs w:val="24"/>
        </w:rPr>
        <w:t>A l'issue de la PPR, l'agent qui a présenté une demande de reclassement est maintenu en</w:t>
      </w:r>
      <w:r>
        <w:rPr>
          <w:rFonts w:ascii="Times New Roman" w:eastAsia="Calibri" w:hAnsi="Times New Roman"/>
          <w:bCs/>
          <w:sz w:val="24"/>
          <w:szCs w:val="24"/>
        </w:rPr>
        <w:t xml:space="preserve"> </w:t>
      </w:r>
      <w:r w:rsidRPr="00774E67">
        <w:rPr>
          <w:rFonts w:ascii="Times New Roman" w:eastAsia="Calibri" w:hAnsi="Times New Roman"/>
          <w:bCs/>
          <w:sz w:val="24"/>
          <w:szCs w:val="24"/>
        </w:rPr>
        <w:t>position d'activité jusqu'à la date à laquelle celui-ci prend effet, dans la limite de la durée</w:t>
      </w:r>
      <w:r>
        <w:rPr>
          <w:rFonts w:ascii="Times New Roman" w:eastAsia="Calibri" w:hAnsi="Times New Roman"/>
          <w:bCs/>
          <w:sz w:val="24"/>
          <w:szCs w:val="24"/>
        </w:rPr>
        <w:t xml:space="preserve"> </w:t>
      </w:r>
      <w:r w:rsidRPr="00774E67">
        <w:rPr>
          <w:rFonts w:ascii="Times New Roman" w:eastAsia="Calibri" w:hAnsi="Times New Roman"/>
          <w:bCs/>
          <w:sz w:val="24"/>
          <w:szCs w:val="24"/>
        </w:rPr>
        <w:t>maximale de trois mois (pas de changement sur ce point).</w:t>
      </w:r>
    </w:p>
    <w:p w14:paraId="0128DD8D" w14:textId="77777777" w:rsidR="00774E67" w:rsidRPr="00774E67" w:rsidRDefault="00774E67" w:rsidP="00774E67">
      <w:pPr>
        <w:pBdr>
          <w:top w:val="single" w:sz="4" w:space="1" w:color="auto"/>
          <w:left w:val="single" w:sz="4" w:space="4" w:color="auto"/>
          <w:bottom w:val="single" w:sz="4" w:space="1" w:color="auto"/>
          <w:right w:val="single" w:sz="4" w:space="4" w:color="auto"/>
        </w:pBdr>
        <w:shd w:val="clear" w:color="auto" w:fill="B4C6E7" w:themeFill="accent1" w:themeFillTint="66"/>
        <w:tabs>
          <w:tab w:val="left" w:leader="dot" w:pos="9214"/>
        </w:tabs>
        <w:autoSpaceDE w:val="0"/>
        <w:autoSpaceDN w:val="0"/>
        <w:adjustRightInd w:val="0"/>
        <w:spacing w:line="240" w:lineRule="auto"/>
        <w:rPr>
          <w:rFonts w:ascii="Times New Roman" w:eastAsia="Calibri" w:hAnsi="Times New Roman"/>
          <w:bCs/>
          <w:sz w:val="24"/>
          <w:szCs w:val="24"/>
        </w:rPr>
      </w:pPr>
    </w:p>
    <w:p w14:paraId="67447F99" w14:textId="2425F6CA" w:rsidR="00774E67" w:rsidRDefault="00774E67" w:rsidP="00774E67">
      <w:pPr>
        <w:pBdr>
          <w:top w:val="single" w:sz="4" w:space="1" w:color="auto"/>
          <w:left w:val="single" w:sz="4" w:space="4" w:color="auto"/>
          <w:bottom w:val="single" w:sz="4" w:space="1" w:color="auto"/>
          <w:right w:val="single" w:sz="4" w:space="4" w:color="auto"/>
        </w:pBdr>
        <w:shd w:val="clear" w:color="auto" w:fill="B4C6E7" w:themeFill="accent1" w:themeFillTint="66"/>
        <w:tabs>
          <w:tab w:val="left" w:leader="dot" w:pos="9214"/>
        </w:tabs>
        <w:autoSpaceDE w:val="0"/>
        <w:autoSpaceDN w:val="0"/>
        <w:adjustRightInd w:val="0"/>
        <w:spacing w:line="240" w:lineRule="auto"/>
        <w:rPr>
          <w:rFonts w:ascii="Times New Roman" w:eastAsia="Calibri" w:hAnsi="Times New Roman"/>
          <w:bCs/>
          <w:sz w:val="24"/>
          <w:szCs w:val="24"/>
        </w:rPr>
      </w:pPr>
      <w:r w:rsidRPr="00774E67">
        <w:rPr>
          <w:rFonts w:ascii="Times New Roman" w:eastAsia="Calibri" w:hAnsi="Times New Roman"/>
          <w:bCs/>
          <w:sz w:val="24"/>
          <w:szCs w:val="24"/>
        </w:rPr>
        <w:t>L'agent qui refuse le bénéfice de la PPR est invité à présenter une demande de</w:t>
      </w:r>
      <w:r>
        <w:rPr>
          <w:rFonts w:ascii="Times New Roman" w:eastAsia="Calibri" w:hAnsi="Times New Roman"/>
          <w:bCs/>
          <w:sz w:val="24"/>
          <w:szCs w:val="24"/>
        </w:rPr>
        <w:t xml:space="preserve"> </w:t>
      </w:r>
      <w:r w:rsidRPr="00774E67">
        <w:rPr>
          <w:rFonts w:ascii="Times New Roman" w:eastAsia="Calibri" w:hAnsi="Times New Roman"/>
          <w:bCs/>
          <w:sz w:val="24"/>
          <w:szCs w:val="24"/>
        </w:rPr>
        <w:t>reclassement. S'il ne présente pas de demande, l'autorité territoriale peut engager la</w:t>
      </w:r>
      <w:r>
        <w:rPr>
          <w:rFonts w:ascii="Times New Roman" w:eastAsia="Calibri" w:hAnsi="Times New Roman"/>
          <w:bCs/>
          <w:sz w:val="24"/>
          <w:szCs w:val="24"/>
        </w:rPr>
        <w:t xml:space="preserve"> </w:t>
      </w:r>
      <w:r w:rsidRPr="00774E67">
        <w:rPr>
          <w:rFonts w:ascii="Times New Roman" w:eastAsia="Calibri" w:hAnsi="Times New Roman"/>
          <w:bCs/>
          <w:sz w:val="24"/>
          <w:szCs w:val="24"/>
        </w:rPr>
        <w:t>procédure prévue à l'article</w:t>
      </w:r>
      <w:r>
        <w:rPr>
          <w:rFonts w:ascii="Times New Roman" w:eastAsia="Calibri" w:hAnsi="Times New Roman"/>
          <w:bCs/>
          <w:sz w:val="24"/>
          <w:szCs w:val="24"/>
        </w:rPr>
        <w:t xml:space="preserve"> </w:t>
      </w:r>
      <w:r w:rsidRPr="00774E67">
        <w:rPr>
          <w:rFonts w:ascii="Times New Roman" w:eastAsia="Calibri" w:hAnsi="Times New Roman"/>
          <w:bCs/>
          <w:sz w:val="24"/>
          <w:szCs w:val="24"/>
        </w:rPr>
        <w:t>3-1 (nouvelle procédure permettant d’ouvrir une procédure</w:t>
      </w:r>
      <w:r>
        <w:rPr>
          <w:rFonts w:ascii="Times New Roman" w:eastAsia="Calibri" w:hAnsi="Times New Roman"/>
          <w:bCs/>
          <w:sz w:val="24"/>
          <w:szCs w:val="24"/>
        </w:rPr>
        <w:t xml:space="preserve"> </w:t>
      </w:r>
      <w:r w:rsidRPr="00774E67">
        <w:rPr>
          <w:rFonts w:ascii="Times New Roman" w:eastAsia="Calibri" w:hAnsi="Times New Roman"/>
          <w:bCs/>
          <w:sz w:val="24"/>
          <w:szCs w:val="24"/>
        </w:rPr>
        <w:t>de reclassement sans l’accord de l’agent).</w:t>
      </w:r>
    </w:p>
    <w:p w14:paraId="5F79604C" w14:textId="77777777" w:rsidR="00774E67" w:rsidRPr="00774E67" w:rsidRDefault="00774E67" w:rsidP="00774E67">
      <w:pPr>
        <w:pBdr>
          <w:top w:val="single" w:sz="4" w:space="1" w:color="auto"/>
          <w:left w:val="single" w:sz="4" w:space="4" w:color="auto"/>
          <w:bottom w:val="single" w:sz="4" w:space="1" w:color="auto"/>
          <w:right w:val="single" w:sz="4" w:space="4" w:color="auto"/>
        </w:pBdr>
        <w:shd w:val="clear" w:color="auto" w:fill="B4C6E7" w:themeFill="accent1" w:themeFillTint="66"/>
        <w:tabs>
          <w:tab w:val="left" w:leader="dot" w:pos="9214"/>
        </w:tabs>
        <w:autoSpaceDE w:val="0"/>
        <w:autoSpaceDN w:val="0"/>
        <w:adjustRightInd w:val="0"/>
        <w:spacing w:line="240" w:lineRule="auto"/>
        <w:rPr>
          <w:rFonts w:ascii="Times New Roman" w:eastAsia="Calibri" w:hAnsi="Times New Roman"/>
          <w:bCs/>
          <w:sz w:val="24"/>
          <w:szCs w:val="24"/>
        </w:rPr>
      </w:pPr>
    </w:p>
    <w:p w14:paraId="75C53F31" w14:textId="19C1D732" w:rsidR="00774E67" w:rsidRDefault="00774E67" w:rsidP="00774E67">
      <w:pPr>
        <w:pBdr>
          <w:top w:val="single" w:sz="4" w:space="1" w:color="auto"/>
          <w:left w:val="single" w:sz="4" w:space="4" w:color="auto"/>
          <w:bottom w:val="single" w:sz="4" w:space="1" w:color="auto"/>
          <w:right w:val="single" w:sz="4" w:space="4" w:color="auto"/>
        </w:pBdr>
        <w:shd w:val="clear" w:color="auto" w:fill="B4C6E7" w:themeFill="accent1" w:themeFillTint="66"/>
        <w:tabs>
          <w:tab w:val="left" w:leader="dot" w:pos="9214"/>
        </w:tabs>
        <w:autoSpaceDE w:val="0"/>
        <w:autoSpaceDN w:val="0"/>
        <w:adjustRightInd w:val="0"/>
        <w:spacing w:line="240" w:lineRule="auto"/>
        <w:rPr>
          <w:rFonts w:ascii="Times New Roman" w:eastAsia="Calibri" w:hAnsi="Times New Roman"/>
          <w:bCs/>
          <w:sz w:val="24"/>
          <w:szCs w:val="24"/>
        </w:rPr>
      </w:pPr>
      <w:r w:rsidRPr="00774E67">
        <w:rPr>
          <w:rFonts w:ascii="Times New Roman" w:eastAsia="Calibri" w:hAnsi="Times New Roman"/>
          <w:bCs/>
          <w:sz w:val="24"/>
          <w:szCs w:val="24"/>
        </w:rPr>
        <w:t>Pendant la PPR, le fonctionnaire perçoit le traitement correspondant ainsi que l'indemnité</w:t>
      </w:r>
      <w:r>
        <w:rPr>
          <w:rFonts w:ascii="Times New Roman" w:eastAsia="Calibri" w:hAnsi="Times New Roman"/>
          <w:bCs/>
          <w:sz w:val="24"/>
          <w:szCs w:val="24"/>
        </w:rPr>
        <w:t xml:space="preserve"> </w:t>
      </w:r>
      <w:r w:rsidRPr="00774E67">
        <w:rPr>
          <w:rFonts w:ascii="Times New Roman" w:eastAsia="Calibri" w:hAnsi="Times New Roman"/>
          <w:bCs/>
          <w:sz w:val="24"/>
          <w:szCs w:val="24"/>
        </w:rPr>
        <w:t>de résidence, le supplément familial de traitement et, le cas échéant, le complément de</w:t>
      </w:r>
      <w:r>
        <w:rPr>
          <w:rFonts w:ascii="Times New Roman" w:eastAsia="Calibri" w:hAnsi="Times New Roman"/>
          <w:bCs/>
          <w:sz w:val="24"/>
          <w:szCs w:val="24"/>
        </w:rPr>
        <w:t xml:space="preserve"> </w:t>
      </w:r>
      <w:r w:rsidRPr="00774E67">
        <w:rPr>
          <w:rFonts w:ascii="Times New Roman" w:eastAsia="Calibri" w:hAnsi="Times New Roman"/>
          <w:bCs/>
          <w:sz w:val="24"/>
          <w:szCs w:val="24"/>
        </w:rPr>
        <w:t>traitement indiciaire.</w:t>
      </w:r>
    </w:p>
    <w:p w14:paraId="420649D5" w14:textId="77777777" w:rsidR="00774E67" w:rsidRPr="00774E67" w:rsidRDefault="00774E67" w:rsidP="00774E67">
      <w:pPr>
        <w:pBdr>
          <w:top w:val="single" w:sz="4" w:space="1" w:color="auto"/>
          <w:left w:val="single" w:sz="4" w:space="4" w:color="auto"/>
          <w:bottom w:val="single" w:sz="4" w:space="1" w:color="auto"/>
          <w:right w:val="single" w:sz="4" w:space="4" w:color="auto"/>
        </w:pBdr>
        <w:shd w:val="clear" w:color="auto" w:fill="B4C6E7" w:themeFill="accent1" w:themeFillTint="66"/>
        <w:tabs>
          <w:tab w:val="left" w:leader="dot" w:pos="9214"/>
        </w:tabs>
        <w:autoSpaceDE w:val="0"/>
        <w:autoSpaceDN w:val="0"/>
        <w:adjustRightInd w:val="0"/>
        <w:spacing w:line="240" w:lineRule="auto"/>
        <w:rPr>
          <w:rFonts w:ascii="Times New Roman" w:eastAsia="Calibri" w:hAnsi="Times New Roman"/>
          <w:bCs/>
          <w:sz w:val="24"/>
          <w:szCs w:val="24"/>
        </w:rPr>
      </w:pPr>
    </w:p>
    <w:p w14:paraId="7A7C6948" w14:textId="2ED91F50" w:rsidR="00774E67" w:rsidRDefault="00774E67" w:rsidP="00774E67">
      <w:pPr>
        <w:pBdr>
          <w:top w:val="single" w:sz="4" w:space="1" w:color="auto"/>
          <w:left w:val="single" w:sz="4" w:space="4" w:color="auto"/>
          <w:bottom w:val="single" w:sz="4" w:space="1" w:color="auto"/>
          <w:right w:val="single" w:sz="4" w:space="4" w:color="auto"/>
        </w:pBdr>
        <w:shd w:val="clear" w:color="auto" w:fill="B4C6E7" w:themeFill="accent1" w:themeFillTint="66"/>
        <w:tabs>
          <w:tab w:val="left" w:leader="dot" w:pos="9214"/>
        </w:tabs>
        <w:autoSpaceDE w:val="0"/>
        <w:autoSpaceDN w:val="0"/>
        <w:adjustRightInd w:val="0"/>
        <w:spacing w:line="240" w:lineRule="auto"/>
        <w:rPr>
          <w:rFonts w:ascii="Times New Roman" w:eastAsia="Calibri" w:hAnsi="Times New Roman"/>
          <w:bCs/>
          <w:sz w:val="24"/>
          <w:szCs w:val="24"/>
        </w:rPr>
      </w:pPr>
      <w:r w:rsidRPr="00774E67">
        <w:rPr>
          <w:rFonts w:ascii="Times New Roman" w:eastAsia="Calibri" w:hAnsi="Times New Roman"/>
          <w:bCs/>
          <w:sz w:val="24"/>
          <w:szCs w:val="24"/>
        </w:rPr>
        <w:t>Le projet de convention de PPR peut être modifié, par avenant, pour tenir compte de l'avis</w:t>
      </w:r>
      <w:r>
        <w:rPr>
          <w:rFonts w:ascii="Times New Roman" w:eastAsia="Calibri" w:hAnsi="Times New Roman"/>
          <w:bCs/>
          <w:sz w:val="24"/>
          <w:szCs w:val="24"/>
        </w:rPr>
        <w:t xml:space="preserve"> </w:t>
      </w:r>
      <w:r w:rsidRPr="00774E67">
        <w:rPr>
          <w:rFonts w:ascii="Times New Roman" w:eastAsia="Calibri" w:hAnsi="Times New Roman"/>
          <w:bCs/>
          <w:sz w:val="24"/>
          <w:szCs w:val="24"/>
        </w:rPr>
        <w:t>du conseil médical lorsqu'il est rendu en cours de PPR.</w:t>
      </w:r>
    </w:p>
    <w:p w14:paraId="019DF1CA" w14:textId="77777777" w:rsidR="001A28CD" w:rsidRDefault="001A28CD" w:rsidP="00FE62A9">
      <w:pPr>
        <w:tabs>
          <w:tab w:val="left" w:leader="dot" w:pos="9214"/>
        </w:tabs>
        <w:autoSpaceDE w:val="0"/>
        <w:autoSpaceDN w:val="0"/>
        <w:adjustRightInd w:val="0"/>
        <w:spacing w:line="240" w:lineRule="auto"/>
        <w:rPr>
          <w:rFonts w:ascii="Times New Roman" w:eastAsia="Calibri" w:hAnsi="Times New Roman"/>
          <w:bCs/>
          <w:sz w:val="24"/>
          <w:szCs w:val="24"/>
        </w:rPr>
      </w:pPr>
    </w:p>
    <w:p w14:paraId="46FACA9C" w14:textId="77777777" w:rsidR="009A0110" w:rsidRPr="00C671D5" w:rsidRDefault="009A0110" w:rsidP="00FE62A9">
      <w:pPr>
        <w:tabs>
          <w:tab w:val="left" w:leader="dot" w:pos="9214"/>
        </w:tabs>
        <w:autoSpaceDE w:val="0"/>
        <w:autoSpaceDN w:val="0"/>
        <w:adjustRightInd w:val="0"/>
        <w:spacing w:line="240" w:lineRule="auto"/>
        <w:rPr>
          <w:rFonts w:ascii="Times New Roman" w:eastAsia="Calibri" w:hAnsi="Times New Roman"/>
          <w:bCs/>
          <w:sz w:val="24"/>
          <w:szCs w:val="24"/>
        </w:rPr>
      </w:pPr>
      <w:r w:rsidRPr="009A0110">
        <w:rPr>
          <w:rFonts w:ascii="Times New Roman" w:eastAsia="Calibri" w:hAnsi="Times New Roman"/>
          <w:bCs/>
          <w:sz w:val="24"/>
          <w:szCs w:val="24"/>
        </w:rPr>
        <w:t xml:space="preserve">Le Maire </w:t>
      </w:r>
      <w:r w:rsidRPr="009A0110">
        <w:rPr>
          <w:rFonts w:ascii="Times New Roman" w:eastAsia="Calibri" w:hAnsi="Times New Roman"/>
          <w:bCs/>
          <w:i/>
          <w:color w:val="FF0000"/>
          <w:sz w:val="24"/>
          <w:szCs w:val="24"/>
        </w:rPr>
        <w:t>(ou le Président)</w:t>
      </w:r>
      <w:r>
        <w:rPr>
          <w:rFonts w:ascii="Times New Roman" w:eastAsia="Calibri" w:hAnsi="Times New Roman"/>
          <w:bCs/>
          <w:i/>
          <w:color w:val="FF0000"/>
          <w:sz w:val="24"/>
          <w:szCs w:val="24"/>
        </w:rPr>
        <w:t xml:space="preserve"> </w:t>
      </w:r>
      <w:r w:rsidR="00C671D5" w:rsidRPr="00C671D5">
        <w:rPr>
          <w:rFonts w:ascii="Times New Roman" w:eastAsia="Calibri" w:hAnsi="Times New Roman"/>
          <w:bCs/>
          <w:sz w:val="24"/>
          <w:szCs w:val="24"/>
        </w:rPr>
        <w:t xml:space="preserve">de </w:t>
      </w:r>
      <w:r w:rsidRPr="00C671D5">
        <w:rPr>
          <w:rFonts w:ascii="Times New Roman" w:eastAsia="Calibri" w:hAnsi="Times New Roman"/>
          <w:bCs/>
          <w:sz w:val="24"/>
          <w:szCs w:val="24"/>
        </w:rPr>
        <w:t>…</w:t>
      </w:r>
    </w:p>
    <w:p w14:paraId="1E3BA56E" w14:textId="77777777" w:rsidR="009A0110" w:rsidRPr="009A0110" w:rsidRDefault="009A0110" w:rsidP="00FE62A9">
      <w:pPr>
        <w:tabs>
          <w:tab w:val="left" w:leader="dot" w:pos="1560"/>
          <w:tab w:val="left" w:leader="dot" w:pos="3828"/>
          <w:tab w:val="left" w:leader="dot" w:pos="7513"/>
          <w:tab w:val="left" w:leader="dot" w:pos="8080"/>
        </w:tabs>
        <w:autoSpaceDE w:val="0"/>
        <w:autoSpaceDN w:val="0"/>
        <w:adjustRightInd w:val="0"/>
        <w:spacing w:line="240" w:lineRule="auto"/>
        <w:rPr>
          <w:rFonts w:ascii="Times New Roman" w:eastAsia="Calibri" w:hAnsi="Times New Roman"/>
          <w:b/>
          <w:bCs/>
          <w:sz w:val="24"/>
          <w:szCs w:val="24"/>
        </w:rPr>
      </w:pPr>
    </w:p>
    <w:p w14:paraId="2C0FEA4A" w14:textId="05B210F8" w:rsidR="009A0110" w:rsidRPr="009A0110" w:rsidRDefault="009A0110" w:rsidP="001A28CD">
      <w:pPr>
        <w:tabs>
          <w:tab w:val="left" w:leader="dot" w:pos="1560"/>
          <w:tab w:val="left" w:leader="dot" w:pos="3828"/>
          <w:tab w:val="left" w:leader="dot" w:pos="7513"/>
          <w:tab w:val="left" w:leader="dot" w:pos="8080"/>
        </w:tabs>
        <w:autoSpaceDE w:val="0"/>
        <w:autoSpaceDN w:val="0"/>
        <w:adjustRightInd w:val="0"/>
        <w:spacing w:line="240" w:lineRule="auto"/>
        <w:rPr>
          <w:rFonts w:ascii="Times New Roman" w:eastAsia="Calibri" w:hAnsi="Times New Roman"/>
          <w:bCs/>
          <w:sz w:val="24"/>
          <w:szCs w:val="24"/>
        </w:rPr>
      </w:pPr>
      <w:r w:rsidRPr="009A0110">
        <w:rPr>
          <w:rFonts w:ascii="Times New Roman" w:eastAsia="Calibri" w:hAnsi="Times New Roman"/>
          <w:bCs/>
          <w:sz w:val="24"/>
          <w:szCs w:val="24"/>
        </w:rPr>
        <w:t xml:space="preserve">Vu </w:t>
      </w:r>
      <w:r w:rsidR="001A28CD">
        <w:rPr>
          <w:rFonts w:ascii="Times New Roman" w:eastAsia="Calibri" w:hAnsi="Times New Roman"/>
          <w:bCs/>
          <w:sz w:val="24"/>
          <w:szCs w:val="24"/>
        </w:rPr>
        <w:t>le code général de la fonction publique, et notamment son article L. 826-2</w:t>
      </w:r>
      <w:r w:rsidR="00871FB9">
        <w:rPr>
          <w:rFonts w:ascii="Times New Roman" w:eastAsia="Calibri" w:hAnsi="Times New Roman"/>
          <w:bCs/>
          <w:sz w:val="24"/>
          <w:szCs w:val="24"/>
        </w:rPr>
        <w:t> ;</w:t>
      </w:r>
    </w:p>
    <w:p w14:paraId="799BE78E" w14:textId="77777777" w:rsidR="009A0110" w:rsidRPr="009A0110" w:rsidRDefault="009A0110" w:rsidP="00FE62A9">
      <w:pPr>
        <w:tabs>
          <w:tab w:val="left" w:leader="dot" w:pos="1560"/>
          <w:tab w:val="left" w:leader="dot" w:pos="3828"/>
          <w:tab w:val="left" w:leader="dot" w:pos="7513"/>
          <w:tab w:val="left" w:leader="dot" w:pos="8080"/>
        </w:tabs>
        <w:autoSpaceDE w:val="0"/>
        <w:autoSpaceDN w:val="0"/>
        <w:adjustRightInd w:val="0"/>
        <w:spacing w:line="240" w:lineRule="auto"/>
        <w:rPr>
          <w:rFonts w:ascii="Times New Roman" w:eastAsia="Calibri" w:hAnsi="Times New Roman"/>
          <w:bCs/>
          <w:sz w:val="24"/>
          <w:szCs w:val="24"/>
        </w:rPr>
      </w:pPr>
    </w:p>
    <w:p w14:paraId="6D0F2825" w14:textId="77777777" w:rsidR="009A0110" w:rsidRPr="009A0110" w:rsidRDefault="009A0110" w:rsidP="00FE62A9">
      <w:pPr>
        <w:tabs>
          <w:tab w:val="left" w:leader="dot" w:pos="1560"/>
          <w:tab w:val="left" w:leader="dot" w:pos="3828"/>
          <w:tab w:val="left" w:leader="dot" w:pos="7513"/>
          <w:tab w:val="left" w:leader="dot" w:pos="8080"/>
        </w:tabs>
        <w:autoSpaceDE w:val="0"/>
        <w:autoSpaceDN w:val="0"/>
        <w:adjustRightInd w:val="0"/>
        <w:spacing w:line="240" w:lineRule="auto"/>
        <w:rPr>
          <w:rFonts w:ascii="Times New Roman" w:eastAsia="Calibri" w:hAnsi="Times New Roman"/>
          <w:bCs/>
          <w:sz w:val="24"/>
          <w:szCs w:val="24"/>
        </w:rPr>
      </w:pPr>
      <w:r w:rsidRPr="009A0110">
        <w:rPr>
          <w:rFonts w:ascii="Times New Roman" w:eastAsia="Calibri" w:hAnsi="Times New Roman"/>
          <w:bCs/>
          <w:sz w:val="24"/>
          <w:szCs w:val="24"/>
        </w:rPr>
        <w:t>Vu le décret n° 85-1054 du 30 septembre 1985 modifié relatif au reclassement des fonctionnaires territoriaux reconnus inaptes à l’exercice de leurs fonctions</w:t>
      </w:r>
      <w:r w:rsidR="00871FB9">
        <w:rPr>
          <w:rFonts w:ascii="Times New Roman" w:eastAsia="Calibri" w:hAnsi="Times New Roman"/>
          <w:bCs/>
          <w:sz w:val="24"/>
          <w:szCs w:val="24"/>
        </w:rPr>
        <w:t> ;</w:t>
      </w:r>
    </w:p>
    <w:p w14:paraId="7984137E" w14:textId="77777777" w:rsidR="009A0110" w:rsidRPr="009A0110" w:rsidRDefault="009A0110" w:rsidP="00FE62A9">
      <w:pPr>
        <w:tabs>
          <w:tab w:val="left" w:leader="dot" w:pos="1560"/>
          <w:tab w:val="left" w:leader="dot" w:pos="3828"/>
          <w:tab w:val="left" w:leader="dot" w:pos="7513"/>
          <w:tab w:val="left" w:leader="dot" w:pos="8080"/>
        </w:tabs>
        <w:autoSpaceDE w:val="0"/>
        <w:autoSpaceDN w:val="0"/>
        <w:adjustRightInd w:val="0"/>
        <w:spacing w:line="240" w:lineRule="auto"/>
        <w:rPr>
          <w:rFonts w:ascii="Times New Roman" w:eastAsia="Calibri" w:hAnsi="Times New Roman"/>
          <w:bCs/>
          <w:sz w:val="24"/>
          <w:szCs w:val="24"/>
        </w:rPr>
      </w:pPr>
    </w:p>
    <w:p w14:paraId="5AECB2F2" w14:textId="77777777" w:rsidR="009A0110" w:rsidRPr="009A0110" w:rsidRDefault="009A0110" w:rsidP="00FE62A9">
      <w:pPr>
        <w:tabs>
          <w:tab w:val="left" w:leader="dot" w:pos="1560"/>
          <w:tab w:val="left" w:leader="dot" w:pos="3828"/>
          <w:tab w:val="left" w:leader="dot" w:pos="7513"/>
          <w:tab w:val="left" w:leader="dot" w:pos="8080"/>
        </w:tabs>
        <w:autoSpaceDE w:val="0"/>
        <w:autoSpaceDN w:val="0"/>
        <w:adjustRightInd w:val="0"/>
        <w:spacing w:line="240" w:lineRule="auto"/>
        <w:rPr>
          <w:rFonts w:ascii="Times New Roman" w:eastAsia="Calibri" w:hAnsi="Times New Roman"/>
          <w:bCs/>
          <w:sz w:val="24"/>
          <w:szCs w:val="24"/>
        </w:rPr>
      </w:pPr>
      <w:r w:rsidRPr="009A0110">
        <w:rPr>
          <w:rFonts w:ascii="Times New Roman" w:eastAsia="Calibri" w:hAnsi="Times New Roman"/>
          <w:bCs/>
          <w:sz w:val="24"/>
          <w:szCs w:val="24"/>
        </w:rPr>
        <w:t>Vu le décret n° 87-602 du 30 juillet 1987 pris pour l'application de la loi susvisée du 26 janvier 1984 et relatif à l'organisation des comités médicaux, aux conditions d'aptitude physique et au régime des congés de maladie des fonctionnaires territoriaux</w:t>
      </w:r>
      <w:r w:rsidR="00871FB9">
        <w:rPr>
          <w:rFonts w:ascii="Times New Roman" w:eastAsia="Calibri" w:hAnsi="Times New Roman"/>
          <w:bCs/>
          <w:sz w:val="24"/>
          <w:szCs w:val="24"/>
        </w:rPr>
        <w:t> ;</w:t>
      </w:r>
    </w:p>
    <w:p w14:paraId="4599D697" w14:textId="77777777" w:rsidR="009A0110" w:rsidRPr="009A0110" w:rsidRDefault="009A0110" w:rsidP="00FE62A9">
      <w:pPr>
        <w:tabs>
          <w:tab w:val="left" w:leader="dot" w:pos="1560"/>
          <w:tab w:val="left" w:leader="dot" w:pos="3828"/>
          <w:tab w:val="left" w:leader="dot" w:pos="7513"/>
          <w:tab w:val="left" w:leader="dot" w:pos="8080"/>
        </w:tabs>
        <w:autoSpaceDE w:val="0"/>
        <w:autoSpaceDN w:val="0"/>
        <w:adjustRightInd w:val="0"/>
        <w:spacing w:line="240" w:lineRule="auto"/>
        <w:rPr>
          <w:rFonts w:ascii="Times New Roman" w:eastAsia="Calibri" w:hAnsi="Times New Roman"/>
          <w:bCs/>
          <w:sz w:val="24"/>
          <w:szCs w:val="24"/>
        </w:rPr>
      </w:pPr>
    </w:p>
    <w:p w14:paraId="39CA2F2E" w14:textId="1B41A122" w:rsidR="009A0110" w:rsidRPr="001D678D" w:rsidRDefault="009A0110" w:rsidP="00FE62A9">
      <w:pPr>
        <w:tabs>
          <w:tab w:val="left" w:leader="dot" w:pos="1560"/>
          <w:tab w:val="left" w:leader="dot" w:pos="3828"/>
          <w:tab w:val="left" w:leader="dot" w:pos="7513"/>
          <w:tab w:val="left" w:leader="dot" w:pos="8080"/>
        </w:tabs>
        <w:autoSpaceDE w:val="0"/>
        <w:autoSpaceDN w:val="0"/>
        <w:adjustRightInd w:val="0"/>
        <w:spacing w:line="240" w:lineRule="auto"/>
        <w:rPr>
          <w:rFonts w:ascii="Times New Roman" w:eastAsia="Calibri" w:hAnsi="Times New Roman"/>
          <w:bCs/>
          <w:i/>
          <w:sz w:val="24"/>
          <w:szCs w:val="24"/>
        </w:rPr>
      </w:pPr>
      <w:r w:rsidRPr="009A0110">
        <w:rPr>
          <w:rFonts w:ascii="Times New Roman" w:eastAsia="Calibri" w:hAnsi="Times New Roman"/>
          <w:bCs/>
          <w:i/>
          <w:color w:val="FF0000"/>
          <w:sz w:val="24"/>
          <w:szCs w:val="24"/>
        </w:rPr>
        <w:t>(Le cas échéant</w:t>
      </w:r>
      <w:r w:rsidR="007B64FD">
        <w:rPr>
          <w:rFonts w:ascii="Times New Roman" w:eastAsia="Calibri" w:hAnsi="Times New Roman"/>
          <w:bCs/>
          <w:i/>
          <w:color w:val="FF0000"/>
          <w:sz w:val="24"/>
          <w:szCs w:val="24"/>
        </w:rPr>
        <w:t> : pour un fonctionnaire à temps non complet CNRACL</w:t>
      </w:r>
      <w:r w:rsidRPr="009A0110">
        <w:rPr>
          <w:rFonts w:ascii="Times New Roman" w:eastAsia="Calibri" w:hAnsi="Times New Roman"/>
          <w:bCs/>
          <w:i/>
          <w:color w:val="FF0000"/>
          <w:sz w:val="24"/>
          <w:szCs w:val="24"/>
        </w:rPr>
        <w:t>)</w:t>
      </w:r>
      <w:r w:rsidRPr="009A0110">
        <w:rPr>
          <w:rFonts w:ascii="Times New Roman" w:eastAsia="Calibri" w:hAnsi="Times New Roman"/>
          <w:bCs/>
          <w:color w:val="FF0000"/>
          <w:sz w:val="24"/>
          <w:szCs w:val="24"/>
        </w:rPr>
        <w:t xml:space="preserve"> </w:t>
      </w:r>
      <w:r w:rsidRPr="001D678D">
        <w:rPr>
          <w:rFonts w:ascii="Times New Roman" w:eastAsia="Calibri" w:hAnsi="Times New Roman"/>
          <w:bCs/>
          <w:i/>
          <w:sz w:val="24"/>
          <w:szCs w:val="24"/>
        </w:rPr>
        <w:t>Vu le décret n°</w:t>
      </w:r>
      <w:r w:rsidR="001A28CD">
        <w:rPr>
          <w:rFonts w:ascii="Times New Roman" w:eastAsia="Calibri" w:hAnsi="Times New Roman"/>
          <w:bCs/>
          <w:i/>
          <w:sz w:val="24"/>
          <w:szCs w:val="24"/>
        </w:rPr>
        <w:t xml:space="preserve"> </w:t>
      </w:r>
      <w:r w:rsidRPr="001D678D">
        <w:rPr>
          <w:rFonts w:ascii="Times New Roman" w:eastAsia="Calibri" w:hAnsi="Times New Roman"/>
          <w:bCs/>
          <w:i/>
          <w:sz w:val="24"/>
          <w:szCs w:val="24"/>
        </w:rPr>
        <w:t>91-298 du 20 mars 1991 portant dispositions statutaires applicables aux fonctionnaires territoriaux nommés dans des emplois permanents à temps non complet</w:t>
      </w:r>
      <w:r w:rsidR="00871FB9">
        <w:rPr>
          <w:rFonts w:ascii="Times New Roman" w:eastAsia="Calibri" w:hAnsi="Times New Roman"/>
          <w:bCs/>
          <w:i/>
          <w:sz w:val="24"/>
          <w:szCs w:val="24"/>
        </w:rPr>
        <w:t> ;</w:t>
      </w:r>
    </w:p>
    <w:p w14:paraId="1C80C6C3" w14:textId="77777777" w:rsidR="009A0110" w:rsidRPr="009A0110" w:rsidRDefault="009A0110" w:rsidP="00FE62A9">
      <w:pPr>
        <w:tabs>
          <w:tab w:val="left" w:leader="dot" w:pos="1560"/>
          <w:tab w:val="left" w:leader="dot" w:pos="3828"/>
          <w:tab w:val="left" w:leader="dot" w:pos="7513"/>
          <w:tab w:val="left" w:leader="dot" w:pos="8080"/>
        </w:tabs>
        <w:autoSpaceDE w:val="0"/>
        <w:autoSpaceDN w:val="0"/>
        <w:adjustRightInd w:val="0"/>
        <w:spacing w:line="240" w:lineRule="auto"/>
        <w:rPr>
          <w:rFonts w:ascii="Times New Roman" w:eastAsia="Calibri" w:hAnsi="Times New Roman"/>
          <w:bCs/>
          <w:sz w:val="24"/>
          <w:szCs w:val="24"/>
        </w:rPr>
      </w:pPr>
    </w:p>
    <w:p w14:paraId="1355F285" w14:textId="77777777" w:rsidR="009A0110" w:rsidRPr="001D678D" w:rsidRDefault="009A0110" w:rsidP="00FE62A9">
      <w:pPr>
        <w:tabs>
          <w:tab w:val="left" w:leader="dot" w:pos="1560"/>
          <w:tab w:val="left" w:leader="dot" w:pos="3828"/>
          <w:tab w:val="left" w:leader="dot" w:pos="7513"/>
          <w:tab w:val="left" w:leader="dot" w:pos="8080"/>
        </w:tabs>
        <w:autoSpaceDE w:val="0"/>
        <w:autoSpaceDN w:val="0"/>
        <w:adjustRightInd w:val="0"/>
        <w:spacing w:line="240" w:lineRule="auto"/>
        <w:rPr>
          <w:rFonts w:ascii="Times New Roman" w:eastAsia="Calibri" w:hAnsi="Times New Roman"/>
          <w:bCs/>
          <w:i/>
          <w:sz w:val="24"/>
          <w:szCs w:val="24"/>
        </w:rPr>
      </w:pPr>
      <w:r w:rsidRPr="009A0110">
        <w:rPr>
          <w:rFonts w:ascii="Times New Roman" w:eastAsia="Calibri" w:hAnsi="Times New Roman"/>
          <w:bCs/>
          <w:i/>
          <w:color w:val="FF0000"/>
          <w:sz w:val="24"/>
          <w:szCs w:val="24"/>
        </w:rPr>
        <w:t>(Le cas échéant</w:t>
      </w:r>
      <w:r w:rsidR="007B64FD">
        <w:rPr>
          <w:rFonts w:ascii="Times New Roman" w:eastAsia="Calibri" w:hAnsi="Times New Roman"/>
          <w:bCs/>
          <w:i/>
          <w:color w:val="FF0000"/>
          <w:sz w:val="24"/>
          <w:szCs w:val="24"/>
        </w:rPr>
        <w:t> : e</w:t>
      </w:r>
      <w:r w:rsidR="007B64FD" w:rsidRPr="007B64FD">
        <w:rPr>
          <w:rFonts w:ascii="Times New Roman" w:eastAsia="Calibri" w:hAnsi="Times New Roman"/>
          <w:bCs/>
          <w:i/>
          <w:color w:val="FF0000"/>
          <w:sz w:val="24"/>
          <w:szCs w:val="24"/>
        </w:rPr>
        <w:t>n cas d’accident ou de maladie reconnu imputable au service</w:t>
      </w:r>
      <w:r w:rsidRPr="009A0110">
        <w:rPr>
          <w:rFonts w:ascii="Times New Roman" w:eastAsia="Calibri" w:hAnsi="Times New Roman"/>
          <w:bCs/>
          <w:i/>
          <w:color w:val="FF0000"/>
          <w:sz w:val="24"/>
          <w:szCs w:val="24"/>
        </w:rPr>
        <w:t>)</w:t>
      </w:r>
      <w:r w:rsidRPr="009A0110">
        <w:rPr>
          <w:rFonts w:ascii="Times New Roman" w:eastAsia="Calibri" w:hAnsi="Times New Roman"/>
          <w:bCs/>
          <w:color w:val="FF0000"/>
          <w:sz w:val="24"/>
          <w:szCs w:val="24"/>
        </w:rPr>
        <w:t xml:space="preserve"> </w:t>
      </w:r>
      <w:r w:rsidR="007B64FD" w:rsidRPr="001D678D">
        <w:rPr>
          <w:rFonts w:ascii="Times New Roman" w:eastAsia="Calibri" w:hAnsi="Times New Roman"/>
          <w:bCs/>
          <w:i/>
          <w:sz w:val="24"/>
          <w:szCs w:val="24"/>
        </w:rPr>
        <w:t>Vu</w:t>
      </w:r>
      <w:r w:rsidR="007B64FD" w:rsidRPr="001D678D">
        <w:rPr>
          <w:rFonts w:ascii="Times New Roman" w:eastAsia="Calibri" w:hAnsi="Times New Roman"/>
          <w:bCs/>
          <w:i/>
          <w:color w:val="FF0000"/>
          <w:sz w:val="24"/>
          <w:szCs w:val="24"/>
        </w:rPr>
        <w:t xml:space="preserve"> </w:t>
      </w:r>
      <w:r w:rsidRPr="001D678D">
        <w:rPr>
          <w:rFonts w:ascii="Times New Roman" w:eastAsia="Calibri" w:hAnsi="Times New Roman"/>
          <w:bCs/>
          <w:i/>
          <w:sz w:val="24"/>
          <w:szCs w:val="24"/>
        </w:rPr>
        <w:t>l’arrêté du 4 août 2004 relatif aux commissions de réforme des agents de la fonction publique territoriale et de la fonction hospitalière</w:t>
      </w:r>
      <w:r w:rsidR="00871FB9">
        <w:rPr>
          <w:rFonts w:ascii="Times New Roman" w:eastAsia="Calibri" w:hAnsi="Times New Roman"/>
          <w:bCs/>
          <w:i/>
          <w:sz w:val="24"/>
          <w:szCs w:val="24"/>
        </w:rPr>
        <w:t> ;</w:t>
      </w:r>
    </w:p>
    <w:p w14:paraId="63459D53" w14:textId="77777777" w:rsidR="009A0110" w:rsidRPr="009A0110" w:rsidRDefault="009A0110" w:rsidP="00FE62A9">
      <w:pPr>
        <w:tabs>
          <w:tab w:val="left" w:leader="dot" w:pos="1560"/>
          <w:tab w:val="left" w:leader="dot" w:pos="3828"/>
          <w:tab w:val="left" w:leader="dot" w:pos="7513"/>
          <w:tab w:val="left" w:leader="dot" w:pos="8080"/>
        </w:tabs>
        <w:autoSpaceDE w:val="0"/>
        <w:autoSpaceDN w:val="0"/>
        <w:adjustRightInd w:val="0"/>
        <w:spacing w:line="240" w:lineRule="auto"/>
        <w:rPr>
          <w:rFonts w:ascii="Times New Roman" w:eastAsia="Calibri" w:hAnsi="Times New Roman"/>
          <w:bCs/>
          <w:sz w:val="24"/>
          <w:szCs w:val="24"/>
        </w:rPr>
      </w:pPr>
    </w:p>
    <w:p w14:paraId="00B15E29" w14:textId="77777777" w:rsidR="009A0110" w:rsidRDefault="009A0110" w:rsidP="00FE62A9">
      <w:pPr>
        <w:tabs>
          <w:tab w:val="left" w:leader="dot" w:pos="1560"/>
          <w:tab w:val="left" w:leader="dot" w:pos="3828"/>
          <w:tab w:val="left" w:leader="dot" w:pos="7513"/>
          <w:tab w:val="left" w:leader="dot" w:pos="8080"/>
        </w:tabs>
        <w:autoSpaceDE w:val="0"/>
        <w:autoSpaceDN w:val="0"/>
        <w:adjustRightInd w:val="0"/>
        <w:spacing w:line="240" w:lineRule="auto"/>
        <w:rPr>
          <w:rFonts w:ascii="Times New Roman" w:eastAsia="Calibri" w:hAnsi="Times New Roman"/>
          <w:bCs/>
          <w:sz w:val="24"/>
          <w:szCs w:val="24"/>
        </w:rPr>
      </w:pPr>
      <w:r w:rsidRPr="009A0110">
        <w:rPr>
          <w:rFonts w:ascii="Times New Roman" w:eastAsia="Calibri" w:hAnsi="Times New Roman"/>
          <w:bCs/>
          <w:sz w:val="24"/>
          <w:szCs w:val="24"/>
        </w:rPr>
        <w:t>Vu le décret n° 2019-172 du 5 mars 2019 instituant une période de préparation au reclassement au profit des fonctionnaires territoriaux reconnus inaptes à l’exercice de leurs fonctions.</w:t>
      </w:r>
    </w:p>
    <w:p w14:paraId="2F75F8AD" w14:textId="77777777" w:rsidR="00C671D5" w:rsidRDefault="00C671D5" w:rsidP="00FE62A9">
      <w:pPr>
        <w:tabs>
          <w:tab w:val="left" w:leader="dot" w:pos="1560"/>
          <w:tab w:val="left" w:leader="dot" w:pos="3828"/>
          <w:tab w:val="left" w:leader="dot" w:pos="7513"/>
          <w:tab w:val="left" w:leader="dot" w:pos="8080"/>
        </w:tabs>
        <w:autoSpaceDE w:val="0"/>
        <w:autoSpaceDN w:val="0"/>
        <w:adjustRightInd w:val="0"/>
        <w:spacing w:line="240" w:lineRule="auto"/>
        <w:rPr>
          <w:rFonts w:ascii="Times New Roman" w:eastAsia="Calibri" w:hAnsi="Times New Roman"/>
          <w:bCs/>
          <w:sz w:val="24"/>
          <w:szCs w:val="24"/>
        </w:rPr>
      </w:pPr>
    </w:p>
    <w:p w14:paraId="5BD1DE03" w14:textId="55DCB384" w:rsidR="00C671D5" w:rsidRPr="009A0110" w:rsidRDefault="00C671D5" w:rsidP="00FE62A9">
      <w:pPr>
        <w:tabs>
          <w:tab w:val="left" w:leader="dot" w:pos="1560"/>
          <w:tab w:val="left" w:leader="dot" w:pos="3828"/>
          <w:tab w:val="left" w:leader="dot" w:pos="7513"/>
          <w:tab w:val="left" w:leader="dot" w:pos="8080"/>
        </w:tabs>
        <w:autoSpaceDE w:val="0"/>
        <w:autoSpaceDN w:val="0"/>
        <w:adjustRightInd w:val="0"/>
        <w:spacing w:line="240" w:lineRule="auto"/>
        <w:rPr>
          <w:rFonts w:ascii="Times New Roman" w:eastAsia="Calibri" w:hAnsi="Times New Roman"/>
          <w:bCs/>
          <w:sz w:val="24"/>
          <w:szCs w:val="24"/>
        </w:rPr>
      </w:pPr>
      <w:r w:rsidRPr="00C671D5">
        <w:rPr>
          <w:rFonts w:ascii="Times New Roman" w:eastAsia="Calibri" w:hAnsi="Times New Roman"/>
          <w:bCs/>
          <w:sz w:val="24"/>
          <w:szCs w:val="24"/>
        </w:rPr>
        <w:t>V</w:t>
      </w:r>
      <w:r>
        <w:rPr>
          <w:rFonts w:ascii="Times New Roman" w:eastAsia="Calibri" w:hAnsi="Times New Roman"/>
          <w:bCs/>
          <w:sz w:val="24"/>
          <w:szCs w:val="24"/>
        </w:rPr>
        <w:t>u</w:t>
      </w:r>
      <w:r w:rsidRPr="00C671D5">
        <w:rPr>
          <w:rFonts w:ascii="Times New Roman" w:eastAsia="Calibri" w:hAnsi="Times New Roman"/>
          <w:bCs/>
          <w:sz w:val="24"/>
          <w:szCs w:val="24"/>
        </w:rPr>
        <w:t xml:space="preserve"> l'arrêté en date du ... plaçant </w:t>
      </w:r>
      <w:r w:rsidRPr="009A0110">
        <w:rPr>
          <w:rFonts w:ascii="Times New Roman" w:eastAsia="Calibri" w:hAnsi="Times New Roman"/>
          <w:bCs/>
          <w:sz w:val="24"/>
          <w:szCs w:val="24"/>
        </w:rPr>
        <w:t>M</w:t>
      </w:r>
      <w:r>
        <w:rPr>
          <w:rFonts w:ascii="Times New Roman" w:eastAsia="Calibri" w:hAnsi="Times New Roman"/>
          <w:bCs/>
          <w:sz w:val="24"/>
          <w:szCs w:val="24"/>
        </w:rPr>
        <w:t xml:space="preserve">onsieur </w:t>
      </w:r>
      <w:r w:rsidRPr="009A0110">
        <w:rPr>
          <w:rFonts w:ascii="Times New Roman" w:eastAsia="Calibri" w:hAnsi="Times New Roman"/>
          <w:bCs/>
          <w:i/>
          <w:color w:val="FF0000"/>
          <w:sz w:val="24"/>
          <w:szCs w:val="24"/>
        </w:rPr>
        <w:t xml:space="preserve">(ou Madame) </w:t>
      </w:r>
      <w:r w:rsidRPr="009A0110">
        <w:rPr>
          <w:rFonts w:ascii="Times New Roman" w:eastAsia="Calibri" w:hAnsi="Times New Roman"/>
          <w:bCs/>
          <w:sz w:val="24"/>
          <w:szCs w:val="24"/>
        </w:rPr>
        <w:t>…</w:t>
      </w:r>
      <w:r>
        <w:rPr>
          <w:rFonts w:ascii="Times New Roman" w:eastAsia="Calibri" w:hAnsi="Times New Roman"/>
          <w:bCs/>
          <w:sz w:val="24"/>
          <w:szCs w:val="24"/>
        </w:rPr>
        <w:t xml:space="preserve"> </w:t>
      </w:r>
      <w:r w:rsidRPr="00C671D5">
        <w:rPr>
          <w:rFonts w:ascii="Times New Roman" w:eastAsia="Calibri" w:hAnsi="Times New Roman"/>
          <w:bCs/>
          <w:sz w:val="24"/>
          <w:szCs w:val="24"/>
        </w:rPr>
        <w:t xml:space="preserve">en position de congé de </w:t>
      </w:r>
      <w:r>
        <w:rPr>
          <w:rFonts w:ascii="Times New Roman" w:eastAsia="Calibri" w:hAnsi="Times New Roman"/>
          <w:bCs/>
          <w:sz w:val="24"/>
          <w:szCs w:val="24"/>
        </w:rPr>
        <w:t xml:space="preserve">… </w:t>
      </w:r>
      <w:r w:rsidRPr="00C671D5">
        <w:rPr>
          <w:rFonts w:ascii="Times New Roman" w:eastAsia="Calibri" w:hAnsi="Times New Roman"/>
          <w:bCs/>
          <w:i/>
          <w:color w:val="FF0000"/>
          <w:sz w:val="24"/>
          <w:szCs w:val="24"/>
        </w:rPr>
        <w:t>(préciser</w:t>
      </w:r>
      <w:r>
        <w:rPr>
          <w:rFonts w:ascii="Times New Roman" w:eastAsia="Calibri" w:hAnsi="Times New Roman"/>
          <w:bCs/>
          <w:i/>
          <w:color w:val="FF0000"/>
          <w:sz w:val="24"/>
          <w:szCs w:val="24"/>
        </w:rPr>
        <w:t xml:space="preserve"> selon les cas :</w:t>
      </w:r>
      <w:r w:rsidRPr="00C671D5">
        <w:rPr>
          <w:rFonts w:ascii="Times New Roman" w:eastAsia="Calibri" w:hAnsi="Times New Roman"/>
          <w:bCs/>
          <w:i/>
          <w:color w:val="FF0000"/>
          <w:sz w:val="24"/>
          <w:szCs w:val="24"/>
        </w:rPr>
        <w:t xml:space="preserve"> maladie ordinaire, longue maladie, longue durée</w:t>
      </w:r>
      <w:r w:rsidR="00871FB9">
        <w:rPr>
          <w:rFonts w:ascii="Times New Roman" w:eastAsia="Calibri" w:hAnsi="Times New Roman"/>
          <w:bCs/>
          <w:i/>
          <w:color w:val="FF0000"/>
          <w:sz w:val="24"/>
          <w:szCs w:val="24"/>
        </w:rPr>
        <w:t>, ou</w:t>
      </w:r>
      <w:r w:rsidRPr="00C671D5">
        <w:rPr>
          <w:rFonts w:ascii="Times New Roman" w:eastAsia="Calibri" w:hAnsi="Times New Roman"/>
          <w:bCs/>
          <w:i/>
          <w:color w:val="FF0000"/>
          <w:sz w:val="24"/>
          <w:szCs w:val="24"/>
        </w:rPr>
        <w:t xml:space="preserve"> </w:t>
      </w:r>
      <w:r w:rsidR="00871FB9" w:rsidRPr="00871FB9">
        <w:rPr>
          <w:rFonts w:ascii="Times New Roman" w:eastAsia="Calibri" w:hAnsi="Times New Roman"/>
          <w:bCs/>
          <w:i/>
          <w:color w:val="FF0000"/>
          <w:sz w:val="24"/>
          <w:szCs w:val="24"/>
        </w:rPr>
        <w:t>pour invalidité temporaire imputable au service</w:t>
      </w:r>
      <w:r w:rsidRPr="00C671D5">
        <w:rPr>
          <w:rFonts w:ascii="Times New Roman" w:eastAsia="Calibri" w:hAnsi="Times New Roman"/>
          <w:bCs/>
          <w:i/>
          <w:color w:val="FF0000"/>
          <w:sz w:val="24"/>
          <w:szCs w:val="24"/>
        </w:rPr>
        <w:t>)</w:t>
      </w:r>
      <w:r w:rsidRPr="00C671D5">
        <w:rPr>
          <w:rFonts w:ascii="Times New Roman" w:eastAsia="Calibri" w:hAnsi="Times New Roman"/>
          <w:bCs/>
          <w:color w:val="FF0000"/>
          <w:sz w:val="24"/>
          <w:szCs w:val="24"/>
        </w:rPr>
        <w:t xml:space="preserve"> </w:t>
      </w:r>
      <w:r w:rsidRPr="00C671D5">
        <w:rPr>
          <w:rFonts w:ascii="Times New Roman" w:eastAsia="Calibri" w:hAnsi="Times New Roman"/>
          <w:bCs/>
          <w:sz w:val="24"/>
          <w:szCs w:val="24"/>
        </w:rPr>
        <w:t>pour la période du ... au ...</w:t>
      </w:r>
      <w:r w:rsidR="00871FB9">
        <w:rPr>
          <w:rFonts w:ascii="Times New Roman" w:eastAsia="Calibri" w:hAnsi="Times New Roman"/>
          <w:bCs/>
          <w:sz w:val="24"/>
          <w:szCs w:val="24"/>
        </w:rPr>
        <w:t> ;</w:t>
      </w:r>
    </w:p>
    <w:p w14:paraId="1D3F0447" w14:textId="77777777" w:rsidR="009A0110" w:rsidRPr="009A0110" w:rsidRDefault="009A0110" w:rsidP="00FE62A9">
      <w:pPr>
        <w:tabs>
          <w:tab w:val="left" w:leader="dot" w:pos="1560"/>
          <w:tab w:val="left" w:leader="dot" w:pos="3828"/>
          <w:tab w:val="left" w:leader="dot" w:pos="7513"/>
          <w:tab w:val="left" w:leader="dot" w:pos="8080"/>
        </w:tabs>
        <w:autoSpaceDE w:val="0"/>
        <w:autoSpaceDN w:val="0"/>
        <w:adjustRightInd w:val="0"/>
        <w:spacing w:line="240" w:lineRule="auto"/>
        <w:rPr>
          <w:rFonts w:ascii="Times New Roman" w:eastAsia="Calibri" w:hAnsi="Times New Roman"/>
          <w:bCs/>
          <w:sz w:val="24"/>
          <w:szCs w:val="24"/>
        </w:rPr>
      </w:pPr>
    </w:p>
    <w:p w14:paraId="1593D83C" w14:textId="0EDFB515" w:rsidR="009A0110" w:rsidRDefault="007B64FD" w:rsidP="00FE62A9">
      <w:pPr>
        <w:tabs>
          <w:tab w:val="left" w:leader="dot" w:pos="1560"/>
          <w:tab w:val="left" w:leader="dot" w:pos="3828"/>
          <w:tab w:val="left" w:leader="dot" w:pos="7513"/>
          <w:tab w:val="left" w:leader="dot" w:pos="8080"/>
        </w:tabs>
        <w:autoSpaceDE w:val="0"/>
        <w:autoSpaceDN w:val="0"/>
        <w:adjustRightInd w:val="0"/>
        <w:spacing w:line="240" w:lineRule="auto"/>
        <w:rPr>
          <w:rFonts w:ascii="Times New Roman" w:eastAsia="Calibri" w:hAnsi="Times New Roman"/>
          <w:bCs/>
          <w:sz w:val="24"/>
          <w:szCs w:val="24"/>
        </w:rPr>
      </w:pPr>
      <w:r w:rsidRPr="007B64FD">
        <w:rPr>
          <w:rFonts w:ascii="Times New Roman" w:eastAsia="Calibri" w:hAnsi="Times New Roman"/>
          <w:bCs/>
          <w:i/>
          <w:color w:val="FF0000"/>
          <w:sz w:val="24"/>
          <w:szCs w:val="24"/>
        </w:rPr>
        <w:t>(En cas de maladie reconnue non imputable au service)</w:t>
      </w:r>
      <w:r w:rsidRPr="007B64FD">
        <w:rPr>
          <w:rFonts w:ascii="Times New Roman" w:eastAsia="Calibri" w:hAnsi="Times New Roman"/>
          <w:bCs/>
          <w:sz w:val="24"/>
          <w:szCs w:val="24"/>
        </w:rPr>
        <w:t xml:space="preserve"> </w:t>
      </w:r>
      <w:r w:rsidR="009A0110" w:rsidRPr="009A0110">
        <w:rPr>
          <w:rFonts w:ascii="Times New Roman" w:eastAsia="Calibri" w:hAnsi="Times New Roman"/>
          <w:bCs/>
          <w:sz w:val="24"/>
          <w:szCs w:val="24"/>
        </w:rPr>
        <w:t>Vu l’avis du co</w:t>
      </w:r>
      <w:r w:rsidR="001A28CD">
        <w:rPr>
          <w:rFonts w:ascii="Times New Roman" w:eastAsia="Calibri" w:hAnsi="Times New Roman"/>
          <w:bCs/>
          <w:sz w:val="24"/>
          <w:szCs w:val="24"/>
        </w:rPr>
        <w:t>nseil</w:t>
      </w:r>
      <w:r w:rsidR="009A0110" w:rsidRPr="009A0110">
        <w:rPr>
          <w:rFonts w:ascii="Times New Roman" w:eastAsia="Calibri" w:hAnsi="Times New Roman"/>
          <w:bCs/>
          <w:sz w:val="24"/>
          <w:szCs w:val="24"/>
        </w:rPr>
        <w:t xml:space="preserve"> médical</w:t>
      </w:r>
      <w:r w:rsidR="001A28CD">
        <w:rPr>
          <w:rFonts w:ascii="Times New Roman" w:eastAsia="Calibri" w:hAnsi="Times New Roman"/>
          <w:bCs/>
          <w:sz w:val="24"/>
          <w:szCs w:val="24"/>
        </w:rPr>
        <w:t xml:space="preserve"> réuni en sa formation restreinte</w:t>
      </w:r>
      <w:r w:rsidR="009A0110" w:rsidRPr="009A0110">
        <w:rPr>
          <w:rFonts w:ascii="Times New Roman" w:eastAsia="Calibri" w:hAnsi="Times New Roman"/>
          <w:bCs/>
          <w:sz w:val="24"/>
          <w:szCs w:val="24"/>
        </w:rPr>
        <w:t xml:space="preserve"> en date du …</w:t>
      </w:r>
      <w:r w:rsidR="00287F83">
        <w:rPr>
          <w:rFonts w:ascii="Times New Roman" w:eastAsia="Calibri" w:hAnsi="Times New Roman"/>
          <w:bCs/>
          <w:sz w:val="24"/>
          <w:szCs w:val="24"/>
        </w:rPr>
        <w:t xml:space="preserve">, </w:t>
      </w:r>
      <w:r w:rsidR="00287F83" w:rsidRPr="00287F83">
        <w:rPr>
          <w:rFonts w:ascii="Times New Roman" w:eastAsia="Calibri" w:hAnsi="Times New Roman"/>
          <w:bCs/>
          <w:sz w:val="24"/>
          <w:szCs w:val="24"/>
        </w:rPr>
        <w:t xml:space="preserve">considérant l’agent inapte aux fonctions correspondant aux emplois de son grade </w:t>
      </w:r>
      <w:r w:rsidR="001D678D">
        <w:rPr>
          <w:rFonts w:ascii="Times New Roman" w:eastAsia="Calibri" w:hAnsi="Times New Roman"/>
          <w:bCs/>
          <w:sz w:val="24"/>
          <w:szCs w:val="24"/>
        </w:rPr>
        <w:t>mais</w:t>
      </w:r>
      <w:r w:rsidR="00287F83" w:rsidRPr="00287F83">
        <w:rPr>
          <w:rFonts w:ascii="Times New Roman" w:eastAsia="Calibri" w:hAnsi="Times New Roman"/>
          <w:bCs/>
          <w:sz w:val="24"/>
          <w:szCs w:val="24"/>
        </w:rPr>
        <w:t xml:space="preserve"> apte à exercer d’autres fonctions</w:t>
      </w:r>
      <w:r w:rsidR="00871FB9">
        <w:rPr>
          <w:rFonts w:ascii="Times New Roman" w:eastAsia="Calibri" w:hAnsi="Times New Roman"/>
          <w:bCs/>
          <w:sz w:val="24"/>
          <w:szCs w:val="24"/>
        </w:rPr>
        <w:t> ;</w:t>
      </w:r>
    </w:p>
    <w:p w14:paraId="3732B036" w14:textId="77777777" w:rsidR="007C70C3" w:rsidRPr="009A0110" w:rsidRDefault="007C70C3" w:rsidP="00FE62A9">
      <w:pPr>
        <w:tabs>
          <w:tab w:val="left" w:leader="dot" w:pos="1560"/>
          <w:tab w:val="left" w:leader="dot" w:pos="3828"/>
          <w:tab w:val="left" w:leader="dot" w:pos="7513"/>
          <w:tab w:val="left" w:leader="dot" w:pos="8080"/>
        </w:tabs>
        <w:autoSpaceDE w:val="0"/>
        <w:autoSpaceDN w:val="0"/>
        <w:adjustRightInd w:val="0"/>
        <w:spacing w:line="240" w:lineRule="auto"/>
        <w:rPr>
          <w:rFonts w:ascii="Times New Roman" w:eastAsia="Calibri" w:hAnsi="Times New Roman"/>
          <w:bCs/>
          <w:sz w:val="24"/>
          <w:szCs w:val="24"/>
        </w:rPr>
      </w:pPr>
    </w:p>
    <w:p w14:paraId="63DB315D" w14:textId="5FB5297A" w:rsidR="009A0110" w:rsidRPr="001D678D" w:rsidRDefault="009A0110" w:rsidP="00FE62A9">
      <w:pPr>
        <w:tabs>
          <w:tab w:val="left" w:leader="dot" w:pos="1560"/>
          <w:tab w:val="left" w:leader="dot" w:pos="3828"/>
          <w:tab w:val="left" w:leader="dot" w:pos="7513"/>
          <w:tab w:val="left" w:leader="dot" w:pos="8080"/>
        </w:tabs>
        <w:autoSpaceDE w:val="0"/>
        <w:autoSpaceDN w:val="0"/>
        <w:adjustRightInd w:val="0"/>
        <w:spacing w:line="240" w:lineRule="auto"/>
        <w:rPr>
          <w:rFonts w:ascii="Times New Roman" w:eastAsia="Calibri" w:hAnsi="Times New Roman"/>
          <w:bCs/>
          <w:i/>
          <w:sz w:val="24"/>
          <w:szCs w:val="24"/>
        </w:rPr>
      </w:pPr>
      <w:r w:rsidRPr="009A0110">
        <w:rPr>
          <w:rFonts w:ascii="Times New Roman" w:eastAsia="Calibri" w:hAnsi="Times New Roman"/>
          <w:bCs/>
          <w:i/>
          <w:color w:val="FF0000"/>
          <w:sz w:val="24"/>
          <w:szCs w:val="24"/>
        </w:rPr>
        <w:t>(</w:t>
      </w:r>
      <w:r w:rsidR="007B64FD">
        <w:rPr>
          <w:rFonts w:ascii="Times New Roman" w:eastAsia="Calibri" w:hAnsi="Times New Roman"/>
          <w:bCs/>
          <w:i/>
          <w:color w:val="FF0000"/>
          <w:sz w:val="24"/>
          <w:szCs w:val="24"/>
        </w:rPr>
        <w:t xml:space="preserve">Ou </w:t>
      </w:r>
      <w:r w:rsidR="007B64FD" w:rsidRPr="007B64FD">
        <w:rPr>
          <w:rFonts w:ascii="Times New Roman" w:eastAsia="Calibri" w:hAnsi="Times New Roman"/>
          <w:bCs/>
          <w:i/>
          <w:color w:val="FF0000"/>
          <w:sz w:val="24"/>
          <w:szCs w:val="24"/>
        </w:rPr>
        <w:t>en cas d’accident ou de maladie reconnu imputable au service</w:t>
      </w:r>
      <w:r w:rsidRPr="009A0110">
        <w:rPr>
          <w:rFonts w:ascii="Times New Roman" w:eastAsia="Calibri" w:hAnsi="Times New Roman"/>
          <w:bCs/>
          <w:i/>
          <w:color w:val="FF0000"/>
          <w:sz w:val="24"/>
          <w:szCs w:val="24"/>
        </w:rPr>
        <w:t>)</w:t>
      </w:r>
      <w:r w:rsidRPr="009A0110">
        <w:rPr>
          <w:rFonts w:ascii="Times New Roman" w:eastAsia="Calibri" w:hAnsi="Times New Roman"/>
          <w:bCs/>
          <w:color w:val="FF0000"/>
          <w:sz w:val="24"/>
          <w:szCs w:val="24"/>
        </w:rPr>
        <w:t xml:space="preserve"> </w:t>
      </w:r>
      <w:r w:rsidRPr="001D678D">
        <w:rPr>
          <w:rFonts w:ascii="Times New Roman" w:eastAsia="Calibri" w:hAnsi="Times New Roman"/>
          <w:bCs/>
          <w:i/>
          <w:sz w:val="24"/>
          <w:szCs w:val="24"/>
        </w:rPr>
        <w:t xml:space="preserve">Vu l’avis </w:t>
      </w:r>
      <w:r w:rsidR="001A28CD">
        <w:rPr>
          <w:rFonts w:ascii="Times New Roman" w:eastAsia="Calibri" w:hAnsi="Times New Roman"/>
          <w:bCs/>
          <w:i/>
          <w:sz w:val="24"/>
          <w:szCs w:val="24"/>
        </w:rPr>
        <w:t>du conseil médical réuni en sa formation plénière</w:t>
      </w:r>
      <w:r w:rsidRPr="001D678D">
        <w:rPr>
          <w:rFonts w:ascii="Times New Roman" w:eastAsia="Calibri" w:hAnsi="Times New Roman"/>
          <w:bCs/>
          <w:i/>
          <w:sz w:val="24"/>
          <w:szCs w:val="24"/>
        </w:rPr>
        <w:t xml:space="preserve"> en date du …</w:t>
      </w:r>
      <w:r w:rsidR="00287F83" w:rsidRPr="001D678D">
        <w:rPr>
          <w:rFonts w:ascii="Times New Roman" w:eastAsia="Calibri" w:hAnsi="Times New Roman"/>
          <w:bCs/>
          <w:i/>
          <w:sz w:val="24"/>
          <w:szCs w:val="24"/>
        </w:rPr>
        <w:t xml:space="preserve">, considérant l’agent inapte aux fonctions correspondant aux emplois de son grade </w:t>
      </w:r>
      <w:r w:rsidR="001D678D" w:rsidRPr="001D678D">
        <w:rPr>
          <w:rFonts w:ascii="Times New Roman" w:eastAsia="Calibri" w:hAnsi="Times New Roman"/>
          <w:bCs/>
          <w:i/>
          <w:sz w:val="24"/>
          <w:szCs w:val="24"/>
        </w:rPr>
        <w:t>mais</w:t>
      </w:r>
      <w:r w:rsidR="00287F83" w:rsidRPr="001D678D">
        <w:rPr>
          <w:rFonts w:ascii="Times New Roman" w:eastAsia="Calibri" w:hAnsi="Times New Roman"/>
          <w:bCs/>
          <w:i/>
          <w:sz w:val="24"/>
          <w:szCs w:val="24"/>
        </w:rPr>
        <w:t xml:space="preserve"> apte à exercer d’autres fonctions</w:t>
      </w:r>
      <w:r w:rsidR="00871FB9">
        <w:rPr>
          <w:rFonts w:ascii="Times New Roman" w:eastAsia="Calibri" w:hAnsi="Times New Roman"/>
          <w:bCs/>
          <w:i/>
          <w:sz w:val="24"/>
          <w:szCs w:val="24"/>
        </w:rPr>
        <w:t> ;</w:t>
      </w:r>
    </w:p>
    <w:p w14:paraId="6B01A622" w14:textId="77777777" w:rsidR="009A0110" w:rsidRPr="009A0110" w:rsidRDefault="009A0110" w:rsidP="00FE62A9">
      <w:pPr>
        <w:tabs>
          <w:tab w:val="left" w:leader="dot" w:pos="1560"/>
          <w:tab w:val="left" w:leader="dot" w:pos="3828"/>
          <w:tab w:val="left" w:leader="dot" w:pos="7513"/>
          <w:tab w:val="left" w:leader="dot" w:pos="8080"/>
        </w:tabs>
        <w:autoSpaceDE w:val="0"/>
        <w:autoSpaceDN w:val="0"/>
        <w:adjustRightInd w:val="0"/>
        <w:spacing w:line="240" w:lineRule="auto"/>
        <w:rPr>
          <w:rFonts w:ascii="Times New Roman" w:eastAsia="Calibri" w:hAnsi="Times New Roman"/>
          <w:bCs/>
          <w:sz w:val="24"/>
          <w:szCs w:val="24"/>
        </w:rPr>
      </w:pPr>
    </w:p>
    <w:p w14:paraId="394F4F07" w14:textId="77777777" w:rsidR="009A0110" w:rsidRPr="009A0110" w:rsidRDefault="001D678D" w:rsidP="00FE62A9">
      <w:pPr>
        <w:tabs>
          <w:tab w:val="left" w:leader="dot" w:pos="1560"/>
          <w:tab w:val="left" w:leader="dot" w:pos="3828"/>
          <w:tab w:val="left" w:leader="dot" w:pos="7513"/>
          <w:tab w:val="left" w:leader="dot" w:pos="8080"/>
        </w:tabs>
        <w:autoSpaceDE w:val="0"/>
        <w:autoSpaceDN w:val="0"/>
        <w:adjustRightInd w:val="0"/>
        <w:spacing w:line="240" w:lineRule="auto"/>
        <w:rPr>
          <w:rFonts w:ascii="Times New Roman" w:eastAsia="Calibri" w:hAnsi="Times New Roman"/>
          <w:bCs/>
          <w:sz w:val="24"/>
          <w:szCs w:val="24"/>
        </w:rPr>
      </w:pPr>
      <w:r>
        <w:rPr>
          <w:rFonts w:ascii="Times New Roman" w:eastAsia="Calibri" w:hAnsi="Times New Roman"/>
          <w:bCs/>
          <w:sz w:val="24"/>
          <w:szCs w:val="24"/>
        </w:rPr>
        <w:t xml:space="preserve">Considérant le courrier en date du … </w:t>
      </w:r>
      <w:r w:rsidRPr="001D678D">
        <w:rPr>
          <w:rFonts w:ascii="Times New Roman" w:eastAsia="Calibri" w:hAnsi="Times New Roman"/>
          <w:bCs/>
          <w:sz w:val="24"/>
          <w:szCs w:val="24"/>
        </w:rPr>
        <w:t xml:space="preserve">notifiant </w:t>
      </w:r>
      <w:r w:rsidRPr="009A0110">
        <w:rPr>
          <w:rFonts w:ascii="Times New Roman" w:eastAsia="Calibri" w:hAnsi="Times New Roman"/>
          <w:bCs/>
          <w:sz w:val="24"/>
          <w:szCs w:val="24"/>
        </w:rPr>
        <w:t xml:space="preserve">à </w:t>
      </w:r>
      <w:bookmarkStart w:id="0" w:name="_Hlk17709526"/>
      <w:r w:rsidRPr="009A0110">
        <w:rPr>
          <w:rFonts w:ascii="Times New Roman" w:eastAsia="Calibri" w:hAnsi="Times New Roman"/>
          <w:bCs/>
          <w:sz w:val="24"/>
          <w:szCs w:val="24"/>
        </w:rPr>
        <w:t>M</w:t>
      </w:r>
      <w:r>
        <w:rPr>
          <w:rFonts w:ascii="Times New Roman" w:eastAsia="Calibri" w:hAnsi="Times New Roman"/>
          <w:bCs/>
          <w:sz w:val="24"/>
          <w:szCs w:val="24"/>
        </w:rPr>
        <w:t xml:space="preserve">onsieur </w:t>
      </w:r>
      <w:r w:rsidRPr="009A0110">
        <w:rPr>
          <w:rFonts w:ascii="Times New Roman" w:eastAsia="Calibri" w:hAnsi="Times New Roman"/>
          <w:bCs/>
          <w:i/>
          <w:color w:val="FF0000"/>
          <w:sz w:val="24"/>
          <w:szCs w:val="24"/>
        </w:rPr>
        <w:t xml:space="preserve">(ou Madame) </w:t>
      </w:r>
      <w:r w:rsidRPr="009A0110">
        <w:rPr>
          <w:rFonts w:ascii="Times New Roman" w:eastAsia="Calibri" w:hAnsi="Times New Roman"/>
          <w:bCs/>
          <w:sz w:val="24"/>
          <w:szCs w:val="24"/>
        </w:rPr>
        <w:t>…</w:t>
      </w:r>
      <w:r>
        <w:rPr>
          <w:rFonts w:ascii="Times New Roman" w:eastAsia="Calibri" w:hAnsi="Times New Roman"/>
          <w:bCs/>
          <w:sz w:val="24"/>
          <w:szCs w:val="24"/>
        </w:rPr>
        <w:t xml:space="preserve"> </w:t>
      </w:r>
      <w:bookmarkEnd w:id="0"/>
      <w:r w:rsidRPr="001D678D">
        <w:rPr>
          <w:rFonts w:ascii="Times New Roman" w:eastAsia="Calibri" w:hAnsi="Times New Roman"/>
          <w:bCs/>
          <w:sz w:val="24"/>
          <w:szCs w:val="24"/>
        </w:rPr>
        <w:t>l'avis de cette instance et l'informant de son droit à</w:t>
      </w:r>
      <w:r>
        <w:rPr>
          <w:rFonts w:ascii="Times New Roman" w:eastAsia="Calibri" w:hAnsi="Times New Roman"/>
          <w:bCs/>
          <w:sz w:val="24"/>
          <w:szCs w:val="24"/>
        </w:rPr>
        <w:t xml:space="preserve"> bénéficier d’une période de préparation au reclassement</w:t>
      </w:r>
      <w:r w:rsidR="00871FB9">
        <w:rPr>
          <w:rFonts w:ascii="Times New Roman" w:eastAsia="Calibri" w:hAnsi="Times New Roman"/>
          <w:bCs/>
          <w:sz w:val="24"/>
          <w:szCs w:val="24"/>
        </w:rPr>
        <w:t> ;</w:t>
      </w:r>
    </w:p>
    <w:p w14:paraId="32978FF1" w14:textId="77777777" w:rsidR="001D678D" w:rsidRDefault="001D678D" w:rsidP="00FE62A9">
      <w:pPr>
        <w:tabs>
          <w:tab w:val="left" w:leader="dot" w:pos="1560"/>
          <w:tab w:val="left" w:leader="dot" w:pos="3828"/>
          <w:tab w:val="left" w:leader="dot" w:pos="7513"/>
          <w:tab w:val="left" w:leader="dot" w:pos="8080"/>
        </w:tabs>
        <w:autoSpaceDE w:val="0"/>
        <w:autoSpaceDN w:val="0"/>
        <w:adjustRightInd w:val="0"/>
        <w:spacing w:line="240" w:lineRule="auto"/>
        <w:rPr>
          <w:rFonts w:ascii="Times New Roman" w:eastAsia="Calibri" w:hAnsi="Times New Roman"/>
          <w:bCs/>
          <w:sz w:val="24"/>
          <w:szCs w:val="24"/>
        </w:rPr>
      </w:pPr>
    </w:p>
    <w:p w14:paraId="7B79E691" w14:textId="77777777" w:rsidR="009A0110" w:rsidRPr="009A0110" w:rsidRDefault="001D678D" w:rsidP="00FE62A9">
      <w:pPr>
        <w:tabs>
          <w:tab w:val="left" w:leader="dot" w:pos="1560"/>
          <w:tab w:val="left" w:leader="dot" w:pos="3828"/>
          <w:tab w:val="left" w:leader="dot" w:pos="7513"/>
          <w:tab w:val="left" w:leader="dot" w:pos="8080"/>
        </w:tabs>
        <w:autoSpaceDE w:val="0"/>
        <w:autoSpaceDN w:val="0"/>
        <w:adjustRightInd w:val="0"/>
        <w:spacing w:line="240" w:lineRule="auto"/>
        <w:rPr>
          <w:rFonts w:ascii="Times New Roman" w:eastAsia="Calibri" w:hAnsi="Times New Roman"/>
          <w:bCs/>
          <w:sz w:val="24"/>
          <w:szCs w:val="24"/>
        </w:rPr>
      </w:pPr>
      <w:r>
        <w:rPr>
          <w:rFonts w:ascii="Times New Roman" w:eastAsia="Calibri" w:hAnsi="Times New Roman"/>
          <w:bCs/>
          <w:sz w:val="24"/>
          <w:szCs w:val="24"/>
        </w:rPr>
        <w:t>Considérant</w:t>
      </w:r>
      <w:r w:rsidR="009A0110" w:rsidRPr="009A0110">
        <w:rPr>
          <w:rFonts w:ascii="Times New Roman" w:eastAsia="Calibri" w:hAnsi="Times New Roman"/>
          <w:bCs/>
          <w:sz w:val="24"/>
          <w:szCs w:val="24"/>
        </w:rPr>
        <w:t xml:space="preserve"> l’accord </w:t>
      </w:r>
      <w:r w:rsidR="00871FB9">
        <w:rPr>
          <w:rFonts w:ascii="Times New Roman" w:eastAsia="Calibri" w:hAnsi="Times New Roman"/>
          <w:bCs/>
          <w:sz w:val="24"/>
          <w:szCs w:val="24"/>
        </w:rPr>
        <w:t>formulé par</w:t>
      </w:r>
      <w:r w:rsidR="009A0110" w:rsidRPr="009A0110">
        <w:rPr>
          <w:rFonts w:ascii="Times New Roman" w:eastAsia="Calibri" w:hAnsi="Times New Roman"/>
          <w:bCs/>
          <w:sz w:val="24"/>
          <w:szCs w:val="24"/>
        </w:rPr>
        <w:t xml:space="preserve"> M</w:t>
      </w:r>
      <w:r w:rsidR="009A0110">
        <w:rPr>
          <w:rFonts w:ascii="Times New Roman" w:eastAsia="Calibri" w:hAnsi="Times New Roman"/>
          <w:bCs/>
          <w:sz w:val="24"/>
          <w:szCs w:val="24"/>
        </w:rPr>
        <w:t xml:space="preserve">onsieur </w:t>
      </w:r>
      <w:r w:rsidR="009A0110" w:rsidRPr="009A0110">
        <w:rPr>
          <w:rFonts w:ascii="Times New Roman" w:eastAsia="Calibri" w:hAnsi="Times New Roman"/>
          <w:bCs/>
          <w:i/>
          <w:color w:val="FF0000"/>
          <w:sz w:val="24"/>
          <w:szCs w:val="24"/>
        </w:rPr>
        <w:t>(ou Madame)</w:t>
      </w:r>
      <w:r w:rsidR="009A0110">
        <w:rPr>
          <w:rFonts w:ascii="Times New Roman" w:eastAsia="Calibri" w:hAnsi="Times New Roman"/>
          <w:bCs/>
          <w:sz w:val="24"/>
          <w:szCs w:val="24"/>
        </w:rPr>
        <w:t xml:space="preserve"> …</w:t>
      </w:r>
      <w:r w:rsidR="009A0110" w:rsidRPr="009A0110">
        <w:rPr>
          <w:rFonts w:ascii="Times New Roman" w:eastAsia="Calibri" w:hAnsi="Times New Roman"/>
          <w:bCs/>
          <w:sz w:val="24"/>
          <w:szCs w:val="24"/>
        </w:rPr>
        <w:t xml:space="preserve"> en date du </w:t>
      </w:r>
      <w:r>
        <w:rPr>
          <w:rFonts w:ascii="Times New Roman" w:eastAsia="Calibri" w:hAnsi="Times New Roman"/>
          <w:bCs/>
          <w:sz w:val="24"/>
          <w:szCs w:val="24"/>
        </w:rPr>
        <w:t>…</w:t>
      </w:r>
      <w:r w:rsidR="00871FB9">
        <w:rPr>
          <w:rFonts w:ascii="Times New Roman" w:eastAsia="Calibri" w:hAnsi="Times New Roman"/>
          <w:bCs/>
          <w:sz w:val="24"/>
          <w:szCs w:val="24"/>
        </w:rPr>
        <w:t xml:space="preserve"> sur cette proposition ;</w:t>
      </w:r>
    </w:p>
    <w:p w14:paraId="0E8F3699" w14:textId="77777777" w:rsidR="009A0110" w:rsidRPr="009A0110" w:rsidRDefault="009A0110" w:rsidP="00FE62A9">
      <w:pPr>
        <w:tabs>
          <w:tab w:val="left" w:leader="dot" w:pos="1560"/>
          <w:tab w:val="left" w:leader="dot" w:pos="3828"/>
          <w:tab w:val="left" w:leader="dot" w:pos="7513"/>
          <w:tab w:val="left" w:leader="dot" w:pos="8080"/>
        </w:tabs>
        <w:autoSpaceDE w:val="0"/>
        <w:autoSpaceDN w:val="0"/>
        <w:adjustRightInd w:val="0"/>
        <w:spacing w:line="240" w:lineRule="auto"/>
        <w:rPr>
          <w:rFonts w:ascii="Times New Roman" w:eastAsia="Calibri" w:hAnsi="Times New Roman"/>
          <w:bCs/>
          <w:sz w:val="24"/>
          <w:szCs w:val="24"/>
        </w:rPr>
      </w:pPr>
    </w:p>
    <w:p w14:paraId="272E510B" w14:textId="636AE02C" w:rsidR="00804707" w:rsidRDefault="001155F3" w:rsidP="00FE62A9">
      <w:pPr>
        <w:tabs>
          <w:tab w:val="left" w:leader="dot" w:pos="1560"/>
          <w:tab w:val="left" w:leader="dot" w:pos="3828"/>
          <w:tab w:val="left" w:leader="dot" w:pos="7513"/>
          <w:tab w:val="left" w:leader="dot" w:pos="8080"/>
        </w:tabs>
        <w:autoSpaceDE w:val="0"/>
        <w:autoSpaceDN w:val="0"/>
        <w:adjustRightInd w:val="0"/>
        <w:spacing w:line="240" w:lineRule="auto"/>
        <w:rPr>
          <w:rFonts w:ascii="Times New Roman" w:eastAsia="Calibri" w:hAnsi="Times New Roman"/>
          <w:bCs/>
          <w:sz w:val="24"/>
          <w:szCs w:val="24"/>
        </w:rPr>
      </w:pPr>
      <w:r>
        <w:rPr>
          <w:rFonts w:ascii="Times New Roman" w:eastAsia="Calibri" w:hAnsi="Times New Roman"/>
          <w:bCs/>
          <w:sz w:val="24"/>
          <w:szCs w:val="24"/>
        </w:rPr>
        <w:t>Considérant que l</w:t>
      </w:r>
      <w:r w:rsidR="00804707" w:rsidRPr="00804707">
        <w:rPr>
          <w:rFonts w:ascii="Times New Roman" w:eastAsia="Calibri" w:hAnsi="Times New Roman"/>
          <w:bCs/>
          <w:sz w:val="24"/>
          <w:szCs w:val="24"/>
        </w:rPr>
        <w:t xml:space="preserve">a période de préparation au reclassement </w:t>
      </w:r>
      <w:r>
        <w:rPr>
          <w:rFonts w:ascii="Times New Roman" w:eastAsia="Calibri" w:hAnsi="Times New Roman"/>
          <w:bCs/>
          <w:sz w:val="24"/>
          <w:szCs w:val="24"/>
        </w:rPr>
        <w:t xml:space="preserve">d’une durée maximale d’un an vise </w:t>
      </w:r>
      <w:r w:rsidRPr="00804707">
        <w:rPr>
          <w:rFonts w:ascii="Times New Roman" w:eastAsia="Calibri" w:hAnsi="Times New Roman"/>
          <w:bCs/>
          <w:sz w:val="24"/>
          <w:szCs w:val="24"/>
        </w:rPr>
        <w:t xml:space="preserve">à accompagner la transition professionnelle du fonctionnaire vers le reclassement </w:t>
      </w:r>
      <w:r>
        <w:rPr>
          <w:rFonts w:ascii="Times New Roman" w:eastAsia="Calibri" w:hAnsi="Times New Roman"/>
          <w:bCs/>
          <w:sz w:val="24"/>
          <w:szCs w:val="24"/>
        </w:rPr>
        <w:t>en le préparant ou le qualifiant</w:t>
      </w:r>
      <w:r w:rsidR="00804707" w:rsidRPr="00804707">
        <w:rPr>
          <w:rFonts w:ascii="Times New Roman" w:eastAsia="Calibri" w:hAnsi="Times New Roman"/>
          <w:bCs/>
          <w:sz w:val="24"/>
          <w:szCs w:val="24"/>
        </w:rPr>
        <w:t xml:space="preserve"> pour l'occupation de nouveaux emplois</w:t>
      </w:r>
      <w:r w:rsidR="00804707">
        <w:rPr>
          <w:rFonts w:ascii="Times New Roman" w:eastAsia="Calibri" w:hAnsi="Times New Roman"/>
          <w:bCs/>
          <w:sz w:val="24"/>
          <w:szCs w:val="24"/>
        </w:rPr>
        <w:t xml:space="preserve"> publics</w:t>
      </w:r>
      <w:r w:rsidR="00804707" w:rsidRPr="00804707">
        <w:rPr>
          <w:rFonts w:ascii="Times New Roman" w:eastAsia="Calibri" w:hAnsi="Times New Roman"/>
          <w:bCs/>
          <w:sz w:val="24"/>
          <w:szCs w:val="24"/>
        </w:rPr>
        <w:t xml:space="preserve"> compatibles avec son état de santé, s'il y a lieu en</w:t>
      </w:r>
      <w:r w:rsidR="001A28CD">
        <w:rPr>
          <w:rFonts w:ascii="Times New Roman" w:eastAsia="Calibri" w:hAnsi="Times New Roman"/>
          <w:bCs/>
          <w:sz w:val="24"/>
          <w:szCs w:val="24"/>
        </w:rPr>
        <w:t>-</w:t>
      </w:r>
      <w:r w:rsidR="00804707" w:rsidRPr="00804707">
        <w:rPr>
          <w:rFonts w:ascii="Times New Roman" w:eastAsia="Calibri" w:hAnsi="Times New Roman"/>
          <w:bCs/>
          <w:sz w:val="24"/>
          <w:szCs w:val="24"/>
        </w:rPr>
        <w:t>dehors de sa collectivité.</w:t>
      </w:r>
    </w:p>
    <w:p w14:paraId="1626DAD2" w14:textId="6BA564CE" w:rsidR="00A74033" w:rsidRDefault="00A74033" w:rsidP="00FE62A9">
      <w:pPr>
        <w:tabs>
          <w:tab w:val="left" w:leader="dot" w:pos="1560"/>
          <w:tab w:val="left" w:leader="dot" w:pos="3828"/>
          <w:tab w:val="left" w:leader="dot" w:pos="7513"/>
          <w:tab w:val="left" w:leader="dot" w:pos="8080"/>
        </w:tabs>
        <w:autoSpaceDE w:val="0"/>
        <w:autoSpaceDN w:val="0"/>
        <w:adjustRightInd w:val="0"/>
        <w:spacing w:line="240" w:lineRule="auto"/>
        <w:rPr>
          <w:rFonts w:ascii="Times New Roman" w:eastAsia="Calibri" w:hAnsi="Times New Roman"/>
          <w:bCs/>
          <w:sz w:val="24"/>
          <w:szCs w:val="24"/>
        </w:rPr>
      </w:pPr>
    </w:p>
    <w:p w14:paraId="43192DB8" w14:textId="1FF5DEBD" w:rsidR="00A74033" w:rsidRPr="00A74033" w:rsidRDefault="00A74033" w:rsidP="00FE62A9">
      <w:pPr>
        <w:tabs>
          <w:tab w:val="left" w:leader="dot" w:pos="1560"/>
          <w:tab w:val="left" w:leader="dot" w:pos="3828"/>
          <w:tab w:val="left" w:leader="dot" w:pos="7513"/>
          <w:tab w:val="left" w:leader="dot" w:pos="8080"/>
        </w:tabs>
        <w:autoSpaceDE w:val="0"/>
        <w:autoSpaceDN w:val="0"/>
        <w:adjustRightInd w:val="0"/>
        <w:spacing w:line="240" w:lineRule="auto"/>
        <w:rPr>
          <w:rFonts w:ascii="Times New Roman" w:eastAsia="Calibri" w:hAnsi="Times New Roman"/>
          <w:bCs/>
          <w:i/>
          <w:iCs/>
          <w:color w:val="FF0000"/>
          <w:sz w:val="24"/>
          <w:szCs w:val="24"/>
        </w:rPr>
      </w:pPr>
      <w:r w:rsidRPr="00A74033">
        <w:rPr>
          <w:rFonts w:ascii="Times New Roman" w:eastAsia="Calibri" w:hAnsi="Times New Roman"/>
          <w:bCs/>
          <w:i/>
          <w:iCs/>
          <w:color w:val="FF0000"/>
          <w:sz w:val="24"/>
          <w:szCs w:val="24"/>
        </w:rPr>
        <w:t>Le cas échéant,</w:t>
      </w:r>
    </w:p>
    <w:p w14:paraId="366EB9B3" w14:textId="3388F2F7" w:rsidR="00A74033" w:rsidRPr="00A74033" w:rsidRDefault="00A74033" w:rsidP="00FE62A9">
      <w:pPr>
        <w:tabs>
          <w:tab w:val="left" w:leader="dot" w:pos="1560"/>
          <w:tab w:val="left" w:leader="dot" w:pos="3828"/>
          <w:tab w:val="left" w:leader="dot" w:pos="7513"/>
          <w:tab w:val="left" w:leader="dot" w:pos="8080"/>
        </w:tabs>
        <w:autoSpaceDE w:val="0"/>
        <w:autoSpaceDN w:val="0"/>
        <w:adjustRightInd w:val="0"/>
        <w:spacing w:line="240" w:lineRule="auto"/>
        <w:rPr>
          <w:rFonts w:ascii="Times New Roman" w:eastAsia="Calibri" w:hAnsi="Times New Roman"/>
          <w:bCs/>
          <w:i/>
          <w:iCs/>
          <w:sz w:val="24"/>
          <w:szCs w:val="24"/>
        </w:rPr>
      </w:pPr>
      <w:r w:rsidRPr="00A74033">
        <w:rPr>
          <w:rFonts w:ascii="Times New Roman" w:eastAsia="Calibri" w:hAnsi="Times New Roman"/>
          <w:bCs/>
          <w:i/>
          <w:iCs/>
          <w:sz w:val="24"/>
          <w:szCs w:val="24"/>
        </w:rPr>
        <w:t>Considérant l’</w:t>
      </w:r>
      <w:r w:rsidRPr="00A74033">
        <w:rPr>
          <w:rFonts w:ascii="Times New Roman" w:eastAsia="Calibri" w:hAnsi="Times New Roman"/>
          <w:bCs/>
          <w:i/>
          <w:iCs/>
          <w:sz w:val="24"/>
          <w:szCs w:val="24"/>
        </w:rPr>
        <w:t xml:space="preserve">accord entre </w:t>
      </w:r>
      <w:r w:rsidRPr="00A74033">
        <w:rPr>
          <w:rFonts w:ascii="Times New Roman" w:eastAsia="Calibri" w:hAnsi="Times New Roman"/>
          <w:bCs/>
          <w:i/>
          <w:iCs/>
          <w:sz w:val="24"/>
          <w:szCs w:val="24"/>
        </w:rPr>
        <w:t>Monsieur (ou Madame) …</w:t>
      </w:r>
      <w:r w:rsidRPr="00A74033">
        <w:rPr>
          <w:rFonts w:ascii="Times New Roman" w:eastAsia="Calibri" w:hAnsi="Times New Roman"/>
          <w:bCs/>
          <w:i/>
          <w:iCs/>
          <w:sz w:val="24"/>
          <w:szCs w:val="24"/>
        </w:rPr>
        <w:t xml:space="preserve"> et </w:t>
      </w:r>
      <w:r w:rsidRPr="00A74033">
        <w:rPr>
          <w:rFonts w:ascii="Times New Roman" w:eastAsia="Calibri" w:hAnsi="Times New Roman"/>
          <w:bCs/>
          <w:i/>
          <w:iCs/>
          <w:sz w:val="24"/>
          <w:szCs w:val="24"/>
        </w:rPr>
        <w:t>la collectivité (ou l’établissement) de …</w:t>
      </w:r>
      <w:r w:rsidRPr="00A74033">
        <w:rPr>
          <w:rFonts w:ascii="Times New Roman" w:eastAsia="Calibri" w:hAnsi="Times New Roman"/>
          <w:bCs/>
          <w:i/>
          <w:iCs/>
          <w:sz w:val="24"/>
          <w:szCs w:val="24"/>
        </w:rPr>
        <w:t xml:space="preserve">, le président du Centre national de la fonction publique territoriale ou le président du centre de gestion </w:t>
      </w:r>
      <w:r w:rsidRPr="00A74033">
        <w:rPr>
          <w:rFonts w:ascii="Times New Roman" w:eastAsia="Calibri" w:hAnsi="Times New Roman"/>
          <w:bCs/>
          <w:i/>
          <w:iCs/>
          <w:sz w:val="24"/>
          <w:szCs w:val="24"/>
        </w:rPr>
        <w:t xml:space="preserve">de l’Oise, de reporter la date de début de la période de préparation au reclassement </w:t>
      </w:r>
      <w:r w:rsidRPr="00A74033">
        <w:rPr>
          <w:rFonts w:ascii="Times New Roman" w:eastAsia="Calibri" w:hAnsi="Times New Roman"/>
          <w:bCs/>
          <w:i/>
          <w:iCs/>
          <w:sz w:val="24"/>
          <w:szCs w:val="24"/>
        </w:rPr>
        <w:t>dans la limite d'une durée maximale de deux mois</w:t>
      </w:r>
      <w:r w:rsidRPr="00A74033">
        <w:rPr>
          <w:rFonts w:ascii="Times New Roman" w:eastAsia="Calibri" w:hAnsi="Times New Roman"/>
          <w:bCs/>
          <w:i/>
          <w:iCs/>
          <w:sz w:val="24"/>
          <w:szCs w:val="24"/>
        </w:rPr>
        <w:t>.</w:t>
      </w:r>
    </w:p>
    <w:p w14:paraId="27DDC58C" w14:textId="01F06135" w:rsidR="00A74033" w:rsidRPr="00A74033" w:rsidRDefault="00A74033" w:rsidP="00FE62A9">
      <w:pPr>
        <w:tabs>
          <w:tab w:val="left" w:leader="dot" w:pos="1560"/>
          <w:tab w:val="left" w:leader="dot" w:pos="3828"/>
          <w:tab w:val="left" w:leader="dot" w:pos="7513"/>
          <w:tab w:val="left" w:leader="dot" w:pos="8080"/>
        </w:tabs>
        <w:autoSpaceDE w:val="0"/>
        <w:autoSpaceDN w:val="0"/>
        <w:adjustRightInd w:val="0"/>
        <w:spacing w:line="240" w:lineRule="auto"/>
        <w:rPr>
          <w:rFonts w:ascii="Times New Roman" w:eastAsia="Calibri" w:hAnsi="Times New Roman"/>
          <w:bCs/>
          <w:i/>
          <w:iCs/>
          <w:sz w:val="24"/>
          <w:szCs w:val="24"/>
        </w:rPr>
      </w:pPr>
    </w:p>
    <w:p w14:paraId="7DCDDD75" w14:textId="6739D281" w:rsidR="00A74033" w:rsidRPr="00A74033" w:rsidRDefault="00A74033" w:rsidP="00FE62A9">
      <w:pPr>
        <w:tabs>
          <w:tab w:val="left" w:leader="dot" w:pos="1560"/>
          <w:tab w:val="left" w:leader="dot" w:pos="3828"/>
          <w:tab w:val="left" w:leader="dot" w:pos="7513"/>
          <w:tab w:val="left" w:leader="dot" w:pos="8080"/>
        </w:tabs>
        <w:autoSpaceDE w:val="0"/>
        <w:autoSpaceDN w:val="0"/>
        <w:adjustRightInd w:val="0"/>
        <w:spacing w:line="240" w:lineRule="auto"/>
        <w:rPr>
          <w:rFonts w:ascii="Times New Roman" w:eastAsia="Calibri" w:hAnsi="Times New Roman"/>
          <w:bCs/>
          <w:i/>
          <w:iCs/>
          <w:color w:val="FF0000"/>
          <w:sz w:val="24"/>
          <w:szCs w:val="24"/>
        </w:rPr>
      </w:pPr>
      <w:r w:rsidRPr="00A74033">
        <w:rPr>
          <w:rFonts w:ascii="Times New Roman" w:eastAsia="Calibri" w:hAnsi="Times New Roman"/>
          <w:bCs/>
          <w:i/>
          <w:iCs/>
          <w:color w:val="FF0000"/>
          <w:sz w:val="24"/>
          <w:szCs w:val="24"/>
        </w:rPr>
        <w:t>Si le fonctionnaire est en congé pour raisons de santé ou en congé pour événement familial lors de la saisine du conseil médical ou de la réception de l’avis de celui-ci,</w:t>
      </w:r>
    </w:p>
    <w:p w14:paraId="304D9F4B" w14:textId="7DCC48F5" w:rsidR="00A74033" w:rsidRPr="00A74033" w:rsidRDefault="00A74033" w:rsidP="00FE62A9">
      <w:pPr>
        <w:tabs>
          <w:tab w:val="left" w:leader="dot" w:pos="1560"/>
          <w:tab w:val="left" w:leader="dot" w:pos="3828"/>
          <w:tab w:val="left" w:leader="dot" w:pos="7513"/>
          <w:tab w:val="left" w:leader="dot" w:pos="8080"/>
        </w:tabs>
        <w:autoSpaceDE w:val="0"/>
        <w:autoSpaceDN w:val="0"/>
        <w:adjustRightInd w:val="0"/>
        <w:spacing w:line="240" w:lineRule="auto"/>
        <w:rPr>
          <w:rFonts w:ascii="Times New Roman" w:eastAsia="Calibri" w:hAnsi="Times New Roman"/>
          <w:bCs/>
          <w:i/>
          <w:iCs/>
          <w:sz w:val="24"/>
          <w:szCs w:val="24"/>
        </w:rPr>
      </w:pPr>
      <w:r w:rsidRPr="00A74033">
        <w:rPr>
          <w:rFonts w:ascii="Times New Roman" w:eastAsia="Calibri" w:hAnsi="Times New Roman"/>
          <w:bCs/>
          <w:i/>
          <w:iCs/>
          <w:sz w:val="24"/>
          <w:szCs w:val="24"/>
        </w:rPr>
        <w:lastRenderedPageBreak/>
        <w:t xml:space="preserve">Considérant que Monsieur (ou Madame) … </w:t>
      </w:r>
      <w:r w:rsidRPr="00A74033">
        <w:rPr>
          <w:rFonts w:ascii="Times New Roman" w:eastAsia="Calibri" w:hAnsi="Times New Roman"/>
          <w:bCs/>
          <w:i/>
          <w:iCs/>
          <w:sz w:val="24"/>
          <w:szCs w:val="24"/>
        </w:rPr>
        <w:t xml:space="preserve">bénéficie </w:t>
      </w:r>
      <w:r w:rsidRPr="00A74033">
        <w:rPr>
          <w:rFonts w:ascii="Times New Roman" w:eastAsia="Calibri" w:hAnsi="Times New Roman"/>
          <w:bCs/>
          <w:i/>
          <w:iCs/>
          <w:sz w:val="24"/>
          <w:szCs w:val="24"/>
        </w:rPr>
        <w:t>d’un congé … (préciser le congé : pour</w:t>
      </w:r>
      <w:r w:rsidRPr="00A74033">
        <w:rPr>
          <w:rFonts w:ascii="Times New Roman" w:eastAsia="Calibri" w:hAnsi="Times New Roman"/>
          <w:bCs/>
          <w:i/>
          <w:iCs/>
          <w:sz w:val="24"/>
          <w:szCs w:val="24"/>
        </w:rPr>
        <w:t xml:space="preserve"> raison de santé, pour invalidité temporaire imputable au service, de maternité ou de l'un des congés liés aux charges parentales prévus aux articles L. 631-6 à L. 631-9 du code général de la fonction publique</w:t>
      </w:r>
      <w:r w:rsidRPr="00A74033">
        <w:rPr>
          <w:rFonts w:ascii="Times New Roman" w:eastAsia="Calibri" w:hAnsi="Times New Roman"/>
          <w:bCs/>
          <w:i/>
          <w:iCs/>
          <w:sz w:val="24"/>
          <w:szCs w:val="24"/>
        </w:rPr>
        <w:t>)</w:t>
      </w:r>
      <w:r w:rsidRPr="00A74033">
        <w:rPr>
          <w:rFonts w:ascii="Times New Roman" w:eastAsia="Calibri" w:hAnsi="Times New Roman"/>
          <w:bCs/>
          <w:i/>
          <w:iCs/>
          <w:sz w:val="24"/>
          <w:szCs w:val="24"/>
        </w:rPr>
        <w:t xml:space="preserve"> lors de la saisine du conseil médical ou de la réception par l'autorité territoriale, le président du Centre national de la fonction publique territoriale ou le président du centre de gestion de son avis, la période de préparation au reclassement débute à compter de la reprise des fonctions de cet agent.</w:t>
      </w:r>
    </w:p>
    <w:p w14:paraId="36E7D515" w14:textId="77777777" w:rsidR="00804707" w:rsidRDefault="00804707" w:rsidP="00FE62A9">
      <w:pPr>
        <w:tabs>
          <w:tab w:val="left" w:leader="dot" w:pos="1560"/>
          <w:tab w:val="left" w:leader="dot" w:pos="3828"/>
          <w:tab w:val="left" w:leader="dot" w:pos="7513"/>
          <w:tab w:val="left" w:leader="dot" w:pos="8080"/>
        </w:tabs>
        <w:autoSpaceDE w:val="0"/>
        <w:autoSpaceDN w:val="0"/>
        <w:adjustRightInd w:val="0"/>
        <w:spacing w:line="240" w:lineRule="auto"/>
        <w:rPr>
          <w:rFonts w:ascii="Times New Roman" w:eastAsia="Calibri" w:hAnsi="Times New Roman"/>
          <w:bCs/>
          <w:sz w:val="24"/>
          <w:szCs w:val="24"/>
        </w:rPr>
      </w:pPr>
    </w:p>
    <w:p w14:paraId="76E66868" w14:textId="77777777" w:rsidR="00CF09A7" w:rsidRDefault="00CF09A7" w:rsidP="00FE62A9">
      <w:pPr>
        <w:tabs>
          <w:tab w:val="left" w:leader="dot" w:pos="1560"/>
          <w:tab w:val="left" w:leader="dot" w:pos="3828"/>
          <w:tab w:val="left" w:leader="dot" w:pos="7513"/>
          <w:tab w:val="left" w:leader="dot" w:pos="8080"/>
        </w:tabs>
        <w:autoSpaceDE w:val="0"/>
        <w:autoSpaceDN w:val="0"/>
        <w:adjustRightInd w:val="0"/>
        <w:spacing w:line="240" w:lineRule="auto"/>
        <w:rPr>
          <w:rFonts w:ascii="Times New Roman" w:eastAsia="Calibri" w:hAnsi="Times New Roman"/>
          <w:bCs/>
          <w:sz w:val="24"/>
          <w:szCs w:val="24"/>
        </w:rPr>
      </w:pPr>
    </w:p>
    <w:p w14:paraId="00405F90" w14:textId="77777777" w:rsidR="00FE62A9" w:rsidRPr="00FE62A9" w:rsidRDefault="00FE62A9" w:rsidP="00FE62A9">
      <w:pPr>
        <w:tabs>
          <w:tab w:val="left" w:leader="dot" w:pos="1560"/>
          <w:tab w:val="left" w:leader="dot" w:pos="3828"/>
          <w:tab w:val="left" w:leader="dot" w:pos="7513"/>
          <w:tab w:val="left" w:leader="dot" w:pos="8080"/>
        </w:tabs>
        <w:autoSpaceDE w:val="0"/>
        <w:autoSpaceDN w:val="0"/>
        <w:adjustRightInd w:val="0"/>
        <w:spacing w:line="240" w:lineRule="auto"/>
        <w:jc w:val="center"/>
        <w:rPr>
          <w:rFonts w:ascii="Times New Roman" w:eastAsia="Calibri" w:hAnsi="Times New Roman"/>
          <w:b/>
          <w:bCs/>
          <w:sz w:val="24"/>
          <w:szCs w:val="24"/>
        </w:rPr>
      </w:pPr>
      <w:r w:rsidRPr="00FE62A9">
        <w:rPr>
          <w:rFonts w:ascii="Times New Roman" w:eastAsia="Calibri" w:hAnsi="Times New Roman"/>
          <w:b/>
          <w:bCs/>
          <w:sz w:val="24"/>
          <w:szCs w:val="24"/>
        </w:rPr>
        <w:t>ARR</w:t>
      </w:r>
      <w:r>
        <w:rPr>
          <w:rFonts w:ascii="Times New Roman" w:eastAsia="Calibri" w:hAnsi="Times New Roman"/>
          <w:b/>
          <w:bCs/>
          <w:sz w:val="24"/>
          <w:szCs w:val="24"/>
        </w:rPr>
        <w:t>Ê</w:t>
      </w:r>
      <w:r w:rsidRPr="00FE62A9">
        <w:rPr>
          <w:rFonts w:ascii="Times New Roman" w:eastAsia="Calibri" w:hAnsi="Times New Roman"/>
          <w:b/>
          <w:bCs/>
          <w:sz w:val="24"/>
          <w:szCs w:val="24"/>
        </w:rPr>
        <w:t>TE</w:t>
      </w:r>
    </w:p>
    <w:p w14:paraId="409EBB81" w14:textId="77777777" w:rsidR="00FE62A9" w:rsidRPr="009A0110" w:rsidRDefault="00FE62A9" w:rsidP="00FE62A9">
      <w:pPr>
        <w:tabs>
          <w:tab w:val="left" w:leader="dot" w:pos="1560"/>
          <w:tab w:val="left" w:leader="dot" w:pos="3828"/>
          <w:tab w:val="left" w:leader="dot" w:pos="7513"/>
          <w:tab w:val="left" w:leader="dot" w:pos="8080"/>
        </w:tabs>
        <w:autoSpaceDE w:val="0"/>
        <w:autoSpaceDN w:val="0"/>
        <w:adjustRightInd w:val="0"/>
        <w:spacing w:line="240" w:lineRule="auto"/>
        <w:rPr>
          <w:rFonts w:ascii="Times New Roman" w:eastAsia="Calibri" w:hAnsi="Times New Roman"/>
          <w:bCs/>
          <w:sz w:val="24"/>
          <w:szCs w:val="24"/>
        </w:rPr>
      </w:pPr>
    </w:p>
    <w:p w14:paraId="248C1371" w14:textId="77777777" w:rsidR="009A0110" w:rsidRPr="009A0110" w:rsidRDefault="009A0110" w:rsidP="00FE62A9">
      <w:pPr>
        <w:pStyle w:val="09-TexteLosangesBleus"/>
        <w:numPr>
          <w:ilvl w:val="0"/>
          <w:numId w:val="0"/>
        </w:numPr>
        <w:spacing w:before="0" w:line="240" w:lineRule="auto"/>
        <w:ind w:left="227" w:hanging="227"/>
        <w:rPr>
          <w:rFonts w:ascii="Times New Roman" w:eastAsia="Calibri" w:hAnsi="Times New Roman"/>
          <w:sz w:val="24"/>
          <w:szCs w:val="24"/>
        </w:rPr>
      </w:pPr>
      <w:r w:rsidRPr="00FE62A9">
        <w:rPr>
          <w:rFonts w:ascii="Times New Roman" w:eastAsia="Calibri" w:hAnsi="Times New Roman"/>
          <w:sz w:val="24"/>
          <w:szCs w:val="24"/>
          <w:u w:val="single"/>
        </w:rPr>
        <w:t>Article 1</w:t>
      </w:r>
      <w:r w:rsidRPr="009A0110">
        <w:rPr>
          <w:rFonts w:ascii="Times New Roman" w:eastAsia="Calibri" w:hAnsi="Times New Roman"/>
          <w:sz w:val="24"/>
          <w:szCs w:val="24"/>
        </w:rPr>
        <w:t xml:space="preserve"> : </w:t>
      </w:r>
    </w:p>
    <w:p w14:paraId="2CD2942B" w14:textId="77777777" w:rsidR="009A0110" w:rsidRDefault="009A0110" w:rsidP="00FE62A9">
      <w:pPr>
        <w:tabs>
          <w:tab w:val="left" w:leader="dot" w:pos="142"/>
          <w:tab w:val="left" w:leader="dot" w:pos="2977"/>
          <w:tab w:val="left" w:leader="dot" w:pos="7230"/>
          <w:tab w:val="left" w:pos="9184"/>
        </w:tabs>
        <w:spacing w:line="240" w:lineRule="auto"/>
        <w:rPr>
          <w:rFonts w:ascii="Times New Roman" w:eastAsia="Calibri" w:hAnsi="Times New Roman"/>
          <w:sz w:val="24"/>
          <w:szCs w:val="24"/>
        </w:rPr>
      </w:pPr>
      <w:r w:rsidRPr="009A0110">
        <w:rPr>
          <w:rFonts w:ascii="Times New Roman" w:eastAsia="Calibri" w:hAnsi="Times New Roman"/>
          <w:sz w:val="24"/>
          <w:szCs w:val="24"/>
        </w:rPr>
        <w:t>Monsieur</w:t>
      </w:r>
      <w:r>
        <w:rPr>
          <w:rFonts w:ascii="Times New Roman" w:eastAsia="Calibri" w:hAnsi="Times New Roman"/>
          <w:sz w:val="24"/>
          <w:szCs w:val="24"/>
        </w:rPr>
        <w:t xml:space="preserve"> </w:t>
      </w:r>
      <w:r w:rsidRPr="009A0110">
        <w:rPr>
          <w:rFonts w:ascii="Times New Roman" w:eastAsia="Calibri" w:hAnsi="Times New Roman"/>
          <w:i/>
          <w:color w:val="FF0000"/>
          <w:sz w:val="24"/>
          <w:szCs w:val="24"/>
        </w:rPr>
        <w:t>(ou Madame)</w:t>
      </w:r>
      <w:r w:rsidRPr="009A0110">
        <w:rPr>
          <w:rFonts w:ascii="Times New Roman" w:eastAsia="Calibri" w:hAnsi="Times New Roman"/>
          <w:color w:val="FF0000"/>
          <w:sz w:val="24"/>
          <w:szCs w:val="24"/>
        </w:rPr>
        <w:t xml:space="preserve"> </w:t>
      </w:r>
      <w:r w:rsidRPr="009A0110">
        <w:rPr>
          <w:rFonts w:ascii="Times New Roman" w:eastAsia="Calibri" w:hAnsi="Times New Roman"/>
          <w:sz w:val="24"/>
          <w:szCs w:val="24"/>
        </w:rPr>
        <w:t>…</w:t>
      </w:r>
      <w:r>
        <w:rPr>
          <w:rFonts w:ascii="Times New Roman" w:eastAsia="Calibri" w:hAnsi="Times New Roman"/>
          <w:sz w:val="24"/>
          <w:szCs w:val="24"/>
        </w:rPr>
        <w:t xml:space="preserve"> </w:t>
      </w:r>
      <w:r w:rsidRPr="009A0110">
        <w:rPr>
          <w:rFonts w:ascii="Times New Roman" w:eastAsia="Calibri" w:hAnsi="Times New Roman"/>
          <w:sz w:val="24"/>
          <w:szCs w:val="24"/>
        </w:rPr>
        <w:t>né</w:t>
      </w:r>
      <w:r w:rsidRPr="00804707">
        <w:rPr>
          <w:rFonts w:ascii="Times New Roman" w:eastAsia="Calibri" w:hAnsi="Times New Roman"/>
          <w:i/>
          <w:color w:val="FF0000"/>
          <w:sz w:val="24"/>
          <w:szCs w:val="24"/>
        </w:rPr>
        <w:t>(e)</w:t>
      </w:r>
      <w:r w:rsidRPr="00804707">
        <w:rPr>
          <w:rFonts w:ascii="Times New Roman" w:eastAsia="Calibri" w:hAnsi="Times New Roman"/>
          <w:color w:val="FF0000"/>
          <w:sz w:val="24"/>
          <w:szCs w:val="24"/>
        </w:rPr>
        <w:t xml:space="preserve"> </w:t>
      </w:r>
      <w:r w:rsidRPr="009A0110">
        <w:rPr>
          <w:rFonts w:ascii="Times New Roman" w:eastAsia="Calibri" w:hAnsi="Times New Roman"/>
          <w:sz w:val="24"/>
          <w:szCs w:val="24"/>
        </w:rPr>
        <w:t>le …</w:t>
      </w:r>
      <w:r>
        <w:rPr>
          <w:rFonts w:ascii="Times New Roman" w:eastAsia="Calibri" w:hAnsi="Times New Roman"/>
          <w:sz w:val="24"/>
          <w:szCs w:val="24"/>
        </w:rPr>
        <w:t xml:space="preserve"> </w:t>
      </w:r>
      <w:r w:rsidRPr="009A0110">
        <w:rPr>
          <w:rFonts w:ascii="Times New Roman" w:eastAsia="Calibri" w:hAnsi="Times New Roman"/>
          <w:sz w:val="24"/>
          <w:szCs w:val="24"/>
        </w:rPr>
        <w:t>à…, …</w:t>
      </w:r>
      <w:r w:rsidR="00FE62A9">
        <w:rPr>
          <w:rFonts w:ascii="Times New Roman" w:eastAsia="Calibri" w:hAnsi="Times New Roman"/>
          <w:sz w:val="24"/>
          <w:szCs w:val="24"/>
        </w:rPr>
        <w:t xml:space="preserve"> </w:t>
      </w:r>
      <w:r w:rsidRPr="00FE62A9">
        <w:rPr>
          <w:rFonts w:ascii="Times New Roman" w:eastAsia="Calibri" w:hAnsi="Times New Roman"/>
          <w:i/>
          <w:color w:val="FF0000"/>
          <w:sz w:val="24"/>
          <w:szCs w:val="24"/>
        </w:rPr>
        <w:t>(grade et emploi)</w:t>
      </w:r>
      <w:r w:rsidRPr="00FE62A9">
        <w:rPr>
          <w:rFonts w:ascii="Times New Roman" w:eastAsia="Calibri" w:hAnsi="Times New Roman"/>
          <w:color w:val="FF0000"/>
          <w:sz w:val="24"/>
          <w:szCs w:val="24"/>
        </w:rPr>
        <w:t xml:space="preserve"> </w:t>
      </w:r>
      <w:r w:rsidRPr="009A0110">
        <w:rPr>
          <w:rFonts w:ascii="Times New Roman" w:eastAsia="Calibri" w:hAnsi="Times New Roman"/>
          <w:sz w:val="24"/>
          <w:szCs w:val="24"/>
        </w:rPr>
        <w:t xml:space="preserve">bénéficie d’une période de préparation au reclassement à compter du </w:t>
      </w:r>
      <w:r w:rsidR="00FE62A9">
        <w:rPr>
          <w:rFonts w:ascii="Times New Roman" w:eastAsia="Calibri" w:hAnsi="Times New Roman"/>
          <w:sz w:val="24"/>
          <w:szCs w:val="24"/>
        </w:rPr>
        <w:t xml:space="preserve">… </w:t>
      </w:r>
    </w:p>
    <w:p w14:paraId="258AFF5A" w14:textId="77777777" w:rsidR="00FE62A9" w:rsidRDefault="00FE62A9" w:rsidP="00FE62A9">
      <w:pPr>
        <w:tabs>
          <w:tab w:val="left" w:leader="dot" w:pos="142"/>
          <w:tab w:val="left" w:leader="dot" w:pos="2977"/>
          <w:tab w:val="left" w:leader="dot" w:pos="7230"/>
          <w:tab w:val="left" w:pos="9184"/>
        </w:tabs>
        <w:spacing w:line="240" w:lineRule="auto"/>
        <w:rPr>
          <w:rFonts w:ascii="Times New Roman" w:eastAsia="Calibri" w:hAnsi="Times New Roman"/>
          <w:sz w:val="24"/>
          <w:szCs w:val="24"/>
        </w:rPr>
      </w:pPr>
    </w:p>
    <w:p w14:paraId="6072EF58" w14:textId="77777777" w:rsidR="00FE62A9" w:rsidRDefault="00FE62A9" w:rsidP="00FE62A9">
      <w:pPr>
        <w:tabs>
          <w:tab w:val="left" w:leader="dot" w:pos="142"/>
          <w:tab w:val="left" w:leader="dot" w:pos="2977"/>
          <w:tab w:val="left" w:leader="dot" w:pos="7230"/>
          <w:tab w:val="left" w:pos="9184"/>
        </w:tabs>
        <w:spacing w:line="240" w:lineRule="auto"/>
        <w:rPr>
          <w:rFonts w:ascii="Times New Roman" w:eastAsia="Calibri" w:hAnsi="Times New Roman"/>
          <w:sz w:val="24"/>
          <w:szCs w:val="24"/>
        </w:rPr>
      </w:pPr>
      <w:r w:rsidRPr="00FE62A9">
        <w:rPr>
          <w:rFonts w:ascii="Times New Roman" w:eastAsia="Calibri" w:hAnsi="Times New Roman"/>
          <w:sz w:val="24"/>
          <w:szCs w:val="24"/>
        </w:rPr>
        <w:t xml:space="preserve">La durée </w:t>
      </w:r>
      <w:r>
        <w:rPr>
          <w:rFonts w:ascii="Times New Roman" w:eastAsia="Calibri" w:hAnsi="Times New Roman"/>
          <w:sz w:val="24"/>
          <w:szCs w:val="24"/>
        </w:rPr>
        <w:t xml:space="preserve">de cette période </w:t>
      </w:r>
      <w:r w:rsidRPr="00FE62A9">
        <w:rPr>
          <w:rFonts w:ascii="Times New Roman" w:eastAsia="Calibri" w:hAnsi="Times New Roman"/>
          <w:i/>
          <w:color w:val="FF0000"/>
          <w:sz w:val="24"/>
          <w:szCs w:val="24"/>
        </w:rPr>
        <w:t>(maximum 1 an)</w:t>
      </w:r>
      <w:r w:rsidRPr="00FE62A9">
        <w:rPr>
          <w:rFonts w:ascii="Times New Roman" w:eastAsia="Calibri" w:hAnsi="Times New Roman"/>
          <w:color w:val="FF0000"/>
          <w:sz w:val="24"/>
          <w:szCs w:val="24"/>
        </w:rPr>
        <w:t xml:space="preserve"> </w:t>
      </w:r>
      <w:r w:rsidRPr="00FE62A9">
        <w:rPr>
          <w:rFonts w:ascii="Times New Roman" w:eastAsia="Calibri" w:hAnsi="Times New Roman"/>
          <w:sz w:val="24"/>
          <w:szCs w:val="24"/>
        </w:rPr>
        <w:t xml:space="preserve">sera fixée ultérieurement par </w:t>
      </w:r>
      <w:r>
        <w:rPr>
          <w:rFonts w:ascii="Times New Roman" w:eastAsia="Calibri" w:hAnsi="Times New Roman"/>
          <w:sz w:val="24"/>
          <w:szCs w:val="24"/>
        </w:rPr>
        <w:t xml:space="preserve">une </w:t>
      </w:r>
      <w:r w:rsidRPr="00FE62A9">
        <w:rPr>
          <w:rFonts w:ascii="Times New Roman" w:eastAsia="Calibri" w:hAnsi="Times New Roman"/>
          <w:sz w:val="24"/>
          <w:szCs w:val="24"/>
        </w:rPr>
        <w:t>convention</w:t>
      </w:r>
      <w:r>
        <w:rPr>
          <w:rFonts w:ascii="Times New Roman" w:eastAsia="Calibri" w:hAnsi="Times New Roman"/>
          <w:sz w:val="24"/>
          <w:szCs w:val="24"/>
        </w:rPr>
        <w:t xml:space="preserve"> tripartite entre l’agent</w:t>
      </w:r>
      <w:r w:rsidR="00871FB9">
        <w:rPr>
          <w:rFonts w:ascii="Times New Roman" w:eastAsia="Calibri" w:hAnsi="Times New Roman"/>
          <w:sz w:val="24"/>
          <w:szCs w:val="24"/>
        </w:rPr>
        <w:t>,</w:t>
      </w:r>
      <w:r>
        <w:rPr>
          <w:rFonts w:ascii="Times New Roman" w:eastAsia="Calibri" w:hAnsi="Times New Roman"/>
          <w:sz w:val="24"/>
          <w:szCs w:val="24"/>
        </w:rPr>
        <w:t xml:space="preserve"> la collectivité et le Centre de Gestion de l’Oise</w:t>
      </w:r>
      <w:r w:rsidRPr="00FE62A9">
        <w:rPr>
          <w:rFonts w:ascii="Times New Roman" w:eastAsia="Calibri" w:hAnsi="Times New Roman"/>
          <w:sz w:val="24"/>
          <w:szCs w:val="24"/>
        </w:rPr>
        <w:t>.</w:t>
      </w:r>
    </w:p>
    <w:p w14:paraId="3454E008" w14:textId="77777777" w:rsidR="00FE62A9" w:rsidRDefault="00FE62A9" w:rsidP="00FE62A9">
      <w:pPr>
        <w:tabs>
          <w:tab w:val="left" w:leader="dot" w:pos="142"/>
          <w:tab w:val="left" w:leader="dot" w:pos="2977"/>
          <w:tab w:val="left" w:leader="dot" w:pos="7230"/>
          <w:tab w:val="left" w:pos="9184"/>
        </w:tabs>
        <w:spacing w:line="240" w:lineRule="auto"/>
        <w:rPr>
          <w:rFonts w:ascii="Times New Roman" w:eastAsia="Calibri" w:hAnsi="Times New Roman"/>
          <w:sz w:val="24"/>
          <w:szCs w:val="24"/>
        </w:rPr>
      </w:pPr>
    </w:p>
    <w:p w14:paraId="37235D50" w14:textId="77777777" w:rsidR="00FE62A9" w:rsidRPr="009A0110" w:rsidRDefault="00FE62A9" w:rsidP="00FE62A9">
      <w:pPr>
        <w:tabs>
          <w:tab w:val="left" w:leader="dot" w:pos="142"/>
          <w:tab w:val="left" w:leader="dot" w:pos="2977"/>
          <w:tab w:val="left" w:leader="dot" w:pos="7230"/>
          <w:tab w:val="left" w:pos="9184"/>
        </w:tabs>
        <w:spacing w:line="240" w:lineRule="auto"/>
        <w:rPr>
          <w:rFonts w:ascii="Times New Roman" w:eastAsia="Calibri" w:hAnsi="Times New Roman"/>
          <w:sz w:val="24"/>
          <w:szCs w:val="24"/>
        </w:rPr>
      </w:pPr>
      <w:r w:rsidRPr="00FE62A9">
        <w:rPr>
          <w:rFonts w:ascii="Times New Roman" w:eastAsia="Calibri" w:hAnsi="Times New Roman"/>
          <w:sz w:val="24"/>
          <w:szCs w:val="24"/>
        </w:rPr>
        <w:t xml:space="preserve">Le projet de convention </w:t>
      </w:r>
      <w:r w:rsidR="00C671D5" w:rsidRPr="00C671D5">
        <w:rPr>
          <w:rFonts w:ascii="Times New Roman" w:eastAsia="Calibri" w:hAnsi="Times New Roman"/>
          <w:sz w:val="24"/>
          <w:szCs w:val="24"/>
        </w:rPr>
        <w:t xml:space="preserve">définira le contenu </w:t>
      </w:r>
      <w:r w:rsidR="00C671D5">
        <w:rPr>
          <w:rFonts w:ascii="Times New Roman" w:eastAsia="Calibri" w:hAnsi="Times New Roman"/>
          <w:sz w:val="24"/>
          <w:szCs w:val="24"/>
        </w:rPr>
        <w:t xml:space="preserve">ainsi que les modalités de mise en œuvre de cette </w:t>
      </w:r>
      <w:r w:rsidR="00C671D5" w:rsidRPr="00C671D5">
        <w:rPr>
          <w:rFonts w:ascii="Times New Roman" w:eastAsia="Calibri" w:hAnsi="Times New Roman"/>
          <w:sz w:val="24"/>
          <w:szCs w:val="24"/>
        </w:rPr>
        <w:t>préparation au reclassement</w:t>
      </w:r>
      <w:r w:rsidR="00C671D5">
        <w:rPr>
          <w:rFonts w:ascii="Times New Roman" w:eastAsia="Calibri" w:hAnsi="Times New Roman"/>
          <w:sz w:val="24"/>
          <w:szCs w:val="24"/>
        </w:rPr>
        <w:t xml:space="preserve"> et </w:t>
      </w:r>
      <w:r>
        <w:rPr>
          <w:rFonts w:ascii="Times New Roman" w:eastAsia="Calibri" w:hAnsi="Times New Roman"/>
          <w:sz w:val="24"/>
          <w:szCs w:val="24"/>
        </w:rPr>
        <w:t>sera</w:t>
      </w:r>
      <w:r w:rsidRPr="00FE62A9">
        <w:rPr>
          <w:rFonts w:ascii="Times New Roman" w:eastAsia="Calibri" w:hAnsi="Times New Roman"/>
          <w:sz w:val="24"/>
          <w:szCs w:val="24"/>
        </w:rPr>
        <w:t xml:space="preserve"> notifié </w:t>
      </w:r>
      <w:r>
        <w:rPr>
          <w:rFonts w:ascii="Times New Roman" w:eastAsia="Calibri" w:hAnsi="Times New Roman"/>
          <w:sz w:val="24"/>
          <w:szCs w:val="24"/>
        </w:rPr>
        <w:t>à l’agent</w:t>
      </w:r>
      <w:r w:rsidRPr="00FE62A9">
        <w:rPr>
          <w:rFonts w:ascii="Times New Roman" w:eastAsia="Calibri" w:hAnsi="Times New Roman"/>
          <w:sz w:val="24"/>
          <w:szCs w:val="24"/>
        </w:rPr>
        <w:t xml:space="preserve"> en vue de sa signature au plus tard deux mois après le début de la période de préparation au reclassement.</w:t>
      </w:r>
    </w:p>
    <w:p w14:paraId="62BF87B3" w14:textId="77777777" w:rsidR="009A0110" w:rsidRPr="009A0110" w:rsidRDefault="009A0110" w:rsidP="00FE62A9">
      <w:pPr>
        <w:tabs>
          <w:tab w:val="left" w:leader="dot" w:pos="142"/>
          <w:tab w:val="left" w:leader="dot" w:pos="2977"/>
          <w:tab w:val="left" w:leader="dot" w:pos="6237"/>
        </w:tabs>
        <w:spacing w:line="240" w:lineRule="auto"/>
        <w:rPr>
          <w:rFonts w:ascii="Times New Roman" w:eastAsia="Calibri" w:hAnsi="Times New Roman"/>
          <w:sz w:val="24"/>
          <w:szCs w:val="24"/>
        </w:rPr>
      </w:pPr>
    </w:p>
    <w:p w14:paraId="68C5BC5C" w14:textId="77777777" w:rsidR="009A0110" w:rsidRPr="009A0110" w:rsidRDefault="009A0110" w:rsidP="00FE62A9">
      <w:pPr>
        <w:pStyle w:val="09-TexteLosangesBleus"/>
        <w:numPr>
          <w:ilvl w:val="0"/>
          <w:numId w:val="0"/>
        </w:numPr>
        <w:spacing w:before="0" w:line="240" w:lineRule="auto"/>
        <w:ind w:left="227" w:hanging="227"/>
        <w:rPr>
          <w:rFonts w:ascii="Times New Roman" w:eastAsia="Calibri" w:hAnsi="Times New Roman"/>
          <w:sz w:val="24"/>
          <w:szCs w:val="24"/>
        </w:rPr>
      </w:pPr>
      <w:r w:rsidRPr="00FE62A9">
        <w:rPr>
          <w:rFonts w:ascii="Times New Roman" w:eastAsia="Calibri" w:hAnsi="Times New Roman"/>
          <w:sz w:val="24"/>
          <w:szCs w:val="24"/>
          <w:u w:val="single"/>
        </w:rPr>
        <w:t>Article 2</w:t>
      </w:r>
      <w:r w:rsidRPr="009A0110">
        <w:rPr>
          <w:rFonts w:ascii="Times New Roman" w:eastAsia="Calibri" w:hAnsi="Times New Roman"/>
          <w:sz w:val="24"/>
          <w:szCs w:val="24"/>
        </w:rPr>
        <w:t xml:space="preserve"> : </w:t>
      </w:r>
    </w:p>
    <w:p w14:paraId="04D80991" w14:textId="07F08F3E" w:rsidR="009A0110" w:rsidRPr="009A0110" w:rsidRDefault="009A0110" w:rsidP="00FE62A9">
      <w:pPr>
        <w:tabs>
          <w:tab w:val="left" w:leader="dot" w:pos="142"/>
          <w:tab w:val="left" w:leader="dot" w:pos="2977"/>
          <w:tab w:val="left" w:leader="dot" w:pos="6237"/>
        </w:tabs>
        <w:spacing w:line="240" w:lineRule="auto"/>
        <w:rPr>
          <w:rFonts w:ascii="Times New Roman" w:eastAsia="Calibri" w:hAnsi="Times New Roman"/>
          <w:sz w:val="24"/>
          <w:szCs w:val="24"/>
        </w:rPr>
      </w:pPr>
      <w:r w:rsidRPr="009A0110">
        <w:rPr>
          <w:rFonts w:ascii="Times New Roman" w:eastAsia="Calibri" w:hAnsi="Times New Roman"/>
          <w:sz w:val="24"/>
          <w:szCs w:val="24"/>
        </w:rPr>
        <w:t>La période de préparation au reclassement prendra fin avant son terme</w:t>
      </w:r>
      <w:r w:rsidR="00FE62A9">
        <w:rPr>
          <w:rFonts w:ascii="Times New Roman" w:eastAsia="Calibri" w:hAnsi="Times New Roman"/>
          <w:sz w:val="24"/>
          <w:szCs w:val="24"/>
        </w:rPr>
        <w:t xml:space="preserve"> si </w:t>
      </w:r>
      <w:r w:rsidR="00804707" w:rsidRPr="009A0110">
        <w:rPr>
          <w:rFonts w:ascii="Times New Roman" w:eastAsia="Calibri" w:hAnsi="Times New Roman"/>
          <w:sz w:val="24"/>
          <w:szCs w:val="24"/>
        </w:rPr>
        <w:t>M</w:t>
      </w:r>
      <w:r w:rsidR="00804707">
        <w:rPr>
          <w:rFonts w:ascii="Times New Roman" w:eastAsia="Calibri" w:hAnsi="Times New Roman"/>
          <w:sz w:val="24"/>
          <w:szCs w:val="24"/>
        </w:rPr>
        <w:t xml:space="preserve">onsieur </w:t>
      </w:r>
      <w:r w:rsidR="00804707" w:rsidRPr="009A0110">
        <w:rPr>
          <w:rFonts w:ascii="Times New Roman" w:eastAsia="Calibri" w:hAnsi="Times New Roman"/>
          <w:i/>
          <w:color w:val="FF0000"/>
          <w:sz w:val="24"/>
          <w:szCs w:val="24"/>
        </w:rPr>
        <w:t>(ou Madame)</w:t>
      </w:r>
      <w:r w:rsidR="00804707" w:rsidRPr="009A0110">
        <w:rPr>
          <w:rFonts w:ascii="Times New Roman" w:eastAsia="Calibri" w:hAnsi="Times New Roman"/>
          <w:color w:val="FF0000"/>
          <w:sz w:val="24"/>
          <w:szCs w:val="24"/>
        </w:rPr>
        <w:t xml:space="preserve"> </w:t>
      </w:r>
      <w:r w:rsidR="00804707" w:rsidRPr="009A0110">
        <w:rPr>
          <w:rFonts w:ascii="Times New Roman" w:eastAsia="Calibri" w:hAnsi="Times New Roman"/>
          <w:sz w:val="24"/>
          <w:szCs w:val="24"/>
        </w:rPr>
        <w:t>…</w:t>
      </w:r>
      <w:r w:rsidR="00FE62A9">
        <w:rPr>
          <w:rFonts w:ascii="Times New Roman" w:eastAsia="Calibri" w:hAnsi="Times New Roman"/>
          <w:sz w:val="24"/>
          <w:szCs w:val="24"/>
        </w:rPr>
        <w:t xml:space="preserve"> ne signe pas </w:t>
      </w:r>
      <w:r w:rsidR="00804707">
        <w:rPr>
          <w:rFonts w:ascii="Times New Roman" w:eastAsia="Calibri" w:hAnsi="Times New Roman"/>
          <w:sz w:val="24"/>
          <w:szCs w:val="24"/>
        </w:rPr>
        <w:t xml:space="preserve">la </w:t>
      </w:r>
      <w:r w:rsidR="00FE62A9">
        <w:rPr>
          <w:rFonts w:ascii="Times New Roman" w:eastAsia="Calibri" w:hAnsi="Times New Roman"/>
          <w:sz w:val="24"/>
          <w:szCs w:val="24"/>
        </w:rPr>
        <w:t xml:space="preserve">convention </w:t>
      </w:r>
      <w:r w:rsidR="00804707">
        <w:rPr>
          <w:rFonts w:ascii="Times New Roman" w:eastAsia="Calibri" w:hAnsi="Times New Roman"/>
          <w:sz w:val="24"/>
          <w:szCs w:val="24"/>
        </w:rPr>
        <w:t xml:space="preserve">tripartite </w:t>
      </w:r>
      <w:r w:rsidR="00804707" w:rsidRPr="00804707">
        <w:rPr>
          <w:rFonts w:ascii="Times New Roman" w:eastAsia="Calibri" w:hAnsi="Times New Roman"/>
          <w:sz w:val="24"/>
          <w:szCs w:val="24"/>
        </w:rPr>
        <w:t>dans un délai de quinze jours à compter de sa notification</w:t>
      </w:r>
      <w:r w:rsidRPr="009A0110">
        <w:rPr>
          <w:rFonts w:ascii="Times New Roman" w:eastAsia="Calibri" w:hAnsi="Times New Roman"/>
          <w:sz w:val="24"/>
          <w:szCs w:val="24"/>
        </w:rPr>
        <w:t xml:space="preserve"> </w:t>
      </w:r>
      <w:r w:rsidR="00804707">
        <w:rPr>
          <w:rFonts w:ascii="Times New Roman" w:eastAsia="Calibri" w:hAnsi="Times New Roman"/>
          <w:sz w:val="24"/>
          <w:szCs w:val="24"/>
        </w:rPr>
        <w:t xml:space="preserve">ou </w:t>
      </w:r>
      <w:r w:rsidRPr="009A0110">
        <w:rPr>
          <w:rFonts w:ascii="Times New Roman" w:eastAsia="Calibri" w:hAnsi="Times New Roman"/>
          <w:sz w:val="24"/>
          <w:szCs w:val="24"/>
        </w:rPr>
        <w:t xml:space="preserve">en cas </w:t>
      </w:r>
      <w:r w:rsidR="007C70C3">
        <w:rPr>
          <w:rFonts w:ascii="Times New Roman" w:eastAsia="Calibri" w:hAnsi="Times New Roman"/>
          <w:sz w:val="24"/>
          <w:szCs w:val="24"/>
        </w:rPr>
        <w:t xml:space="preserve">de manquements caractérisés </w:t>
      </w:r>
      <w:r w:rsidR="00804707">
        <w:rPr>
          <w:rFonts w:ascii="Times New Roman" w:eastAsia="Calibri" w:hAnsi="Times New Roman"/>
          <w:sz w:val="24"/>
          <w:szCs w:val="24"/>
        </w:rPr>
        <w:t xml:space="preserve">par lui </w:t>
      </w:r>
      <w:r w:rsidR="00804707" w:rsidRPr="00804707">
        <w:rPr>
          <w:rFonts w:ascii="Times New Roman" w:eastAsia="Calibri" w:hAnsi="Times New Roman"/>
          <w:i/>
          <w:color w:val="FF0000"/>
          <w:sz w:val="24"/>
          <w:szCs w:val="24"/>
        </w:rPr>
        <w:t>(ou elle)</w:t>
      </w:r>
      <w:r w:rsidR="00804707">
        <w:rPr>
          <w:rFonts w:ascii="Times New Roman" w:eastAsia="Calibri" w:hAnsi="Times New Roman"/>
          <w:sz w:val="24"/>
          <w:szCs w:val="24"/>
        </w:rPr>
        <w:t xml:space="preserve"> </w:t>
      </w:r>
      <w:r w:rsidR="007C70C3">
        <w:rPr>
          <w:rFonts w:ascii="Times New Roman" w:eastAsia="Calibri" w:hAnsi="Times New Roman"/>
          <w:sz w:val="24"/>
          <w:szCs w:val="24"/>
        </w:rPr>
        <w:t xml:space="preserve">au respect </w:t>
      </w:r>
      <w:r w:rsidRPr="009A0110">
        <w:rPr>
          <w:rFonts w:ascii="Times New Roman" w:eastAsia="Calibri" w:hAnsi="Times New Roman"/>
          <w:sz w:val="24"/>
          <w:szCs w:val="24"/>
        </w:rPr>
        <w:t>des termes de la</w:t>
      </w:r>
      <w:r w:rsidR="00804707">
        <w:rPr>
          <w:rFonts w:ascii="Times New Roman" w:eastAsia="Calibri" w:hAnsi="Times New Roman"/>
          <w:sz w:val="24"/>
          <w:szCs w:val="24"/>
        </w:rPr>
        <w:t>dite</w:t>
      </w:r>
      <w:r w:rsidRPr="009A0110">
        <w:rPr>
          <w:rFonts w:ascii="Times New Roman" w:eastAsia="Calibri" w:hAnsi="Times New Roman"/>
          <w:sz w:val="24"/>
          <w:szCs w:val="24"/>
        </w:rPr>
        <w:t xml:space="preserve"> convention</w:t>
      </w:r>
      <w:r w:rsidR="007C70C3">
        <w:rPr>
          <w:rFonts w:ascii="Times New Roman" w:eastAsia="Calibri" w:hAnsi="Times New Roman"/>
          <w:sz w:val="24"/>
          <w:szCs w:val="24"/>
        </w:rPr>
        <w:t xml:space="preserve"> ou lorsque Monsieur </w:t>
      </w:r>
      <w:r w:rsidR="007C70C3" w:rsidRPr="007C70C3">
        <w:rPr>
          <w:rFonts w:ascii="Times New Roman" w:eastAsia="Calibri" w:hAnsi="Times New Roman"/>
          <w:i/>
          <w:iCs/>
          <w:color w:val="FF0000"/>
          <w:sz w:val="24"/>
          <w:szCs w:val="24"/>
        </w:rPr>
        <w:t>(ou Madame)</w:t>
      </w:r>
      <w:r w:rsidR="007C70C3" w:rsidRPr="007C70C3">
        <w:rPr>
          <w:rFonts w:ascii="Times New Roman" w:eastAsia="Calibri" w:hAnsi="Times New Roman"/>
          <w:color w:val="FF0000"/>
          <w:sz w:val="24"/>
          <w:szCs w:val="24"/>
        </w:rPr>
        <w:t xml:space="preserve"> </w:t>
      </w:r>
      <w:r w:rsidR="007C70C3">
        <w:rPr>
          <w:rFonts w:ascii="Times New Roman" w:eastAsia="Calibri" w:hAnsi="Times New Roman"/>
          <w:sz w:val="24"/>
          <w:szCs w:val="24"/>
        </w:rPr>
        <w:t>sera reclassé</w:t>
      </w:r>
      <w:r w:rsidR="007C70C3" w:rsidRPr="007C70C3">
        <w:rPr>
          <w:rFonts w:ascii="Times New Roman" w:eastAsia="Calibri" w:hAnsi="Times New Roman"/>
          <w:i/>
          <w:iCs/>
          <w:color w:val="FF0000"/>
          <w:sz w:val="24"/>
          <w:szCs w:val="24"/>
        </w:rPr>
        <w:t xml:space="preserve">(e) </w:t>
      </w:r>
      <w:r w:rsidR="007C70C3">
        <w:rPr>
          <w:rFonts w:ascii="Times New Roman" w:eastAsia="Calibri" w:hAnsi="Times New Roman"/>
          <w:sz w:val="24"/>
          <w:szCs w:val="24"/>
        </w:rPr>
        <w:t>par l’autorité territoriale ou le Centre de gestion.</w:t>
      </w:r>
    </w:p>
    <w:p w14:paraId="6EF3A19E" w14:textId="77777777" w:rsidR="009A0110" w:rsidRPr="009A0110" w:rsidRDefault="009A0110" w:rsidP="00FE62A9">
      <w:pPr>
        <w:tabs>
          <w:tab w:val="left" w:leader="dot" w:pos="142"/>
          <w:tab w:val="left" w:leader="dot" w:pos="2977"/>
          <w:tab w:val="left" w:leader="dot" w:pos="6237"/>
        </w:tabs>
        <w:spacing w:line="240" w:lineRule="auto"/>
        <w:rPr>
          <w:rFonts w:ascii="Times New Roman" w:eastAsia="Calibri" w:hAnsi="Times New Roman"/>
          <w:sz w:val="24"/>
          <w:szCs w:val="24"/>
        </w:rPr>
      </w:pPr>
    </w:p>
    <w:p w14:paraId="138C0F1B" w14:textId="77777777" w:rsidR="009A0110" w:rsidRPr="009A0110" w:rsidRDefault="009A0110" w:rsidP="00FE62A9">
      <w:pPr>
        <w:pStyle w:val="09-TexteLosangesBleus"/>
        <w:numPr>
          <w:ilvl w:val="0"/>
          <w:numId w:val="0"/>
        </w:numPr>
        <w:spacing w:before="0" w:line="240" w:lineRule="auto"/>
        <w:ind w:left="227" w:hanging="227"/>
        <w:rPr>
          <w:rFonts w:ascii="Times New Roman" w:eastAsia="Calibri" w:hAnsi="Times New Roman"/>
          <w:sz w:val="24"/>
          <w:szCs w:val="24"/>
        </w:rPr>
      </w:pPr>
      <w:r w:rsidRPr="00FE62A9">
        <w:rPr>
          <w:rFonts w:ascii="Times New Roman" w:eastAsia="Calibri" w:hAnsi="Times New Roman"/>
          <w:sz w:val="24"/>
          <w:szCs w:val="24"/>
          <w:u w:val="single"/>
        </w:rPr>
        <w:t>Article 3</w:t>
      </w:r>
      <w:r w:rsidRPr="009A0110">
        <w:rPr>
          <w:rFonts w:ascii="Times New Roman" w:eastAsia="Calibri" w:hAnsi="Times New Roman"/>
          <w:sz w:val="24"/>
          <w:szCs w:val="24"/>
        </w:rPr>
        <w:t xml:space="preserve"> : </w:t>
      </w:r>
    </w:p>
    <w:p w14:paraId="7F2C3714" w14:textId="7F419BD9" w:rsidR="009A0110" w:rsidRPr="009A0110" w:rsidRDefault="009A0110" w:rsidP="00FE62A9">
      <w:pPr>
        <w:tabs>
          <w:tab w:val="left" w:leader="dot" w:pos="4111"/>
          <w:tab w:val="left" w:leader="dot" w:pos="5670"/>
        </w:tabs>
        <w:spacing w:line="240" w:lineRule="auto"/>
        <w:rPr>
          <w:rFonts w:ascii="Times New Roman" w:eastAsia="Calibri" w:hAnsi="Times New Roman"/>
          <w:sz w:val="24"/>
          <w:szCs w:val="24"/>
        </w:rPr>
      </w:pPr>
      <w:r w:rsidRPr="009A0110">
        <w:rPr>
          <w:rFonts w:ascii="Times New Roman" w:eastAsia="Calibri" w:hAnsi="Times New Roman"/>
          <w:sz w:val="24"/>
          <w:szCs w:val="24"/>
        </w:rPr>
        <w:t>Pendant la période de préparation au reclassement</w:t>
      </w:r>
      <w:r w:rsidR="001A28CD">
        <w:rPr>
          <w:rFonts w:ascii="Times New Roman" w:eastAsia="Calibri" w:hAnsi="Times New Roman"/>
          <w:sz w:val="24"/>
          <w:szCs w:val="24"/>
        </w:rPr>
        <w:t>,</w:t>
      </w:r>
      <w:r w:rsidRPr="009A0110">
        <w:rPr>
          <w:rFonts w:ascii="Times New Roman" w:eastAsia="Calibri" w:hAnsi="Times New Roman"/>
          <w:sz w:val="24"/>
          <w:szCs w:val="24"/>
        </w:rPr>
        <w:t xml:space="preserve"> M</w:t>
      </w:r>
      <w:r>
        <w:rPr>
          <w:rFonts w:ascii="Times New Roman" w:eastAsia="Calibri" w:hAnsi="Times New Roman"/>
          <w:sz w:val="24"/>
          <w:szCs w:val="24"/>
        </w:rPr>
        <w:t xml:space="preserve">onsieur </w:t>
      </w:r>
      <w:r w:rsidRPr="009A0110">
        <w:rPr>
          <w:rFonts w:ascii="Times New Roman" w:eastAsia="Calibri" w:hAnsi="Times New Roman"/>
          <w:i/>
          <w:color w:val="FF0000"/>
          <w:sz w:val="24"/>
          <w:szCs w:val="24"/>
        </w:rPr>
        <w:t>(ou Madame)</w:t>
      </w:r>
      <w:r w:rsidRPr="009A0110">
        <w:rPr>
          <w:rFonts w:ascii="Times New Roman" w:eastAsia="Calibri" w:hAnsi="Times New Roman"/>
          <w:color w:val="FF0000"/>
          <w:sz w:val="24"/>
          <w:szCs w:val="24"/>
        </w:rPr>
        <w:t xml:space="preserve"> </w:t>
      </w:r>
      <w:r w:rsidRPr="009A0110">
        <w:rPr>
          <w:rFonts w:ascii="Times New Roman" w:eastAsia="Calibri" w:hAnsi="Times New Roman"/>
          <w:sz w:val="24"/>
          <w:szCs w:val="24"/>
        </w:rPr>
        <w:t>…</w:t>
      </w:r>
      <w:r w:rsidR="00CF09A7">
        <w:rPr>
          <w:rFonts w:ascii="Times New Roman" w:eastAsia="Calibri" w:hAnsi="Times New Roman"/>
          <w:sz w:val="24"/>
          <w:szCs w:val="24"/>
        </w:rPr>
        <w:t xml:space="preserve"> </w:t>
      </w:r>
      <w:r w:rsidRPr="009A0110">
        <w:rPr>
          <w:rFonts w:ascii="Times New Roman" w:eastAsia="Calibri" w:hAnsi="Times New Roman"/>
          <w:sz w:val="24"/>
          <w:szCs w:val="24"/>
        </w:rPr>
        <w:t xml:space="preserve">demeure en position d’activité dans son corps ou cadre d’emplois d’origine et perçoit son plein traitement </w:t>
      </w:r>
      <w:r w:rsidRPr="009A0110">
        <w:rPr>
          <w:rFonts w:ascii="Times New Roman" w:eastAsia="Calibri" w:hAnsi="Times New Roman"/>
          <w:i/>
          <w:color w:val="FF0000"/>
          <w:sz w:val="24"/>
          <w:szCs w:val="24"/>
        </w:rPr>
        <w:t>(</w:t>
      </w:r>
      <w:r w:rsidR="00714910">
        <w:rPr>
          <w:rFonts w:ascii="Times New Roman" w:eastAsia="Calibri" w:hAnsi="Times New Roman"/>
          <w:i/>
          <w:color w:val="FF0000"/>
          <w:sz w:val="24"/>
          <w:szCs w:val="24"/>
        </w:rPr>
        <w:t xml:space="preserve">et, </w:t>
      </w:r>
      <w:r w:rsidRPr="009A0110">
        <w:rPr>
          <w:rFonts w:ascii="Times New Roman" w:eastAsia="Calibri" w:hAnsi="Times New Roman"/>
          <w:i/>
          <w:color w:val="FF0000"/>
          <w:sz w:val="24"/>
          <w:szCs w:val="24"/>
        </w:rPr>
        <w:t>le cas échéant</w:t>
      </w:r>
      <w:r w:rsidR="00714910">
        <w:rPr>
          <w:rFonts w:ascii="Times New Roman" w:eastAsia="Calibri" w:hAnsi="Times New Roman"/>
          <w:i/>
          <w:color w:val="FF0000"/>
          <w:sz w:val="24"/>
          <w:szCs w:val="24"/>
        </w:rPr>
        <w:t>, l’indemnité de résidence et</w:t>
      </w:r>
      <w:r w:rsidRPr="009A0110">
        <w:rPr>
          <w:rFonts w:ascii="Times New Roman" w:eastAsia="Calibri" w:hAnsi="Times New Roman"/>
          <w:i/>
          <w:color w:val="FF0000"/>
          <w:sz w:val="24"/>
          <w:szCs w:val="24"/>
        </w:rPr>
        <w:t xml:space="preserve"> le SFT).</w:t>
      </w:r>
      <w:r w:rsidRPr="009A0110">
        <w:rPr>
          <w:rFonts w:ascii="Times New Roman" w:eastAsia="Calibri" w:hAnsi="Times New Roman"/>
          <w:color w:val="FF0000"/>
          <w:sz w:val="24"/>
          <w:szCs w:val="24"/>
        </w:rPr>
        <w:t xml:space="preserve"> </w:t>
      </w:r>
    </w:p>
    <w:p w14:paraId="5E49E3EA" w14:textId="77777777" w:rsidR="009A0110" w:rsidRPr="009A0110" w:rsidRDefault="009A0110" w:rsidP="00FE62A9">
      <w:pPr>
        <w:tabs>
          <w:tab w:val="left" w:leader="dot" w:pos="4111"/>
          <w:tab w:val="left" w:leader="dot" w:pos="5670"/>
        </w:tabs>
        <w:spacing w:line="240" w:lineRule="auto"/>
        <w:rPr>
          <w:rFonts w:ascii="Times New Roman" w:eastAsia="Calibri" w:hAnsi="Times New Roman"/>
          <w:sz w:val="24"/>
          <w:szCs w:val="24"/>
        </w:rPr>
      </w:pPr>
      <w:r w:rsidRPr="009A0110">
        <w:rPr>
          <w:rFonts w:ascii="Times New Roman" w:eastAsia="Calibri" w:hAnsi="Times New Roman"/>
          <w:sz w:val="24"/>
          <w:szCs w:val="24"/>
        </w:rPr>
        <w:t>M</w:t>
      </w:r>
      <w:r>
        <w:rPr>
          <w:rFonts w:ascii="Times New Roman" w:eastAsia="Calibri" w:hAnsi="Times New Roman"/>
          <w:sz w:val="24"/>
          <w:szCs w:val="24"/>
        </w:rPr>
        <w:t xml:space="preserve">onsieur </w:t>
      </w:r>
      <w:r w:rsidRPr="009A0110">
        <w:rPr>
          <w:rFonts w:ascii="Times New Roman" w:eastAsia="Calibri" w:hAnsi="Times New Roman"/>
          <w:i/>
          <w:color w:val="FF0000"/>
          <w:sz w:val="24"/>
          <w:szCs w:val="24"/>
        </w:rPr>
        <w:t>(ou Madame)</w:t>
      </w:r>
      <w:r w:rsidRPr="009A0110">
        <w:rPr>
          <w:rFonts w:ascii="Times New Roman" w:eastAsia="Calibri" w:hAnsi="Times New Roman"/>
          <w:color w:val="FF0000"/>
          <w:sz w:val="24"/>
          <w:szCs w:val="24"/>
        </w:rPr>
        <w:t xml:space="preserve"> </w:t>
      </w:r>
      <w:r w:rsidRPr="009A0110">
        <w:rPr>
          <w:rFonts w:ascii="Times New Roman" w:eastAsia="Calibri" w:hAnsi="Times New Roman"/>
          <w:sz w:val="24"/>
          <w:szCs w:val="24"/>
        </w:rPr>
        <w:t>…</w:t>
      </w:r>
      <w:r w:rsidR="00CF09A7">
        <w:rPr>
          <w:rFonts w:ascii="Times New Roman" w:eastAsia="Calibri" w:hAnsi="Times New Roman"/>
          <w:sz w:val="24"/>
          <w:szCs w:val="24"/>
        </w:rPr>
        <w:t xml:space="preserve"> </w:t>
      </w:r>
      <w:r w:rsidRPr="009A0110">
        <w:rPr>
          <w:rFonts w:ascii="Times New Roman" w:eastAsia="Calibri" w:hAnsi="Times New Roman"/>
          <w:sz w:val="24"/>
          <w:szCs w:val="24"/>
        </w:rPr>
        <w:t>bénéficie</w:t>
      </w:r>
      <w:r w:rsidR="00804707">
        <w:rPr>
          <w:rFonts w:ascii="Times New Roman" w:eastAsia="Calibri" w:hAnsi="Times New Roman"/>
          <w:sz w:val="24"/>
          <w:szCs w:val="24"/>
        </w:rPr>
        <w:t xml:space="preserve"> </w:t>
      </w:r>
      <w:r w:rsidR="00804707" w:rsidRPr="00804707">
        <w:rPr>
          <w:rFonts w:ascii="Times New Roman" w:eastAsia="Calibri" w:hAnsi="Times New Roman"/>
          <w:i/>
          <w:color w:val="FF0000"/>
          <w:sz w:val="24"/>
          <w:szCs w:val="24"/>
        </w:rPr>
        <w:t xml:space="preserve">(ou </w:t>
      </w:r>
      <w:r w:rsidRPr="00804707">
        <w:rPr>
          <w:rFonts w:ascii="Times New Roman" w:eastAsia="Calibri" w:hAnsi="Times New Roman"/>
          <w:i/>
          <w:color w:val="FF0000"/>
          <w:sz w:val="24"/>
          <w:szCs w:val="24"/>
        </w:rPr>
        <w:t>ne bénéficie pas</w:t>
      </w:r>
      <w:r w:rsidR="00804707" w:rsidRPr="00804707">
        <w:rPr>
          <w:rFonts w:ascii="Times New Roman" w:eastAsia="Calibri" w:hAnsi="Times New Roman"/>
          <w:i/>
          <w:color w:val="FF0000"/>
          <w:sz w:val="24"/>
          <w:szCs w:val="24"/>
        </w:rPr>
        <w:t>)</w:t>
      </w:r>
      <w:r w:rsidRPr="00804707">
        <w:rPr>
          <w:rFonts w:ascii="Times New Roman" w:eastAsia="Calibri" w:hAnsi="Times New Roman"/>
          <w:color w:val="FF0000"/>
          <w:sz w:val="24"/>
          <w:szCs w:val="24"/>
        </w:rPr>
        <w:t xml:space="preserve"> </w:t>
      </w:r>
      <w:r w:rsidRPr="009A0110">
        <w:rPr>
          <w:rFonts w:ascii="Times New Roman" w:eastAsia="Calibri" w:hAnsi="Times New Roman"/>
          <w:sz w:val="24"/>
          <w:szCs w:val="24"/>
        </w:rPr>
        <w:t>du maintien de son régime indemnitaire durant cette période.</w:t>
      </w:r>
    </w:p>
    <w:p w14:paraId="53B96657" w14:textId="77777777" w:rsidR="009A0110" w:rsidRPr="009A0110" w:rsidRDefault="009A0110" w:rsidP="00FE62A9">
      <w:pPr>
        <w:tabs>
          <w:tab w:val="left" w:leader="dot" w:pos="4111"/>
          <w:tab w:val="left" w:leader="dot" w:pos="5670"/>
        </w:tabs>
        <w:spacing w:line="240" w:lineRule="auto"/>
        <w:rPr>
          <w:rFonts w:ascii="Times New Roman" w:eastAsia="Calibri" w:hAnsi="Times New Roman"/>
          <w:sz w:val="24"/>
          <w:szCs w:val="24"/>
        </w:rPr>
      </w:pPr>
      <w:r w:rsidRPr="009A0110">
        <w:rPr>
          <w:rFonts w:ascii="Times New Roman" w:eastAsia="Calibri" w:hAnsi="Times New Roman"/>
          <w:sz w:val="24"/>
          <w:szCs w:val="24"/>
        </w:rPr>
        <w:t>Cette période est assimilée à une période de service effectif.</w:t>
      </w:r>
    </w:p>
    <w:p w14:paraId="0A980BBF" w14:textId="77777777" w:rsidR="009A0110" w:rsidRPr="009A0110" w:rsidRDefault="009A0110" w:rsidP="00FE62A9">
      <w:pPr>
        <w:tabs>
          <w:tab w:val="left" w:leader="dot" w:pos="4111"/>
          <w:tab w:val="left" w:leader="dot" w:pos="5670"/>
        </w:tabs>
        <w:spacing w:line="240" w:lineRule="auto"/>
        <w:rPr>
          <w:rFonts w:ascii="Times New Roman" w:eastAsia="Calibri" w:hAnsi="Times New Roman"/>
          <w:sz w:val="24"/>
          <w:szCs w:val="24"/>
        </w:rPr>
      </w:pPr>
    </w:p>
    <w:p w14:paraId="060766B2" w14:textId="77777777" w:rsidR="009A0110" w:rsidRPr="009A0110" w:rsidRDefault="009A0110" w:rsidP="00FE62A9">
      <w:pPr>
        <w:tabs>
          <w:tab w:val="left" w:pos="0"/>
        </w:tabs>
        <w:spacing w:line="240" w:lineRule="auto"/>
        <w:rPr>
          <w:rFonts w:ascii="Times New Roman" w:hAnsi="Times New Roman"/>
          <w:b/>
          <w:sz w:val="24"/>
          <w:szCs w:val="24"/>
        </w:rPr>
      </w:pPr>
      <w:r w:rsidRPr="009A0110">
        <w:rPr>
          <w:rFonts w:ascii="Times New Roman" w:hAnsi="Times New Roman"/>
          <w:b/>
          <w:sz w:val="24"/>
          <w:szCs w:val="24"/>
          <w:u w:val="single"/>
        </w:rPr>
        <w:t>Article 4</w:t>
      </w:r>
      <w:r w:rsidRPr="009A0110">
        <w:rPr>
          <w:rFonts w:ascii="Times New Roman" w:hAnsi="Times New Roman"/>
          <w:b/>
          <w:sz w:val="24"/>
          <w:szCs w:val="24"/>
        </w:rPr>
        <w:t> :</w:t>
      </w:r>
    </w:p>
    <w:p w14:paraId="64FB7901" w14:textId="77777777" w:rsidR="009A0110" w:rsidRPr="009A0110" w:rsidRDefault="009A0110" w:rsidP="00FE62A9">
      <w:pPr>
        <w:tabs>
          <w:tab w:val="right" w:pos="1656"/>
          <w:tab w:val="left" w:pos="2127"/>
          <w:tab w:val="left" w:pos="6216"/>
        </w:tabs>
        <w:spacing w:line="240" w:lineRule="auto"/>
        <w:rPr>
          <w:rFonts w:ascii="Times New Roman" w:hAnsi="Times New Roman"/>
          <w:b/>
          <w:sz w:val="24"/>
          <w:szCs w:val="24"/>
          <w:u w:val="single"/>
        </w:rPr>
      </w:pPr>
      <w:r w:rsidRPr="009A0110">
        <w:rPr>
          <w:rFonts w:ascii="Times New Roman" w:hAnsi="Times New Roman"/>
          <w:sz w:val="24"/>
          <w:szCs w:val="24"/>
        </w:rPr>
        <w:tab/>
        <w:t>Le Directeur Général des Services</w:t>
      </w:r>
      <w:r w:rsidRPr="009A0110">
        <w:rPr>
          <w:rFonts w:ascii="Times New Roman" w:hAnsi="Times New Roman"/>
          <w:i/>
          <w:sz w:val="24"/>
          <w:szCs w:val="24"/>
        </w:rPr>
        <w:t xml:space="preserve"> </w:t>
      </w:r>
      <w:r w:rsidRPr="009A0110">
        <w:rPr>
          <w:rFonts w:ascii="Times New Roman" w:hAnsi="Times New Roman"/>
          <w:i/>
          <w:color w:val="FF0000"/>
          <w:sz w:val="24"/>
          <w:szCs w:val="24"/>
        </w:rPr>
        <w:t>(ou la secrétaire de mairie, le Directeur…)</w:t>
      </w:r>
      <w:r w:rsidRPr="009A0110">
        <w:rPr>
          <w:rFonts w:ascii="Times New Roman" w:hAnsi="Times New Roman"/>
          <w:color w:val="FF0000"/>
          <w:sz w:val="24"/>
          <w:szCs w:val="24"/>
        </w:rPr>
        <w:t xml:space="preserve"> </w:t>
      </w:r>
      <w:r w:rsidRPr="009A0110">
        <w:rPr>
          <w:rFonts w:ascii="Times New Roman" w:hAnsi="Times New Roman"/>
          <w:sz w:val="24"/>
          <w:szCs w:val="24"/>
        </w:rPr>
        <w:t xml:space="preserve">est chargé de l’exécution du présent arrêté qui sera notifié à Monsieur </w:t>
      </w:r>
      <w:r w:rsidRPr="009A0110">
        <w:rPr>
          <w:rFonts w:ascii="Times New Roman" w:hAnsi="Times New Roman"/>
          <w:i/>
          <w:color w:val="FF0000"/>
          <w:sz w:val="24"/>
          <w:szCs w:val="24"/>
        </w:rPr>
        <w:t>(ou Madame)</w:t>
      </w:r>
      <w:r>
        <w:rPr>
          <w:rFonts w:ascii="Times New Roman" w:hAnsi="Times New Roman"/>
          <w:i/>
          <w:color w:val="FF0000"/>
          <w:sz w:val="24"/>
          <w:szCs w:val="24"/>
        </w:rPr>
        <w:t xml:space="preserve"> </w:t>
      </w:r>
      <w:r w:rsidRPr="009A0110">
        <w:rPr>
          <w:rFonts w:ascii="Times New Roman" w:hAnsi="Times New Roman"/>
          <w:color w:val="FF0000"/>
          <w:sz w:val="24"/>
          <w:szCs w:val="24"/>
        </w:rPr>
        <w:t>...</w:t>
      </w:r>
    </w:p>
    <w:p w14:paraId="1E5DFA00" w14:textId="77777777" w:rsidR="009A0110" w:rsidRPr="009A0110" w:rsidRDefault="009A0110" w:rsidP="00FE62A9">
      <w:pPr>
        <w:spacing w:line="240" w:lineRule="auto"/>
        <w:rPr>
          <w:rFonts w:ascii="Times New Roman" w:hAnsi="Times New Roman"/>
          <w:sz w:val="24"/>
          <w:szCs w:val="24"/>
        </w:rPr>
      </w:pPr>
    </w:p>
    <w:p w14:paraId="164C954A" w14:textId="77777777" w:rsidR="009A0110" w:rsidRPr="009A0110" w:rsidRDefault="009A0110" w:rsidP="00FE62A9">
      <w:pPr>
        <w:pStyle w:val="Retraitcorpsdetexte2"/>
        <w:spacing w:after="0" w:line="240" w:lineRule="auto"/>
        <w:ind w:left="0"/>
        <w:jc w:val="both"/>
        <w:rPr>
          <w:b/>
          <w:sz w:val="24"/>
          <w:szCs w:val="24"/>
        </w:rPr>
      </w:pPr>
      <w:r w:rsidRPr="009A0110">
        <w:rPr>
          <w:b/>
          <w:sz w:val="24"/>
          <w:szCs w:val="24"/>
          <w:u w:val="single"/>
        </w:rPr>
        <w:t>Article 5</w:t>
      </w:r>
      <w:r w:rsidRPr="009A0110">
        <w:rPr>
          <w:b/>
          <w:sz w:val="24"/>
          <w:szCs w:val="24"/>
        </w:rPr>
        <w:t xml:space="preserve"> : </w:t>
      </w:r>
    </w:p>
    <w:p w14:paraId="1307EFB5" w14:textId="77777777" w:rsidR="009A0110" w:rsidRPr="009A0110" w:rsidRDefault="009A0110" w:rsidP="00FE62A9">
      <w:pPr>
        <w:tabs>
          <w:tab w:val="left" w:pos="0"/>
        </w:tabs>
        <w:spacing w:line="240" w:lineRule="auto"/>
        <w:rPr>
          <w:rFonts w:ascii="Times New Roman" w:hAnsi="Times New Roman"/>
          <w:sz w:val="24"/>
          <w:szCs w:val="24"/>
        </w:rPr>
      </w:pPr>
      <w:r w:rsidRPr="009A0110">
        <w:rPr>
          <w:rFonts w:ascii="Times New Roman" w:hAnsi="Times New Roman"/>
          <w:sz w:val="24"/>
          <w:szCs w:val="24"/>
        </w:rPr>
        <w:t xml:space="preserve">Le Maire </w:t>
      </w:r>
      <w:r w:rsidRPr="009A0110">
        <w:rPr>
          <w:rFonts w:ascii="Times New Roman" w:hAnsi="Times New Roman"/>
          <w:i/>
          <w:color w:val="FF0000"/>
          <w:sz w:val="24"/>
          <w:szCs w:val="24"/>
        </w:rPr>
        <w:t>(ou le Président)</w:t>
      </w:r>
      <w:r w:rsidRPr="009A0110">
        <w:rPr>
          <w:rFonts w:ascii="Times New Roman" w:hAnsi="Times New Roman"/>
          <w:color w:val="FF0000"/>
          <w:sz w:val="24"/>
          <w:szCs w:val="24"/>
        </w:rPr>
        <w:t xml:space="preserve"> </w:t>
      </w:r>
      <w:r w:rsidRPr="009A0110">
        <w:rPr>
          <w:rFonts w:ascii="Times New Roman" w:hAnsi="Times New Roman"/>
          <w:sz w:val="24"/>
          <w:szCs w:val="24"/>
        </w:rPr>
        <w:t>certifie sous sa responsabilité le caractère exécutoire de cet acte, informe que le présent arrêté peut faire l'objet d'un recours pour excès de pouvoir, devant le Tribunal Administratif d’Amiens dans un délai de deux mois, à compter de la présente notification.</w:t>
      </w:r>
    </w:p>
    <w:p w14:paraId="3283B298" w14:textId="77777777" w:rsidR="009A0110" w:rsidRPr="009A0110" w:rsidRDefault="009A0110" w:rsidP="00FE62A9">
      <w:pPr>
        <w:tabs>
          <w:tab w:val="left" w:pos="0"/>
        </w:tabs>
        <w:spacing w:line="240" w:lineRule="auto"/>
        <w:rPr>
          <w:rFonts w:ascii="Times New Roman" w:hAnsi="Times New Roman"/>
          <w:sz w:val="24"/>
          <w:szCs w:val="24"/>
        </w:rPr>
      </w:pPr>
      <w:r w:rsidRPr="009A0110">
        <w:rPr>
          <w:rFonts w:ascii="Times New Roman" w:hAnsi="Times New Roman"/>
          <w:sz w:val="24"/>
          <w:szCs w:val="24"/>
        </w:rPr>
        <w:t xml:space="preserve">Le Tribunal Administratif peut être saisi au moyen de l’application informatique télérecours citoyen accessible par le biais du site </w:t>
      </w:r>
      <w:hyperlink r:id="rId7" w:history="1">
        <w:r w:rsidRPr="009A0110">
          <w:rPr>
            <w:rStyle w:val="Lienhypertexte"/>
            <w:rFonts w:ascii="Times New Roman" w:hAnsi="Times New Roman"/>
            <w:sz w:val="24"/>
            <w:szCs w:val="24"/>
          </w:rPr>
          <w:t>www.telerecours.fr</w:t>
        </w:r>
      </w:hyperlink>
      <w:r w:rsidRPr="009A0110">
        <w:rPr>
          <w:rFonts w:ascii="Times New Roman" w:hAnsi="Times New Roman"/>
          <w:sz w:val="24"/>
          <w:szCs w:val="24"/>
        </w:rPr>
        <w:t>.</w:t>
      </w:r>
    </w:p>
    <w:p w14:paraId="016741C5" w14:textId="2117ECFF" w:rsidR="009A0110" w:rsidRDefault="009A0110" w:rsidP="00FE62A9">
      <w:pPr>
        <w:tabs>
          <w:tab w:val="left" w:pos="1276"/>
        </w:tabs>
        <w:spacing w:line="240" w:lineRule="auto"/>
        <w:rPr>
          <w:rFonts w:ascii="Times New Roman" w:hAnsi="Times New Roman"/>
          <w:b/>
          <w:color w:val="000000" w:themeColor="text1"/>
          <w:sz w:val="24"/>
          <w:szCs w:val="24"/>
          <w:u w:val="single"/>
        </w:rPr>
      </w:pPr>
    </w:p>
    <w:p w14:paraId="2DEBAE35" w14:textId="77777777" w:rsidR="00A74033" w:rsidRPr="009A0110" w:rsidRDefault="00A74033" w:rsidP="00FE62A9">
      <w:pPr>
        <w:tabs>
          <w:tab w:val="left" w:pos="1276"/>
        </w:tabs>
        <w:spacing w:line="240" w:lineRule="auto"/>
        <w:rPr>
          <w:rFonts w:ascii="Times New Roman" w:hAnsi="Times New Roman"/>
          <w:b/>
          <w:color w:val="000000" w:themeColor="text1"/>
          <w:sz w:val="24"/>
          <w:szCs w:val="24"/>
          <w:u w:val="single"/>
        </w:rPr>
      </w:pPr>
    </w:p>
    <w:p w14:paraId="7152E028" w14:textId="77777777" w:rsidR="009A0110" w:rsidRPr="009A0110" w:rsidRDefault="009A0110" w:rsidP="00FE62A9">
      <w:pPr>
        <w:tabs>
          <w:tab w:val="left" w:pos="1276"/>
        </w:tabs>
        <w:spacing w:line="240" w:lineRule="auto"/>
        <w:rPr>
          <w:rFonts w:ascii="Times New Roman" w:hAnsi="Times New Roman"/>
          <w:b/>
          <w:color w:val="000000" w:themeColor="text1"/>
          <w:sz w:val="24"/>
          <w:szCs w:val="24"/>
        </w:rPr>
      </w:pPr>
      <w:r w:rsidRPr="009A0110">
        <w:rPr>
          <w:rFonts w:ascii="Times New Roman" w:hAnsi="Times New Roman"/>
          <w:b/>
          <w:color w:val="000000" w:themeColor="text1"/>
          <w:sz w:val="24"/>
          <w:szCs w:val="24"/>
          <w:u w:val="single"/>
        </w:rPr>
        <w:lastRenderedPageBreak/>
        <w:t>Article 6</w:t>
      </w:r>
      <w:r w:rsidRPr="009A0110">
        <w:rPr>
          <w:rFonts w:ascii="Times New Roman" w:hAnsi="Times New Roman"/>
          <w:b/>
          <w:i/>
          <w:color w:val="000000" w:themeColor="text1"/>
          <w:sz w:val="24"/>
          <w:szCs w:val="24"/>
        </w:rPr>
        <w:t xml:space="preserve"> </w:t>
      </w:r>
      <w:r w:rsidRPr="009A0110">
        <w:rPr>
          <w:rFonts w:ascii="Times New Roman" w:hAnsi="Times New Roman"/>
          <w:color w:val="000000" w:themeColor="text1"/>
          <w:sz w:val="24"/>
          <w:szCs w:val="24"/>
        </w:rPr>
        <w:t>:</w:t>
      </w:r>
      <w:r w:rsidRPr="009A0110">
        <w:rPr>
          <w:rFonts w:ascii="Times New Roman" w:hAnsi="Times New Roman"/>
          <w:b/>
          <w:color w:val="000000" w:themeColor="text1"/>
          <w:sz w:val="24"/>
          <w:szCs w:val="24"/>
        </w:rPr>
        <w:t xml:space="preserve"> </w:t>
      </w:r>
    </w:p>
    <w:p w14:paraId="136E4437" w14:textId="77777777" w:rsidR="009A0110" w:rsidRPr="009A0110" w:rsidRDefault="009A0110" w:rsidP="00FE62A9">
      <w:pPr>
        <w:spacing w:line="240" w:lineRule="auto"/>
        <w:rPr>
          <w:rFonts w:ascii="Times New Roman" w:hAnsi="Times New Roman"/>
          <w:sz w:val="24"/>
          <w:szCs w:val="24"/>
        </w:rPr>
      </w:pPr>
      <w:r w:rsidRPr="009A0110">
        <w:rPr>
          <w:rFonts w:ascii="Times New Roman" w:hAnsi="Times New Roman"/>
          <w:color w:val="000000" w:themeColor="text1"/>
          <w:sz w:val="24"/>
          <w:szCs w:val="24"/>
        </w:rPr>
        <w:t xml:space="preserve">Ampliation du présent arrêté sera transmise au Président du Centre de Gestion de l’Oise et au </w:t>
      </w:r>
      <w:r w:rsidRPr="009A0110">
        <w:rPr>
          <w:rFonts w:ascii="Times New Roman" w:hAnsi="Times New Roman"/>
          <w:sz w:val="24"/>
          <w:szCs w:val="24"/>
        </w:rPr>
        <w:t>comptable de la collectivité</w:t>
      </w:r>
      <w:r w:rsidRPr="009A0110">
        <w:rPr>
          <w:rFonts w:ascii="Times New Roman" w:hAnsi="Times New Roman"/>
          <w:color w:val="000000" w:themeColor="text1"/>
          <w:sz w:val="24"/>
          <w:szCs w:val="24"/>
        </w:rPr>
        <w:t>.</w:t>
      </w:r>
    </w:p>
    <w:p w14:paraId="083B9D5E" w14:textId="77777777" w:rsidR="009A0110" w:rsidRPr="009A0110" w:rsidRDefault="009A0110" w:rsidP="00FE62A9">
      <w:pPr>
        <w:spacing w:line="240" w:lineRule="auto"/>
        <w:rPr>
          <w:rFonts w:ascii="Times New Roman" w:hAnsi="Times New Roman"/>
          <w:bCs/>
          <w:sz w:val="24"/>
          <w:szCs w:val="24"/>
        </w:rPr>
      </w:pPr>
    </w:p>
    <w:p w14:paraId="7210D924" w14:textId="77777777" w:rsidR="009A0110" w:rsidRPr="009A0110" w:rsidRDefault="009A0110" w:rsidP="00FE62A9">
      <w:pPr>
        <w:spacing w:line="240" w:lineRule="auto"/>
        <w:ind w:left="708" w:firstLine="708"/>
        <w:rPr>
          <w:rFonts w:ascii="Times New Roman" w:hAnsi="Times New Roman"/>
          <w:sz w:val="24"/>
          <w:szCs w:val="24"/>
        </w:rPr>
      </w:pPr>
      <w:r w:rsidRPr="009A0110">
        <w:rPr>
          <w:rFonts w:ascii="Times New Roman" w:hAnsi="Times New Roman"/>
          <w:sz w:val="24"/>
          <w:szCs w:val="24"/>
        </w:rPr>
        <w:t>Notifié à l'agent le :</w:t>
      </w:r>
      <w:r w:rsidRPr="009A0110">
        <w:rPr>
          <w:rFonts w:ascii="Times New Roman" w:hAnsi="Times New Roman"/>
          <w:sz w:val="24"/>
          <w:szCs w:val="24"/>
        </w:rPr>
        <w:tab/>
      </w:r>
      <w:r w:rsidRPr="009A0110">
        <w:rPr>
          <w:rFonts w:ascii="Times New Roman" w:hAnsi="Times New Roman"/>
          <w:sz w:val="24"/>
          <w:szCs w:val="24"/>
        </w:rPr>
        <w:tab/>
      </w:r>
      <w:r w:rsidRPr="009A0110">
        <w:rPr>
          <w:rFonts w:ascii="Times New Roman" w:hAnsi="Times New Roman"/>
          <w:sz w:val="24"/>
          <w:szCs w:val="24"/>
        </w:rPr>
        <w:tab/>
      </w:r>
      <w:r w:rsidRPr="009A0110">
        <w:rPr>
          <w:rFonts w:ascii="Times New Roman" w:hAnsi="Times New Roman"/>
          <w:sz w:val="24"/>
          <w:szCs w:val="24"/>
        </w:rPr>
        <w:tab/>
        <w:t>Fait à ..., le ...</w:t>
      </w:r>
    </w:p>
    <w:p w14:paraId="0B672A8D" w14:textId="77777777" w:rsidR="009A0110" w:rsidRPr="009A0110" w:rsidRDefault="009A0110" w:rsidP="00FE62A9">
      <w:pPr>
        <w:spacing w:line="240" w:lineRule="auto"/>
        <w:ind w:left="708" w:firstLine="708"/>
        <w:rPr>
          <w:rFonts w:ascii="Times New Roman" w:hAnsi="Times New Roman"/>
          <w:sz w:val="24"/>
          <w:szCs w:val="24"/>
        </w:rPr>
      </w:pPr>
      <w:r w:rsidRPr="009A0110">
        <w:rPr>
          <w:rFonts w:ascii="Times New Roman" w:hAnsi="Times New Roman"/>
          <w:sz w:val="24"/>
          <w:szCs w:val="24"/>
        </w:rPr>
        <w:t>(</w:t>
      </w:r>
      <w:proofErr w:type="gramStart"/>
      <w:r w:rsidRPr="009A0110">
        <w:rPr>
          <w:rFonts w:ascii="Times New Roman" w:hAnsi="Times New Roman"/>
          <w:sz w:val="24"/>
          <w:szCs w:val="24"/>
        </w:rPr>
        <w:t>date</w:t>
      </w:r>
      <w:proofErr w:type="gramEnd"/>
      <w:r w:rsidRPr="009A0110">
        <w:rPr>
          <w:rFonts w:ascii="Times New Roman" w:hAnsi="Times New Roman"/>
          <w:sz w:val="24"/>
          <w:szCs w:val="24"/>
        </w:rPr>
        <w:t xml:space="preserve"> et signature)</w:t>
      </w:r>
      <w:r w:rsidRPr="009A0110">
        <w:rPr>
          <w:rFonts w:ascii="Times New Roman" w:hAnsi="Times New Roman"/>
          <w:sz w:val="24"/>
          <w:szCs w:val="24"/>
        </w:rPr>
        <w:tab/>
      </w:r>
      <w:r w:rsidRPr="009A0110">
        <w:rPr>
          <w:rFonts w:ascii="Times New Roman" w:hAnsi="Times New Roman"/>
          <w:sz w:val="24"/>
          <w:szCs w:val="24"/>
        </w:rPr>
        <w:tab/>
      </w:r>
      <w:r w:rsidRPr="009A0110">
        <w:rPr>
          <w:rFonts w:ascii="Times New Roman" w:hAnsi="Times New Roman"/>
          <w:sz w:val="24"/>
          <w:szCs w:val="24"/>
        </w:rPr>
        <w:tab/>
      </w:r>
      <w:r w:rsidRPr="009A0110">
        <w:rPr>
          <w:rFonts w:ascii="Times New Roman" w:hAnsi="Times New Roman"/>
          <w:sz w:val="24"/>
          <w:szCs w:val="24"/>
        </w:rPr>
        <w:tab/>
        <w:t xml:space="preserve">Le Maire </w:t>
      </w:r>
      <w:r w:rsidRPr="009A0110">
        <w:rPr>
          <w:rFonts w:ascii="Times New Roman" w:hAnsi="Times New Roman"/>
          <w:i/>
          <w:color w:val="FF0000"/>
          <w:sz w:val="24"/>
          <w:szCs w:val="24"/>
        </w:rPr>
        <w:t>(ou le Président)</w:t>
      </w:r>
      <w:r w:rsidRPr="009A0110">
        <w:rPr>
          <w:rFonts w:ascii="Times New Roman" w:hAnsi="Times New Roman"/>
          <w:sz w:val="24"/>
          <w:szCs w:val="24"/>
        </w:rPr>
        <w:t>,</w:t>
      </w:r>
    </w:p>
    <w:p w14:paraId="0FD80911" w14:textId="77777777" w:rsidR="00B01CFA" w:rsidRDefault="00B01CFA" w:rsidP="00FE62A9">
      <w:pPr>
        <w:spacing w:line="240" w:lineRule="auto"/>
      </w:pPr>
    </w:p>
    <w:sectPr w:rsidR="00B01CF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145A4" w14:textId="77777777" w:rsidR="009A0110" w:rsidRDefault="009A0110" w:rsidP="009A0110">
      <w:pPr>
        <w:spacing w:line="240" w:lineRule="auto"/>
      </w:pPr>
      <w:r>
        <w:separator/>
      </w:r>
    </w:p>
  </w:endnote>
  <w:endnote w:type="continuationSeparator" w:id="0">
    <w:p w14:paraId="03A72E75" w14:textId="77777777" w:rsidR="009A0110" w:rsidRDefault="009A0110" w:rsidP="009A01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7D9DE" w14:textId="11518F9D" w:rsidR="009A0110" w:rsidRPr="009A0110" w:rsidRDefault="009A0110" w:rsidP="009A0110">
    <w:pPr>
      <w:pStyle w:val="Pieddepage"/>
      <w:jc w:val="center"/>
      <w:rPr>
        <w:rFonts w:ascii="Times New Roman" w:hAnsi="Times New Roman"/>
        <w:sz w:val="20"/>
        <w:szCs w:val="20"/>
      </w:rPr>
    </w:pPr>
    <w:r w:rsidRPr="009A0110">
      <w:rPr>
        <w:rFonts w:ascii="Times New Roman" w:hAnsi="Times New Roman"/>
        <w:sz w:val="20"/>
        <w:szCs w:val="20"/>
      </w:rPr>
      <w:t xml:space="preserve">Pôle juridique et carrières / Pôle GPET - CDG60 – </w:t>
    </w:r>
    <w:r w:rsidR="00714910">
      <w:rPr>
        <w:rFonts w:ascii="Times New Roman" w:hAnsi="Times New Roman"/>
        <w:sz w:val="20"/>
        <w:szCs w:val="20"/>
      </w:rPr>
      <w:t>Juin 2022</w:t>
    </w:r>
  </w:p>
  <w:p w14:paraId="13DDC5A2" w14:textId="77777777" w:rsidR="009A0110" w:rsidRDefault="009A011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07A3C" w14:textId="77777777" w:rsidR="009A0110" w:rsidRDefault="009A0110" w:rsidP="009A0110">
      <w:pPr>
        <w:spacing w:line="240" w:lineRule="auto"/>
      </w:pPr>
      <w:r>
        <w:separator/>
      </w:r>
    </w:p>
  </w:footnote>
  <w:footnote w:type="continuationSeparator" w:id="0">
    <w:p w14:paraId="38698045" w14:textId="77777777" w:rsidR="009A0110" w:rsidRDefault="009A0110" w:rsidP="009A011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E13B6" w14:textId="77777777" w:rsidR="009A0110" w:rsidRDefault="009A0110">
    <w:pPr>
      <w:pStyle w:val="En-tte"/>
    </w:pPr>
    <w:r>
      <w:t>Logo de la collectivité</w:t>
    </w:r>
  </w:p>
  <w:p w14:paraId="55A6E90F" w14:textId="77777777" w:rsidR="009A0110" w:rsidRDefault="009A011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26D10"/>
    <w:multiLevelType w:val="hybridMultilevel"/>
    <w:tmpl w:val="D114749A"/>
    <w:lvl w:ilvl="0" w:tplc="A5287F7E">
      <w:start w:val="1"/>
      <w:numFmt w:val="bullet"/>
      <w:pStyle w:val="10-TextePucesBleues"/>
      <w:lvlText w:val=""/>
      <w:lvlJc w:val="left"/>
      <w:pPr>
        <w:ind w:left="720" w:hanging="360"/>
      </w:pPr>
      <w:rPr>
        <w:rFonts w:ascii="Symbol" w:hAnsi="Symbol" w:hint="default"/>
        <w:color w:val="357A9B"/>
        <w:sz w:val="22"/>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7E165428"/>
    <w:multiLevelType w:val="hybridMultilevel"/>
    <w:tmpl w:val="539055DC"/>
    <w:lvl w:ilvl="0" w:tplc="3F1EF0EA">
      <w:start w:val="1"/>
      <w:numFmt w:val="bullet"/>
      <w:pStyle w:val="09-TexteLosangesBleus"/>
      <w:lvlText w:val=""/>
      <w:lvlJc w:val="left"/>
      <w:pPr>
        <w:ind w:left="720" w:hanging="360"/>
      </w:pPr>
      <w:rPr>
        <w:rFonts w:ascii="Symbol" w:hAnsi="Symbol" w:hint="default"/>
        <w:color w:val="357A9B"/>
        <w:sz w:val="2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4880772">
    <w:abstractNumId w:val="0"/>
  </w:num>
  <w:num w:numId="2" w16cid:durableId="18187602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110"/>
    <w:rsid w:val="001155F3"/>
    <w:rsid w:val="001A28CD"/>
    <w:rsid w:val="001D678D"/>
    <w:rsid w:val="00287F83"/>
    <w:rsid w:val="00714910"/>
    <w:rsid w:val="00774E67"/>
    <w:rsid w:val="007B64FD"/>
    <w:rsid w:val="007C70C3"/>
    <w:rsid w:val="00804707"/>
    <w:rsid w:val="00871FB9"/>
    <w:rsid w:val="009A0110"/>
    <w:rsid w:val="00A74033"/>
    <w:rsid w:val="00B01CFA"/>
    <w:rsid w:val="00B60B72"/>
    <w:rsid w:val="00C671D5"/>
    <w:rsid w:val="00CF09A7"/>
    <w:rsid w:val="00F17074"/>
    <w:rsid w:val="00FE62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B0D6D"/>
  <w15:chartTrackingRefBased/>
  <w15:docId w15:val="{63CA15D5-FE31-4B4A-A4A5-D64C5A1DE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e Générique"/>
    <w:qFormat/>
    <w:rsid w:val="009A0110"/>
    <w:pPr>
      <w:spacing w:after="0" w:line="240" w:lineRule="exact"/>
      <w:contextualSpacing/>
      <w:jc w:val="both"/>
    </w:pPr>
    <w:rPr>
      <w:rFonts w:ascii="Calibri" w:eastAsia="Times New Roman" w:hAnsi="Calibri" w:cs="Times New Roman"/>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8-SectionSous-titreNoir">
    <w:name w:val="08 - Section Sous-titre Noir"/>
    <w:basedOn w:val="Normal"/>
    <w:qFormat/>
    <w:rsid w:val="009A0110"/>
    <w:pPr>
      <w:autoSpaceDE w:val="0"/>
      <w:autoSpaceDN w:val="0"/>
      <w:adjustRightInd w:val="0"/>
      <w:spacing w:before="120" w:line="240" w:lineRule="auto"/>
    </w:pPr>
    <w:rPr>
      <w:rFonts w:cs="Calibri"/>
      <w:b/>
      <w:bCs/>
      <w:sz w:val="24"/>
      <w:szCs w:val="24"/>
    </w:rPr>
  </w:style>
  <w:style w:type="paragraph" w:customStyle="1" w:styleId="10-TextePucesBleues">
    <w:name w:val="10 - Texte Puces Bleues"/>
    <w:basedOn w:val="Paragraphedeliste"/>
    <w:qFormat/>
    <w:rsid w:val="009A0110"/>
    <w:pPr>
      <w:numPr>
        <w:numId w:val="1"/>
      </w:numPr>
      <w:tabs>
        <w:tab w:val="num" w:pos="360"/>
        <w:tab w:val="left" w:pos="600"/>
      </w:tabs>
      <w:autoSpaceDE w:val="0"/>
      <w:autoSpaceDN w:val="0"/>
      <w:adjustRightInd w:val="0"/>
      <w:spacing w:before="60"/>
      <w:ind w:left="600" w:hanging="227"/>
      <w:contextualSpacing w:val="0"/>
    </w:pPr>
    <w:rPr>
      <w:rFonts w:cs="Calibri"/>
      <w:color w:val="1A181C"/>
    </w:rPr>
  </w:style>
  <w:style w:type="paragraph" w:customStyle="1" w:styleId="13-Signature">
    <w:name w:val="13 - Signature"/>
    <w:basedOn w:val="Normal"/>
    <w:qFormat/>
    <w:rsid w:val="009A0110"/>
    <w:pPr>
      <w:spacing w:before="600"/>
      <w:ind w:left="5670"/>
    </w:pPr>
  </w:style>
  <w:style w:type="paragraph" w:customStyle="1" w:styleId="09-TexteLosangesBleus">
    <w:name w:val="09 - Texte Losanges Bleus"/>
    <w:basedOn w:val="Normal"/>
    <w:qFormat/>
    <w:rsid w:val="009A0110"/>
    <w:pPr>
      <w:numPr>
        <w:numId w:val="2"/>
      </w:numPr>
      <w:tabs>
        <w:tab w:val="left" w:pos="240"/>
      </w:tabs>
      <w:spacing w:before="120"/>
      <w:ind w:left="227" w:hanging="227"/>
      <w:contextualSpacing w:val="0"/>
    </w:pPr>
    <w:rPr>
      <w:b/>
    </w:rPr>
  </w:style>
  <w:style w:type="character" w:styleId="Lienhypertexte">
    <w:name w:val="Hyperlink"/>
    <w:uiPriority w:val="99"/>
    <w:semiHidden/>
    <w:unhideWhenUsed/>
    <w:rsid w:val="009A0110"/>
    <w:rPr>
      <w:color w:val="0000FF"/>
      <w:u w:val="single"/>
    </w:rPr>
  </w:style>
  <w:style w:type="paragraph" w:styleId="Paragraphedeliste">
    <w:name w:val="List Paragraph"/>
    <w:basedOn w:val="Normal"/>
    <w:uiPriority w:val="34"/>
    <w:qFormat/>
    <w:rsid w:val="009A0110"/>
    <w:pPr>
      <w:ind w:left="720"/>
    </w:pPr>
  </w:style>
  <w:style w:type="paragraph" w:styleId="En-tte">
    <w:name w:val="header"/>
    <w:basedOn w:val="Normal"/>
    <w:link w:val="En-tteCar"/>
    <w:uiPriority w:val="99"/>
    <w:unhideWhenUsed/>
    <w:rsid w:val="009A0110"/>
    <w:pPr>
      <w:tabs>
        <w:tab w:val="center" w:pos="4536"/>
        <w:tab w:val="right" w:pos="9072"/>
      </w:tabs>
      <w:spacing w:line="240" w:lineRule="auto"/>
    </w:pPr>
  </w:style>
  <w:style w:type="character" w:customStyle="1" w:styleId="En-tteCar">
    <w:name w:val="En-tête Car"/>
    <w:basedOn w:val="Policepardfaut"/>
    <w:link w:val="En-tte"/>
    <w:uiPriority w:val="99"/>
    <w:rsid w:val="009A0110"/>
    <w:rPr>
      <w:rFonts w:ascii="Calibri" w:eastAsia="Times New Roman" w:hAnsi="Calibri" w:cs="Times New Roman"/>
    </w:rPr>
  </w:style>
  <w:style w:type="paragraph" w:styleId="Pieddepage">
    <w:name w:val="footer"/>
    <w:basedOn w:val="Normal"/>
    <w:link w:val="PieddepageCar"/>
    <w:uiPriority w:val="99"/>
    <w:unhideWhenUsed/>
    <w:rsid w:val="009A0110"/>
    <w:pPr>
      <w:tabs>
        <w:tab w:val="center" w:pos="4536"/>
        <w:tab w:val="right" w:pos="9072"/>
      </w:tabs>
      <w:spacing w:line="240" w:lineRule="auto"/>
    </w:pPr>
  </w:style>
  <w:style w:type="character" w:customStyle="1" w:styleId="PieddepageCar">
    <w:name w:val="Pied de page Car"/>
    <w:basedOn w:val="Policepardfaut"/>
    <w:link w:val="Pieddepage"/>
    <w:uiPriority w:val="99"/>
    <w:rsid w:val="009A0110"/>
    <w:rPr>
      <w:rFonts w:ascii="Calibri" w:eastAsia="Times New Roman" w:hAnsi="Calibri" w:cs="Times New Roman"/>
    </w:rPr>
  </w:style>
  <w:style w:type="paragraph" w:styleId="Retraitcorpsdetexte2">
    <w:name w:val="Body Text Indent 2"/>
    <w:basedOn w:val="Normal"/>
    <w:link w:val="Retraitcorpsdetexte2Car"/>
    <w:uiPriority w:val="99"/>
    <w:semiHidden/>
    <w:unhideWhenUsed/>
    <w:rsid w:val="009A0110"/>
    <w:pPr>
      <w:spacing w:after="120" w:line="480" w:lineRule="auto"/>
      <w:ind w:left="283"/>
      <w:contextualSpacing w:val="0"/>
      <w:jc w:val="left"/>
    </w:pPr>
    <w:rPr>
      <w:rFonts w:ascii="Times New Roman" w:hAnsi="Times New Roman"/>
      <w:sz w:val="20"/>
      <w:szCs w:val="20"/>
      <w:lang w:eastAsia="fr-FR"/>
    </w:rPr>
  </w:style>
  <w:style w:type="character" w:customStyle="1" w:styleId="Retraitcorpsdetexte2Car">
    <w:name w:val="Retrait corps de texte 2 Car"/>
    <w:basedOn w:val="Policepardfaut"/>
    <w:link w:val="Retraitcorpsdetexte2"/>
    <w:uiPriority w:val="99"/>
    <w:semiHidden/>
    <w:rsid w:val="009A0110"/>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873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elerecour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1320</Words>
  <Characters>7263</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DEHEYER Lucie</dc:creator>
  <cp:keywords/>
  <dc:description/>
  <cp:lastModifiedBy>BEYNEY Geoffrey</cp:lastModifiedBy>
  <cp:revision>6</cp:revision>
  <dcterms:created xsi:type="dcterms:W3CDTF">2019-08-26T08:52:00Z</dcterms:created>
  <dcterms:modified xsi:type="dcterms:W3CDTF">2022-11-14T14:50:00Z</dcterms:modified>
</cp:coreProperties>
</file>