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40" w:rsidRDefault="00780D40" w:rsidP="00780D40">
      <w:pPr>
        <w:tabs>
          <w:tab w:val="right" w:leader="dot" w:pos="5500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275">
        <w:rPr>
          <w:rFonts w:ascii="Times New Roman" w:hAnsi="Times New Roman" w:cs="Times New Roman"/>
          <w:b/>
          <w:bCs/>
          <w:sz w:val="28"/>
          <w:szCs w:val="28"/>
        </w:rPr>
        <w:t xml:space="preserve">DELIBERATION PORTANT CRÉATION </w:t>
      </w:r>
    </w:p>
    <w:p w:rsidR="00780D40" w:rsidRPr="00E4698B" w:rsidRDefault="00780D40" w:rsidP="00780D40">
      <w:pPr>
        <w:tabs>
          <w:tab w:val="right" w:leader="dot" w:pos="5500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275">
        <w:rPr>
          <w:rFonts w:ascii="Times New Roman" w:hAnsi="Times New Roman" w:cs="Times New Roman"/>
          <w:b/>
          <w:bCs/>
          <w:sz w:val="28"/>
          <w:szCs w:val="28"/>
        </w:rPr>
        <w:t xml:space="preserve">D’UN EMPLOI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NON </w:t>
      </w:r>
      <w:r w:rsidRPr="005D1275">
        <w:rPr>
          <w:rFonts w:ascii="Times New Roman" w:hAnsi="Times New Roman" w:cs="Times New Roman"/>
          <w:b/>
          <w:bCs/>
          <w:sz w:val="28"/>
          <w:szCs w:val="28"/>
        </w:rPr>
        <w:t xml:space="preserve">PERMANENT </w:t>
      </w:r>
      <w:r w:rsidRPr="00E4698B">
        <w:rPr>
          <w:rFonts w:ascii="Times New Roman" w:hAnsi="Times New Roman" w:cs="Times New Roman"/>
          <w:b/>
          <w:bCs/>
          <w:sz w:val="28"/>
          <w:szCs w:val="28"/>
        </w:rPr>
        <w:t xml:space="preserve">POUR UN ACCROISSEMENT </w:t>
      </w:r>
      <w:r w:rsidRPr="00142B6A">
        <w:rPr>
          <w:rFonts w:ascii="Times New Roman" w:hAnsi="Times New Roman" w:cs="Times New Roman"/>
          <w:b/>
          <w:bCs/>
          <w:i/>
          <w:sz w:val="28"/>
          <w:szCs w:val="28"/>
        </w:rPr>
        <w:t>TEMPORAIRE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98B">
        <w:rPr>
          <w:rFonts w:ascii="Times New Roman" w:hAnsi="Times New Roman" w:cs="Times New Roman"/>
          <w:b/>
          <w:bCs/>
          <w:i/>
          <w:sz w:val="28"/>
          <w:szCs w:val="28"/>
        </w:rPr>
        <w:t>(OU SAISONNIER)</w:t>
      </w:r>
      <w:r w:rsidRPr="00E4698B">
        <w:rPr>
          <w:rFonts w:ascii="Times New Roman" w:hAnsi="Times New Roman" w:cs="Times New Roman"/>
          <w:b/>
          <w:bCs/>
          <w:sz w:val="28"/>
          <w:szCs w:val="28"/>
        </w:rPr>
        <w:t xml:space="preserve"> D’ACTIVITE</w:t>
      </w:r>
    </w:p>
    <w:p w:rsidR="00780D40" w:rsidRPr="00F37945" w:rsidRDefault="00780D40" w:rsidP="00780D40">
      <w:pPr>
        <w:tabs>
          <w:tab w:val="left" w:pos="284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80D40" w:rsidRPr="00F37945" w:rsidRDefault="00780D40" w:rsidP="00780D40">
      <w:pPr>
        <w:tabs>
          <w:tab w:val="left" w:pos="284"/>
          <w:tab w:val="left" w:pos="2552"/>
        </w:tabs>
        <w:spacing w:after="0" w:line="240" w:lineRule="auto"/>
        <w:jc w:val="center"/>
        <w:rPr>
          <w:rStyle w:val="lev"/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>Les mentions en italiques constituent des commentaires destinés à faciliter la rédaction de 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 délibération</w:t>
      </w: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Ils doivent être supprimés de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la délibération définitive</w:t>
      </w:r>
      <w:r w:rsidRPr="00F3794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80D40" w:rsidRPr="00F37945" w:rsidRDefault="00780D40" w:rsidP="00780D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D40" w:rsidRPr="00F37945" w:rsidRDefault="00780D40" w:rsidP="00780D40">
      <w:pPr>
        <w:pStyle w:val="Ontvotladelib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Le ...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F37945">
        <w:rPr>
          <w:rFonts w:ascii="Times New Roman" w:hAnsi="Times New Roman" w:cs="Times New Roman"/>
          <w:sz w:val="24"/>
          <w:szCs w:val="24"/>
        </w:rPr>
        <w:t xml:space="preserve">, à ...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(heure)</w:t>
      </w:r>
      <w:r w:rsidRPr="00F37945">
        <w:rPr>
          <w:rFonts w:ascii="Times New Roman" w:hAnsi="Times New Roman" w:cs="Times New Roman"/>
          <w:sz w:val="24"/>
          <w:szCs w:val="24"/>
        </w:rPr>
        <w:t>, en ...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 xml:space="preserve"> (lieu)</w:t>
      </w:r>
      <w:r w:rsidRPr="00F37945">
        <w:rPr>
          <w:rFonts w:ascii="Times New Roman" w:hAnsi="Times New Roman" w:cs="Times New Roman"/>
          <w:sz w:val="24"/>
          <w:szCs w:val="24"/>
        </w:rPr>
        <w:t xml:space="preserve"> se sont </w:t>
      </w:r>
      <w:proofErr w:type="gramStart"/>
      <w:r w:rsidRPr="00F37945">
        <w:rPr>
          <w:rFonts w:ascii="Times New Roman" w:hAnsi="Times New Roman" w:cs="Times New Roman"/>
          <w:sz w:val="24"/>
          <w:szCs w:val="24"/>
        </w:rPr>
        <w:t>réunis</w:t>
      </w:r>
      <w:proofErr w:type="gramEnd"/>
      <w:r w:rsidRPr="00F37945">
        <w:rPr>
          <w:rFonts w:ascii="Times New Roman" w:hAnsi="Times New Roman" w:cs="Times New Roman"/>
          <w:sz w:val="24"/>
          <w:szCs w:val="24"/>
        </w:rPr>
        <w:t xml:space="preserve"> les membres du Conseil Municipal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(ou autre assemblée)</w:t>
      </w:r>
      <w:r w:rsidRPr="00F37945">
        <w:rPr>
          <w:rFonts w:ascii="Times New Roman" w:hAnsi="Times New Roman" w:cs="Times New Roman"/>
          <w:sz w:val="24"/>
          <w:szCs w:val="24"/>
        </w:rPr>
        <w:t>, sous la présidence de ..., convoqués le …,</w:t>
      </w:r>
    </w:p>
    <w:p w:rsidR="00780D40" w:rsidRPr="00F37945" w:rsidRDefault="00780D40" w:rsidP="00780D40">
      <w:pPr>
        <w:pStyle w:val="Ontvotladelib"/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Ontvotladelib"/>
        <w:tabs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Etaient présents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780D40" w:rsidRPr="00F37945" w:rsidRDefault="00780D40" w:rsidP="00780D40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Etaient absent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F37945">
        <w:rPr>
          <w:rFonts w:ascii="Times New Roman" w:hAnsi="Times New Roman" w:cs="Times New Roman"/>
          <w:sz w:val="24"/>
          <w:szCs w:val="24"/>
        </w:rPr>
        <w:t xml:space="preserve"> excusé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F37945">
        <w:rPr>
          <w:rFonts w:ascii="Times New Roman" w:hAnsi="Times New Roman" w:cs="Times New Roman"/>
          <w:sz w:val="24"/>
          <w:szCs w:val="24"/>
        </w:rPr>
        <w:t xml:space="preserve">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780D40" w:rsidRPr="00F37945" w:rsidRDefault="00780D40" w:rsidP="00780D40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Ontvotladelib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Le secrétariat a été assuré par : </w:t>
      </w:r>
      <w:r w:rsidRPr="00F37945">
        <w:rPr>
          <w:rFonts w:ascii="Times New Roman" w:hAnsi="Times New Roman" w:cs="Times New Roman"/>
          <w:sz w:val="24"/>
          <w:szCs w:val="24"/>
        </w:rPr>
        <w:tab/>
      </w:r>
    </w:p>
    <w:p w:rsidR="00780D40" w:rsidRPr="00F37945" w:rsidRDefault="00780D40" w:rsidP="00780D40">
      <w:pPr>
        <w:pStyle w:val="Ontvotladelib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LeMairerappellepropose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(ou le Président)</w:t>
      </w:r>
      <w:r w:rsidRPr="00F37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rappelle à</w:t>
      </w:r>
      <w:r w:rsidRPr="00F37945">
        <w:rPr>
          <w:rFonts w:ascii="Times New Roman" w:hAnsi="Times New Roman" w:cs="Times New Roman"/>
          <w:sz w:val="24"/>
          <w:szCs w:val="24"/>
        </w:rPr>
        <w:t xml:space="preserve"> l’assemblée :</w:t>
      </w: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Conformément à l’article 34 de la loi du 26 janvier 1984, les emplois de chaque collectivité ou établissement sont créés par l’organe délibérant de la collectivité ou de l’établissement.</w:t>
      </w: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Il appartient donc au Conseil Municipal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 xml:space="preserve"> (ou autre assemblée)</w:t>
      </w:r>
      <w:r w:rsidRPr="00F37945">
        <w:rPr>
          <w:rFonts w:ascii="Times New Roman" w:hAnsi="Times New Roman" w:cs="Times New Roman"/>
          <w:sz w:val="24"/>
          <w:szCs w:val="24"/>
        </w:rPr>
        <w:t xml:space="preserve"> de fixer l’effectif des emplois nécessaires </w:t>
      </w:r>
      <w:r>
        <w:rPr>
          <w:rFonts w:ascii="Times New Roman" w:hAnsi="Times New Roman" w:cs="Times New Roman"/>
          <w:sz w:val="24"/>
          <w:szCs w:val="24"/>
        </w:rPr>
        <w:t>au fonctionnement des services</w:t>
      </w:r>
      <w:r w:rsidRPr="0029366A">
        <w:rPr>
          <w:rFonts w:ascii="Times New Roman" w:hAnsi="Times New Roman" w:cs="Times New Roman"/>
          <w:sz w:val="24"/>
          <w:szCs w:val="24"/>
        </w:rPr>
        <w:t>.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7A3A97" w:rsidRDefault="00780D40" w:rsidP="00780D40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3A97">
        <w:rPr>
          <w:rFonts w:ascii="Times New Roman" w:hAnsi="Times New Roman" w:cs="Times New Roman"/>
          <w:b/>
          <w:i/>
          <w:sz w:val="24"/>
          <w:szCs w:val="24"/>
        </w:rPr>
        <w:t>Le cas échéant, pour un accroissement temporaire d’activité :</w:t>
      </w:r>
    </w:p>
    <w:p w:rsidR="00780D40" w:rsidRPr="00E4698B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4698B">
        <w:rPr>
          <w:rFonts w:ascii="Times New Roman" w:hAnsi="Times New Roman" w:cs="Times New Roman"/>
          <w:sz w:val="24"/>
          <w:szCs w:val="24"/>
        </w:rPr>
        <w:t xml:space="preserve">es collectivités locales peuvent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4698B">
        <w:rPr>
          <w:rFonts w:ascii="Times New Roman" w:hAnsi="Times New Roman" w:cs="Times New Roman"/>
          <w:sz w:val="24"/>
          <w:szCs w:val="24"/>
        </w:rPr>
        <w:t xml:space="preserve">recruter des agents </w:t>
      </w:r>
      <w:r>
        <w:rPr>
          <w:rFonts w:ascii="Times New Roman" w:hAnsi="Times New Roman" w:cs="Times New Roman"/>
          <w:sz w:val="24"/>
          <w:szCs w:val="24"/>
        </w:rPr>
        <w:t>contractuels</w:t>
      </w:r>
      <w:r w:rsidRPr="00E4698B">
        <w:rPr>
          <w:rFonts w:ascii="Times New Roman" w:hAnsi="Times New Roman" w:cs="Times New Roman"/>
          <w:sz w:val="24"/>
          <w:szCs w:val="24"/>
        </w:rPr>
        <w:t xml:space="preserve"> sur des emplois non perman</w:t>
      </w:r>
      <w:r>
        <w:rPr>
          <w:rFonts w:ascii="Times New Roman" w:hAnsi="Times New Roman" w:cs="Times New Roman"/>
          <w:sz w:val="24"/>
          <w:szCs w:val="24"/>
        </w:rPr>
        <w:t>ents sur la base de l'article 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1°</w:t>
      </w:r>
      <w:r w:rsidRPr="00E4698B">
        <w:rPr>
          <w:rFonts w:ascii="Times New Roman" w:hAnsi="Times New Roman" w:cs="Times New Roman"/>
          <w:sz w:val="24"/>
          <w:szCs w:val="24"/>
        </w:rPr>
        <w:t xml:space="preserve"> de la loi n° 84-53 du 26 janvier 1984, afin de faire face à un accroissement temporaire d’activité.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4698B">
        <w:rPr>
          <w:rFonts w:ascii="Times New Roman" w:hAnsi="Times New Roman" w:cs="Times New Roman"/>
          <w:sz w:val="24"/>
          <w:szCs w:val="24"/>
        </w:rPr>
        <w:t xml:space="preserve">Ces emplois non permanents ne peuvent excéder 12 mois pendant </w:t>
      </w:r>
      <w:proofErr w:type="gramStart"/>
      <w:r w:rsidRPr="00E4698B">
        <w:rPr>
          <w:rFonts w:ascii="Times New Roman" w:hAnsi="Times New Roman" w:cs="Times New Roman"/>
          <w:sz w:val="24"/>
          <w:szCs w:val="24"/>
        </w:rPr>
        <w:t>une même période de 18 mois consécutifs</w:t>
      </w:r>
      <w:proofErr w:type="gramEnd"/>
      <w:r w:rsidRPr="00E4698B">
        <w:rPr>
          <w:rFonts w:ascii="Times New Roman" w:hAnsi="Times New Roman" w:cs="Times New Roman"/>
          <w:sz w:val="24"/>
          <w:szCs w:val="24"/>
        </w:rPr>
        <w:t>.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E4698B" w:rsidRDefault="00780D40" w:rsidP="00780D40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698B">
        <w:rPr>
          <w:rFonts w:ascii="Times New Roman" w:hAnsi="Times New Roman" w:cs="Times New Roman"/>
          <w:b/>
          <w:i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i/>
          <w:sz w:val="24"/>
          <w:szCs w:val="24"/>
        </w:rPr>
        <w:t>pour un accroissement saisonnier :</w:t>
      </w:r>
    </w:p>
    <w:p w:rsidR="00780D40" w:rsidRPr="00E4698B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4698B">
        <w:rPr>
          <w:rFonts w:ascii="Times New Roman" w:hAnsi="Times New Roman" w:cs="Times New Roman"/>
          <w:sz w:val="24"/>
          <w:szCs w:val="24"/>
        </w:rPr>
        <w:t xml:space="preserve">es collectivités locales peuvent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4698B">
        <w:rPr>
          <w:rFonts w:ascii="Times New Roman" w:hAnsi="Times New Roman" w:cs="Times New Roman"/>
          <w:sz w:val="24"/>
          <w:szCs w:val="24"/>
        </w:rPr>
        <w:t xml:space="preserve">recruter des agents </w:t>
      </w:r>
      <w:r>
        <w:rPr>
          <w:rFonts w:ascii="Times New Roman" w:hAnsi="Times New Roman" w:cs="Times New Roman"/>
          <w:sz w:val="24"/>
          <w:szCs w:val="24"/>
        </w:rPr>
        <w:t>contractuels</w:t>
      </w:r>
      <w:r w:rsidRPr="00E4698B">
        <w:rPr>
          <w:rFonts w:ascii="Times New Roman" w:hAnsi="Times New Roman" w:cs="Times New Roman"/>
          <w:sz w:val="24"/>
          <w:szCs w:val="24"/>
        </w:rPr>
        <w:t xml:space="preserve"> sur des emplois non permane</w:t>
      </w:r>
      <w:r>
        <w:rPr>
          <w:rFonts w:ascii="Times New Roman" w:hAnsi="Times New Roman" w:cs="Times New Roman"/>
          <w:sz w:val="24"/>
          <w:szCs w:val="24"/>
        </w:rPr>
        <w:t>nts sur la base de l'article 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2°</w:t>
      </w:r>
      <w:r w:rsidRPr="00E4698B">
        <w:rPr>
          <w:rFonts w:ascii="Times New Roman" w:hAnsi="Times New Roman" w:cs="Times New Roman"/>
          <w:sz w:val="24"/>
          <w:szCs w:val="24"/>
        </w:rPr>
        <w:t xml:space="preserve"> de la loi n° 84-53 du 26 janvier 1984, afin de faire face à un accroissement </w:t>
      </w:r>
      <w:r>
        <w:rPr>
          <w:rFonts w:ascii="Times New Roman" w:hAnsi="Times New Roman" w:cs="Times New Roman"/>
          <w:sz w:val="24"/>
          <w:szCs w:val="24"/>
        </w:rPr>
        <w:t>saisonnier</w:t>
      </w:r>
      <w:r w:rsidRPr="00E4698B">
        <w:rPr>
          <w:rFonts w:ascii="Times New Roman" w:hAnsi="Times New Roman" w:cs="Times New Roman"/>
          <w:sz w:val="24"/>
          <w:szCs w:val="24"/>
        </w:rPr>
        <w:t xml:space="preserve"> d’activité.</w:t>
      </w:r>
    </w:p>
    <w:p w:rsidR="00780D40" w:rsidRPr="00E4698B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4698B">
        <w:rPr>
          <w:rFonts w:ascii="Times New Roman" w:hAnsi="Times New Roman" w:cs="Times New Roman"/>
          <w:sz w:val="24"/>
          <w:szCs w:val="24"/>
        </w:rPr>
        <w:t xml:space="preserve">Ces emplois non </w:t>
      </w:r>
      <w:r>
        <w:rPr>
          <w:rFonts w:ascii="Times New Roman" w:hAnsi="Times New Roman" w:cs="Times New Roman"/>
          <w:sz w:val="24"/>
          <w:szCs w:val="24"/>
        </w:rPr>
        <w:t>permanents ne peuvent excéder 6</w:t>
      </w:r>
      <w:r w:rsidRPr="00E4698B">
        <w:rPr>
          <w:rFonts w:ascii="Times New Roman" w:hAnsi="Times New Roman" w:cs="Times New Roman"/>
          <w:sz w:val="24"/>
          <w:szCs w:val="24"/>
        </w:rPr>
        <w:t xml:space="preserve"> moi</w:t>
      </w:r>
      <w:r>
        <w:rPr>
          <w:rFonts w:ascii="Times New Roman" w:hAnsi="Times New Roman" w:cs="Times New Roman"/>
          <w:sz w:val="24"/>
          <w:szCs w:val="24"/>
        </w:rPr>
        <w:t xml:space="preserve">s pendant </w:t>
      </w:r>
      <w:proofErr w:type="gramStart"/>
      <w:r>
        <w:rPr>
          <w:rFonts w:ascii="Times New Roman" w:hAnsi="Times New Roman" w:cs="Times New Roman"/>
          <w:sz w:val="24"/>
          <w:szCs w:val="24"/>
        </w:rPr>
        <w:t>une même période de 12</w:t>
      </w:r>
      <w:r w:rsidRPr="00E4698B">
        <w:rPr>
          <w:rFonts w:ascii="Times New Roman" w:hAnsi="Times New Roman" w:cs="Times New Roman"/>
          <w:sz w:val="24"/>
          <w:szCs w:val="24"/>
        </w:rPr>
        <w:t xml:space="preserve"> mois consécutifs</w:t>
      </w:r>
      <w:proofErr w:type="gramEnd"/>
      <w:r w:rsidRPr="00E4698B">
        <w:rPr>
          <w:rFonts w:ascii="Times New Roman" w:hAnsi="Times New Roman" w:cs="Times New Roman"/>
          <w:sz w:val="24"/>
          <w:szCs w:val="24"/>
        </w:rPr>
        <w:t>.</w:t>
      </w:r>
    </w:p>
    <w:p w:rsidR="00780D40" w:rsidRPr="0029366A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E4698B" w:rsidRDefault="00780D40" w:rsidP="00780D40">
      <w:pPr>
        <w:pStyle w:val="VuConsidrant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Compte tenu </w:t>
      </w:r>
      <w:proofErr w:type="gramStart"/>
      <w:r>
        <w:rPr>
          <w:rFonts w:ascii="Times New Roman" w:hAnsi="Times New Roman" w:cs="Times New Roman"/>
          <w:sz w:val="24"/>
          <w:szCs w:val="24"/>
        </w:rPr>
        <w:t>de  …</w:t>
      </w:r>
      <w:proofErr w:type="gramEnd"/>
      <w:r w:rsidRPr="00F37945">
        <w:rPr>
          <w:rFonts w:ascii="Times New Roman" w:hAnsi="Times New Roman" w:cs="Times New Roman"/>
          <w:sz w:val="24"/>
          <w:szCs w:val="24"/>
        </w:rPr>
        <w:t xml:space="preserve">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(indiquer les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motifs de recrutement de l’agent contractuel, exemple : période estivale pour la surveillance de la piscine)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7945">
        <w:rPr>
          <w:rFonts w:ascii="Times New Roman" w:hAnsi="Times New Roman" w:cs="Times New Roman"/>
          <w:sz w:val="24"/>
          <w:szCs w:val="24"/>
        </w:rPr>
        <w:t xml:space="preserve"> il convient de </w:t>
      </w:r>
      <w:r w:rsidRPr="00E4698B">
        <w:rPr>
          <w:rFonts w:ascii="Times New Roman" w:hAnsi="Times New Roman" w:cs="Times New Roman"/>
          <w:iCs/>
          <w:sz w:val="24"/>
          <w:szCs w:val="24"/>
        </w:rPr>
        <w:t>créer un emploi non permanent pour un accroissement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iCs/>
          <w:sz w:val="24"/>
          <w:szCs w:val="24"/>
        </w:rPr>
        <w:t>temporaire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(ou saisonnier)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698B">
        <w:rPr>
          <w:rFonts w:ascii="Times New Roman" w:hAnsi="Times New Roman" w:cs="Times New Roman"/>
          <w:iCs/>
          <w:sz w:val="24"/>
          <w:szCs w:val="24"/>
        </w:rPr>
        <w:t>d’activité de ...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(emploi) à temps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complet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(ou non 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>complet)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à raison de ...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(heures hebdomadaires) </w:t>
      </w:r>
      <w:r w:rsidRPr="00E4698B">
        <w:rPr>
          <w:rFonts w:ascii="Times New Roman" w:hAnsi="Times New Roman" w:cs="Times New Roman"/>
          <w:iCs/>
          <w:sz w:val="24"/>
          <w:szCs w:val="24"/>
        </w:rPr>
        <w:t>dans les conditions prévues à l’article 3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E4698B">
        <w:rPr>
          <w:rFonts w:ascii="Times New Roman" w:hAnsi="Times New Roman" w:cs="Times New Roman"/>
          <w:iCs/>
          <w:sz w:val="24"/>
          <w:szCs w:val="24"/>
        </w:rPr>
        <w:t xml:space="preserve"> de la loi n°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698B">
        <w:rPr>
          <w:rFonts w:ascii="Times New Roman" w:hAnsi="Times New Roman" w:cs="Times New Roman"/>
          <w:iCs/>
          <w:sz w:val="24"/>
          <w:szCs w:val="24"/>
        </w:rPr>
        <w:t xml:space="preserve">84-53 </w:t>
      </w:r>
      <w:r>
        <w:rPr>
          <w:rFonts w:ascii="Times New Roman" w:hAnsi="Times New Roman" w:cs="Times New Roman"/>
          <w:iCs/>
          <w:sz w:val="24"/>
          <w:szCs w:val="24"/>
        </w:rPr>
        <w:t>précitée.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9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 Maire </w:t>
      </w:r>
      <w:r w:rsidRPr="00F37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(ou le Président)</w:t>
      </w:r>
      <w:r w:rsidRPr="00F37945">
        <w:rPr>
          <w:rFonts w:ascii="Times New Roman" w:hAnsi="Times New Roman" w:cs="Times New Roman"/>
          <w:b/>
          <w:bCs/>
          <w:sz w:val="24"/>
          <w:szCs w:val="24"/>
        </w:rPr>
        <w:t xml:space="preserve"> propose à l’assemblée :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>Le recrutement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à compter du …</w:t>
      </w:r>
      <w:r w:rsidRPr="00F37945">
        <w:rPr>
          <w:rFonts w:ascii="Times New Roman" w:hAnsi="Times New Roman" w:cs="Times New Roman"/>
          <w:sz w:val="24"/>
          <w:szCs w:val="24"/>
        </w:rPr>
        <w:t xml:space="preserve"> 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37945">
        <w:rPr>
          <w:rFonts w:ascii="Times New Roman" w:hAnsi="Times New Roman" w:cs="Times New Roman"/>
          <w:i/>
          <w:iCs/>
          <w:sz w:val="24"/>
          <w:szCs w:val="24"/>
        </w:rPr>
        <w:t>date  ne</w:t>
      </w:r>
      <w:proofErr w:type="gramEnd"/>
      <w:r w:rsidRPr="00F37945">
        <w:rPr>
          <w:rFonts w:ascii="Times New Roman" w:hAnsi="Times New Roman" w:cs="Times New Roman"/>
          <w:i/>
          <w:iCs/>
          <w:sz w:val="24"/>
          <w:szCs w:val="24"/>
        </w:rPr>
        <w:t xml:space="preserve"> pouvant  être rétroactive)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d’un agent contractuel dans le grade de … relevant de </w:t>
      </w:r>
      <w:r>
        <w:rPr>
          <w:rFonts w:ascii="Times New Roman" w:hAnsi="Times New Roman" w:cs="Times New Roman"/>
          <w:bCs/>
          <w:sz w:val="24"/>
          <w:szCs w:val="24"/>
        </w:rPr>
        <w:t xml:space="preserve">la catégorie hiérarchique …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(A, B ou C)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pour faire face à un besoin lié à un accroissement temporaire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(ou saisonnier)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d’activité pour une période de … (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pour un accroissement temporaire :12 mois maximum pendant une même période de 18 mois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5E8">
        <w:rPr>
          <w:rFonts w:ascii="Times New Roman" w:hAnsi="Times New Roman" w:cs="Times New Roman"/>
          <w:b/>
          <w:bCs/>
          <w:i/>
          <w:sz w:val="24"/>
          <w:szCs w:val="24"/>
        </w:rPr>
        <w:t>ou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 xml:space="preserve"> pour un accroissement saisonnier : 6 mois maximum pendant une même période de 12 mois</w:t>
      </w:r>
      <w:r w:rsidRPr="00F675E8">
        <w:rPr>
          <w:rFonts w:ascii="Times New Roman" w:hAnsi="Times New Roman" w:cs="Times New Roman"/>
          <w:bCs/>
          <w:sz w:val="24"/>
          <w:szCs w:val="24"/>
        </w:rPr>
        <w:t>) allant du … au … inclus.</w:t>
      </w: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 xml:space="preserve">Cet agent assurera des fonctions de … à temps complet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 xml:space="preserve">(ou à temps non complet pour une durée hebdomadaire de service de …, </w:t>
      </w:r>
      <w:r w:rsidRPr="00F675E8">
        <w:rPr>
          <w:rFonts w:ascii="Times New Roman" w:hAnsi="Times New Roman" w:cs="Times New Roman"/>
          <w:i/>
          <w:iCs/>
          <w:sz w:val="24"/>
          <w:szCs w:val="24"/>
        </w:rPr>
        <w:t>soit … /35</w:t>
      </w:r>
      <w:r w:rsidRPr="00F675E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ème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 xml:space="preserve">Il devra justifier …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(mentionner les conditions particulières exigées des candidats tels que le niveau scolaire, la possession d’un diplôme, une condition d’expérience professionnelle)</w:t>
      </w:r>
      <w:r w:rsidRPr="00F675E8">
        <w:rPr>
          <w:rFonts w:ascii="Times New Roman" w:hAnsi="Times New Roman" w:cs="Times New Roman"/>
          <w:bCs/>
          <w:sz w:val="24"/>
          <w:szCs w:val="24"/>
        </w:rPr>
        <w:t>.</w:t>
      </w: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0D40" w:rsidRPr="00F675E8" w:rsidRDefault="00780D40" w:rsidP="00780D40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 xml:space="preserve">La rémunération de l’agent sera calculée par référence à l’indice brut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… (Ou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au maximum sur l’indice brut …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du grade de recrutement.</w:t>
      </w:r>
    </w:p>
    <w:p w:rsidR="00780D40" w:rsidRDefault="00780D40" w:rsidP="0078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D40" w:rsidRPr="00AE2BE4" w:rsidRDefault="00780D40" w:rsidP="0078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FB">
        <w:rPr>
          <w:rFonts w:ascii="Times New Roman" w:eastAsia="Times New Roman" w:hAnsi="Times New Roman" w:cs="Times New Roman"/>
          <w:sz w:val="24"/>
          <w:szCs w:val="24"/>
        </w:rPr>
        <w:t>Monsieur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1FB">
        <w:rPr>
          <w:rFonts w:ascii="Times New Roman" w:eastAsia="Times New Roman" w:hAnsi="Times New Roman" w:cs="Times New Roman"/>
          <w:i/>
          <w:sz w:val="24"/>
          <w:szCs w:val="24"/>
        </w:rPr>
        <w:t>(ou Madame)</w:t>
      </w:r>
      <w:r w:rsidRPr="00CF51FB">
        <w:rPr>
          <w:rFonts w:ascii="Times New Roman" w:eastAsia="Times New Roman" w:hAnsi="Times New Roman" w:cs="Times New Roman"/>
          <w:sz w:val="24"/>
          <w:szCs w:val="24"/>
        </w:rPr>
        <w:t xml:space="preserve"> le Maire </w:t>
      </w:r>
      <w:r w:rsidRPr="00CF51FB">
        <w:rPr>
          <w:rFonts w:ascii="Times New Roman" w:eastAsia="Times New Roman" w:hAnsi="Times New Roman" w:cs="Times New Roman"/>
          <w:i/>
          <w:sz w:val="24"/>
          <w:szCs w:val="24"/>
        </w:rPr>
        <w:t>(ou le Président)</w:t>
      </w:r>
      <w:r w:rsidRPr="00CF51FB">
        <w:rPr>
          <w:rFonts w:ascii="Times New Roman" w:eastAsia="Times New Roman" w:hAnsi="Times New Roman" w:cs="Times New Roman"/>
          <w:sz w:val="24"/>
          <w:szCs w:val="24"/>
        </w:rPr>
        <w:t xml:space="preserve"> est chargé de recruter l’agent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contractuel </w:t>
      </w:r>
      <w:r w:rsidRPr="00CF51FB">
        <w:rPr>
          <w:rFonts w:ascii="Times New Roman" w:eastAsia="Times New Roman" w:hAnsi="Times New Roman" w:cs="Times New Roman"/>
          <w:sz w:val="24"/>
          <w:szCs w:val="24"/>
        </w:rPr>
        <w:t>affecté à ce poste</w:t>
      </w:r>
      <w:r w:rsidRPr="00F6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de</w:t>
      </w:r>
      <w:r w:rsidRPr="00F675E8">
        <w:rPr>
          <w:rFonts w:ascii="Times New Roman" w:eastAsia="Times New Roman" w:hAnsi="Times New Roman" w:cs="Times New Roman"/>
          <w:sz w:val="24"/>
          <w:szCs w:val="24"/>
        </w:rPr>
        <w:t xml:space="preserve"> signer un contrat de travai</w:t>
      </w:r>
      <w:r>
        <w:rPr>
          <w:rFonts w:ascii="Times New Roman" w:eastAsia="Times New Roman" w:hAnsi="Times New Roman" w:cs="Times New Roman"/>
          <w:sz w:val="24"/>
          <w:szCs w:val="24"/>
        </w:rPr>
        <w:t>l en application de l’article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E8">
        <w:rPr>
          <w:rFonts w:ascii="Times New Roman" w:eastAsia="Times New Roman" w:hAnsi="Times New Roman" w:cs="Times New Roman"/>
          <w:sz w:val="24"/>
          <w:szCs w:val="24"/>
        </w:rPr>
        <w:t>1°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E8">
        <w:rPr>
          <w:rFonts w:ascii="Times New Roman" w:eastAsia="Times New Roman" w:hAnsi="Times New Roman" w:cs="Times New Roman"/>
          <w:i/>
          <w:sz w:val="24"/>
          <w:szCs w:val="24"/>
        </w:rPr>
        <w:t>(ou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F675E8">
        <w:rPr>
          <w:rFonts w:ascii="Times New Roman" w:eastAsia="Times New Roman" w:hAnsi="Times New Roman" w:cs="Times New Roman"/>
          <w:i/>
          <w:sz w:val="24"/>
          <w:szCs w:val="24"/>
        </w:rPr>
        <w:t xml:space="preserve"> 2°)</w:t>
      </w:r>
      <w:r w:rsidRPr="00F675E8">
        <w:rPr>
          <w:rFonts w:ascii="Times New Roman" w:eastAsia="Times New Roman" w:hAnsi="Times New Roman" w:cs="Times New Roman"/>
          <w:sz w:val="24"/>
          <w:szCs w:val="24"/>
        </w:rPr>
        <w:t xml:space="preserve"> de la loi n°84-53 </w:t>
      </w:r>
      <w:r w:rsidRPr="00142B6A">
        <w:rPr>
          <w:rFonts w:ascii="Times New Roman" w:eastAsia="Times New Roman" w:hAnsi="Times New Roman" w:cs="Times New Roman"/>
          <w:sz w:val="24"/>
          <w:szCs w:val="24"/>
        </w:rPr>
        <w:t>du 26 janvier 1984</w:t>
      </w:r>
      <w:r w:rsidRPr="00CF5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D40" w:rsidRPr="00AE2BE4" w:rsidRDefault="00780D40" w:rsidP="00780D40">
      <w:pPr>
        <w:pStyle w:val="VuConsidran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945">
        <w:rPr>
          <w:rFonts w:ascii="Times New Roman" w:hAnsi="Times New Roman" w:cs="Times New Roman"/>
          <w:b/>
          <w:bCs/>
          <w:sz w:val="24"/>
          <w:szCs w:val="24"/>
        </w:rPr>
        <w:t xml:space="preserve">Le conseil municipal </w:t>
      </w:r>
      <w:r w:rsidRPr="00F37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(ou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autre assemblée</w:t>
      </w:r>
      <w:r w:rsidRPr="00F37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37945">
        <w:rPr>
          <w:rFonts w:ascii="Times New Roman" w:hAnsi="Times New Roman" w:cs="Times New Roman"/>
          <w:b/>
          <w:bCs/>
          <w:sz w:val="24"/>
          <w:szCs w:val="24"/>
        </w:rPr>
        <w:t xml:space="preserve"> après en avoir délibéré,</w:t>
      </w:r>
    </w:p>
    <w:p w:rsidR="00780D40" w:rsidRPr="00F37945" w:rsidRDefault="00780D40" w:rsidP="00780D40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Vu la loi n° 84-53 du 26 janvier 1984 portant dispositions statutaires relatives à la fonction publi</w:t>
      </w:r>
      <w:r>
        <w:rPr>
          <w:rFonts w:ascii="Times New Roman" w:hAnsi="Times New Roman" w:cs="Times New Roman"/>
          <w:sz w:val="24"/>
          <w:szCs w:val="24"/>
        </w:rPr>
        <w:t xml:space="preserve">que territoriale, notamment les </w:t>
      </w:r>
      <w:r w:rsidRPr="00F37945">
        <w:rPr>
          <w:rFonts w:ascii="Times New Roman" w:hAnsi="Times New Roman" w:cs="Times New Roman"/>
          <w:sz w:val="24"/>
          <w:szCs w:val="24"/>
        </w:rPr>
        <w:t>articles 3</w:t>
      </w:r>
      <w:r>
        <w:rPr>
          <w:rFonts w:ascii="Times New Roman" w:hAnsi="Times New Roman" w:cs="Times New Roman"/>
          <w:sz w:val="24"/>
          <w:szCs w:val="24"/>
        </w:rPr>
        <w:t>4 et 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1° </w:t>
      </w:r>
      <w:r w:rsidRPr="002D71B5">
        <w:rPr>
          <w:rFonts w:ascii="Times New Roman" w:hAnsi="Times New Roman" w:cs="Times New Roman"/>
          <w:i/>
          <w:sz w:val="24"/>
          <w:szCs w:val="24"/>
        </w:rPr>
        <w:t xml:space="preserve">(ou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 xml:space="preserve"> 2°</w:t>
      </w:r>
      <w:r w:rsidRPr="002D71B5">
        <w:rPr>
          <w:rFonts w:ascii="Times New Roman" w:hAnsi="Times New Roman" w:cs="Times New Roman"/>
          <w:i/>
          <w:sz w:val="24"/>
          <w:szCs w:val="24"/>
        </w:rPr>
        <w:t>)</w:t>
      </w:r>
      <w:r w:rsidRPr="00F37945">
        <w:rPr>
          <w:rFonts w:ascii="Times New Roman" w:hAnsi="Times New Roman" w:cs="Times New Roman"/>
          <w:sz w:val="24"/>
          <w:szCs w:val="24"/>
        </w:rPr>
        <w:t>,</w:t>
      </w: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80D40" w:rsidRPr="00F37945" w:rsidRDefault="00780D40" w:rsidP="00780D40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45">
        <w:rPr>
          <w:rFonts w:ascii="Times New Roman" w:hAnsi="Times New Roman" w:cs="Times New Roman"/>
          <w:b/>
          <w:bCs/>
          <w:sz w:val="24"/>
          <w:szCs w:val="24"/>
        </w:rPr>
        <w:t>DECIDE :</w:t>
      </w:r>
    </w:p>
    <w:p w:rsidR="00780D40" w:rsidRPr="00F37945" w:rsidRDefault="00780D40" w:rsidP="00780D40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40" w:rsidRDefault="00780D40" w:rsidP="00780D40">
      <w:pPr>
        <w:pStyle w:val="VuConsidran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95750">
        <w:rPr>
          <w:rFonts w:ascii="Times New Roman" w:hAnsi="Times New Roman" w:cs="Times New Roman"/>
          <w:b/>
          <w:sz w:val="24"/>
          <w:szCs w:val="24"/>
        </w:rPr>
        <w:t>Article 1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37945">
        <w:rPr>
          <w:rFonts w:ascii="Times New Roman" w:hAnsi="Times New Roman" w:cs="Times New Roman"/>
          <w:sz w:val="24"/>
          <w:szCs w:val="24"/>
        </w:rPr>
        <w:t xml:space="preserve">d’adopter la proposition du Maire </w:t>
      </w:r>
      <w:r>
        <w:rPr>
          <w:rFonts w:ascii="Times New Roman" w:hAnsi="Times New Roman" w:cs="Times New Roman"/>
          <w:i/>
          <w:iCs/>
          <w:sz w:val="24"/>
          <w:szCs w:val="24"/>
        </w:rPr>
        <w:t>(ou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 xml:space="preserve"> du Président),</w:t>
      </w:r>
    </w:p>
    <w:p w:rsidR="00780D40" w:rsidRDefault="00780D40" w:rsidP="00780D40">
      <w:pPr>
        <w:pStyle w:val="VuConsidrant"/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780D40" w:rsidRPr="00142B6A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995750">
        <w:rPr>
          <w:rFonts w:ascii="Times New Roman" w:hAnsi="Times New Roman" w:cs="Times New Roman"/>
          <w:b/>
          <w:sz w:val="24"/>
          <w:szCs w:val="24"/>
        </w:rPr>
        <w:t>Article 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E2BE4">
        <w:rPr>
          <w:rFonts w:ascii="Times New Roman" w:hAnsi="Times New Roman" w:cs="Times New Roman"/>
          <w:sz w:val="24"/>
          <w:szCs w:val="24"/>
        </w:rPr>
        <w:t>d’inscrire au budget les crédits correspondants.</w:t>
      </w:r>
    </w:p>
    <w:p w:rsidR="00780D40" w:rsidRPr="00F37945" w:rsidRDefault="00780D40" w:rsidP="00780D4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D40" w:rsidRPr="00F37945" w:rsidRDefault="00780D40" w:rsidP="00780D40">
      <w:pPr>
        <w:pStyle w:val="VuConsidrant"/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b/>
          <w:bCs/>
          <w:sz w:val="24"/>
          <w:szCs w:val="24"/>
        </w:rPr>
        <w:t xml:space="preserve">ADOPTÉ </w:t>
      </w:r>
      <w:r w:rsidRPr="00F37945">
        <w:rPr>
          <w:rFonts w:ascii="Times New Roman" w:hAnsi="Times New Roman" w:cs="Times New Roman"/>
          <w:sz w:val="24"/>
          <w:szCs w:val="24"/>
        </w:rPr>
        <w:t xml:space="preserve">: </w:t>
      </w:r>
      <w:r w:rsidRPr="00F37945">
        <w:rPr>
          <w:rFonts w:ascii="Times New Roman" w:hAnsi="Times New Roman" w:cs="Times New Roman"/>
          <w:sz w:val="24"/>
          <w:szCs w:val="24"/>
        </w:rPr>
        <w:tab/>
        <w:t>à l’unanimité des membres présents</w:t>
      </w:r>
    </w:p>
    <w:p w:rsidR="00780D40" w:rsidRPr="00F37945" w:rsidRDefault="00780D40" w:rsidP="00780D40">
      <w:pPr>
        <w:pStyle w:val="TiretVuConsidrant"/>
        <w:spacing w:after="0"/>
        <w:ind w:left="992" w:firstLine="424"/>
        <w:rPr>
          <w:rFonts w:ascii="Times New Roman" w:hAnsi="Times New Roman" w:cs="Times New Roman"/>
          <w:sz w:val="24"/>
          <w:szCs w:val="24"/>
        </w:rPr>
      </w:pPr>
      <w:proofErr w:type="gramStart"/>
      <w:r w:rsidRPr="00F37945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80D40" w:rsidRPr="00F37945" w:rsidRDefault="00780D40" w:rsidP="00780D40">
      <w:pPr>
        <w:pStyle w:val="TiretVuConsidrant"/>
        <w:spacing w:after="0"/>
        <w:ind w:left="99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3794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37945">
        <w:rPr>
          <w:rFonts w:ascii="Times New Roman" w:hAnsi="Times New Roman" w:cs="Times New Roman"/>
          <w:sz w:val="24"/>
          <w:szCs w:val="24"/>
        </w:rPr>
        <w:t xml:space="preserve"> .................. voix pour</w:t>
      </w:r>
    </w:p>
    <w:p w:rsidR="00780D40" w:rsidRPr="00F37945" w:rsidRDefault="00780D40" w:rsidP="00780D40">
      <w:pPr>
        <w:pStyle w:val="TiretVuConsidrant"/>
        <w:spacing w:after="0"/>
        <w:ind w:left="99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3794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37945">
        <w:rPr>
          <w:rFonts w:ascii="Times New Roman" w:hAnsi="Times New Roman" w:cs="Times New Roman"/>
          <w:sz w:val="24"/>
          <w:szCs w:val="24"/>
        </w:rPr>
        <w:t xml:space="preserve"> .................. voix contre</w:t>
      </w:r>
    </w:p>
    <w:p w:rsidR="00780D40" w:rsidRPr="00F37945" w:rsidRDefault="00780D40" w:rsidP="00780D40">
      <w:pPr>
        <w:pStyle w:val="TiretVuConsidrant"/>
        <w:spacing w:after="0"/>
        <w:ind w:left="992" w:firstLine="42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3794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37945">
        <w:rPr>
          <w:rFonts w:ascii="Times New Roman" w:hAnsi="Times New Roman" w:cs="Times New Roman"/>
          <w:sz w:val="24"/>
          <w:szCs w:val="24"/>
        </w:rPr>
        <w:t xml:space="preserve"> .................. abstention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>(s)</w:t>
      </w:r>
    </w:p>
    <w:p w:rsidR="00780D40" w:rsidRPr="00F37945" w:rsidRDefault="00780D40" w:rsidP="00780D40">
      <w:pPr>
        <w:pStyle w:val="TiretVuConsidrant"/>
        <w:spacing w:after="0"/>
        <w:ind w:left="992" w:firstLine="425"/>
        <w:rPr>
          <w:rFonts w:ascii="Times New Roman" w:hAnsi="Times New Roman" w:cs="Times New Roman"/>
          <w:i/>
          <w:iCs/>
          <w:sz w:val="24"/>
          <w:szCs w:val="24"/>
        </w:rPr>
      </w:pPr>
    </w:p>
    <w:p w:rsidR="00780D40" w:rsidRPr="00F37945" w:rsidRDefault="00780D40" w:rsidP="00780D40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F37945">
        <w:rPr>
          <w:rFonts w:ascii="Times New Roman" w:hAnsi="Times New Roman"/>
          <w:sz w:val="24"/>
          <w:szCs w:val="24"/>
        </w:rPr>
        <w:tab/>
        <w:t xml:space="preserve">Fait à..........................................., </w:t>
      </w:r>
    </w:p>
    <w:p w:rsidR="00780D40" w:rsidRPr="00F37945" w:rsidRDefault="00780D40" w:rsidP="00780D40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F37945">
        <w:rPr>
          <w:rFonts w:ascii="Times New Roman" w:hAnsi="Times New Roman"/>
          <w:sz w:val="24"/>
          <w:szCs w:val="24"/>
        </w:rPr>
        <w:tab/>
      </w:r>
      <w:proofErr w:type="gramStart"/>
      <w:r w:rsidRPr="00F37945">
        <w:rPr>
          <w:rFonts w:ascii="Times New Roman" w:hAnsi="Times New Roman"/>
          <w:sz w:val="24"/>
          <w:szCs w:val="24"/>
        </w:rPr>
        <w:t>le</w:t>
      </w:r>
      <w:proofErr w:type="gramEnd"/>
      <w:r w:rsidRPr="00F37945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:rsidR="00780D40" w:rsidRPr="00F37945" w:rsidRDefault="00780D40" w:rsidP="00780D40">
      <w:pPr>
        <w:pStyle w:val="Signature"/>
        <w:tabs>
          <w:tab w:val="left" w:pos="4820"/>
        </w:tabs>
        <w:ind w:left="0"/>
        <w:jc w:val="left"/>
        <w:rPr>
          <w:rFonts w:ascii="Times New Roman" w:hAnsi="Times New Roman"/>
          <w:i/>
          <w:iCs/>
          <w:sz w:val="24"/>
          <w:szCs w:val="24"/>
          <w:u w:val="single"/>
        </w:rPr>
      </w:pPr>
      <w:r w:rsidRPr="00F37945">
        <w:rPr>
          <w:rFonts w:ascii="Times New Roman" w:hAnsi="Times New Roman"/>
          <w:sz w:val="24"/>
          <w:szCs w:val="24"/>
        </w:rPr>
        <w:tab/>
      </w:r>
      <w:r w:rsidRPr="00F37945">
        <w:rPr>
          <w:rFonts w:ascii="Times New Roman" w:hAnsi="Times New Roman"/>
          <w:sz w:val="24"/>
          <w:szCs w:val="24"/>
          <w:u w:val="single"/>
        </w:rPr>
        <w:t>Prénom, nom et qualité du signataire</w:t>
      </w:r>
    </w:p>
    <w:p w:rsidR="00780D40" w:rsidRPr="00662BD0" w:rsidRDefault="00780D40" w:rsidP="00780D40">
      <w:pPr>
        <w:pStyle w:val="Signature"/>
        <w:ind w:left="0"/>
        <w:jc w:val="left"/>
        <w:rPr>
          <w:rFonts w:ascii="Times New Roman" w:hAnsi="Times New Roman"/>
          <w:sz w:val="24"/>
          <w:szCs w:val="24"/>
        </w:rPr>
      </w:pPr>
    </w:p>
    <w:p w:rsidR="00780D40" w:rsidRDefault="00780D40" w:rsidP="00780D40">
      <w:pPr>
        <w:pStyle w:val="notif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BD0">
        <w:rPr>
          <w:rFonts w:ascii="Times New Roman" w:hAnsi="Times New Roman" w:cs="Times New Roman"/>
          <w:sz w:val="24"/>
          <w:szCs w:val="24"/>
        </w:rPr>
        <w:t>Transmis au représentant de l’Etat le : …</w:t>
      </w:r>
    </w:p>
    <w:p w:rsidR="00780D40" w:rsidRPr="00780D40" w:rsidRDefault="00780D40" w:rsidP="00780D40">
      <w:pPr>
        <w:pStyle w:val="notif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750">
        <w:rPr>
          <w:rFonts w:ascii="Times New Roman" w:hAnsi="Times New Roman" w:cs="Times New Roman"/>
          <w:sz w:val="24"/>
          <w:szCs w:val="24"/>
        </w:rPr>
        <w:t>Publié le : …</w:t>
      </w:r>
    </w:p>
    <w:p w:rsidR="004869CA" w:rsidRDefault="00780D40"/>
    <w:sectPr w:rsidR="004869CA" w:rsidSect="008C6E48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40" w:rsidRDefault="00780D40" w:rsidP="00780D40">
      <w:pPr>
        <w:spacing w:after="0" w:line="240" w:lineRule="auto"/>
      </w:pPr>
      <w:r>
        <w:separator/>
      </w:r>
    </w:p>
  </w:endnote>
  <w:endnote w:type="continuationSeparator" w:id="0">
    <w:p w:rsidR="00780D40" w:rsidRDefault="00780D40" w:rsidP="0078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3B" w:rsidRDefault="00780D40" w:rsidP="0055203B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Pôle juridique et carrières CDG60 – </w:t>
    </w:r>
    <w:r>
      <w:rPr>
        <w:rFonts w:ascii="Times New Roman" w:hAnsi="Times New Roman" w:cs="Times New Roman"/>
      </w:rPr>
      <w:t>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40" w:rsidRDefault="00780D40" w:rsidP="00780D40">
      <w:pPr>
        <w:spacing w:after="0" w:line="240" w:lineRule="auto"/>
      </w:pPr>
      <w:r>
        <w:separator/>
      </w:r>
    </w:p>
  </w:footnote>
  <w:footnote w:type="continuationSeparator" w:id="0">
    <w:p w:rsidR="00780D40" w:rsidRDefault="00780D40" w:rsidP="0078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65" w:rsidRDefault="00780D40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40"/>
    <w:rsid w:val="00780D40"/>
    <w:rsid w:val="007E58CE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403"/>
  <w15:chartTrackingRefBased/>
  <w15:docId w15:val="{F69A4668-0A63-4828-9C19-7ED3859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D4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ntvotladelib">
    <w:name w:val="Ont voté la delib"/>
    <w:basedOn w:val="Normal"/>
    <w:rsid w:val="00780D4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780D40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rsid w:val="00780D4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Signature">
    <w:name w:val="Signature"/>
    <w:basedOn w:val="Normal"/>
    <w:link w:val="SignatureCar"/>
    <w:semiHidden/>
    <w:rsid w:val="00780D4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780D4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780D4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780D40"/>
    <w:pPr>
      <w:ind w:left="284" w:hanging="284"/>
    </w:pPr>
  </w:style>
  <w:style w:type="paragraph" w:styleId="En-tte">
    <w:name w:val="header"/>
    <w:basedOn w:val="Normal"/>
    <w:link w:val="En-tteCar"/>
    <w:uiPriority w:val="99"/>
    <w:unhideWhenUsed/>
    <w:rsid w:val="0078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D40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780D4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8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D4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1</cp:revision>
  <dcterms:created xsi:type="dcterms:W3CDTF">2020-01-09T10:29:00Z</dcterms:created>
  <dcterms:modified xsi:type="dcterms:W3CDTF">2020-01-09T10:31:00Z</dcterms:modified>
</cp:coreProperties>
</file>