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538" w:rsidRPr="00A54CFD" w:rsidRDefault="00975538" w:rsidP="00975538">
      <w:pPr>
        <w:jc w:val="center"/>
        <w:rPr>
          <w:b/>
          <w:bCs/>
          <w:sz w:val="24"/>
        </w:rPr>
      </w:pPr>
      <w:r w:rsidRPr="00ED10D8">
        <w:rPr>
          <w:b/>
          <w:sz w:val="24"/>
        </w:rPr>
        <w:t xml:space="preserve">ARRETE </w:t>
      </w:r>
      <w:r w:rsidRPr="00A54CFD">
        <w:rPr>
          <w:b/>
          <w:bCs/>
          <w:sz w:val="24"/>
        </w:rPr>
        <w:t xml:space="preserve"> PORTANT </w:t>
      </w:r>
      <w:r w:rsidR="00702951">
        <w:rPr>
          <w:b/>
          <w:bCs/>
          <w:sz w:val="24"/>
        </w:rPr>
        <w:t>MAINTIEN EN STAGE DANS L’ATTENTE DE L’AVIS DE LA COMMISSION ADMINISTRATIVE PARITAIRE</w:t>
      </w:r>
    </w:p>
    <w:p w:rsidR="005427A8" w:rsidRPr="00D92177" w:rsidRDefault="00975538" w:rsidP="00D92177">
      <w:pPr>
        <w:jc w:val="center"/>
        <w:rPr>
          <w:b/>
          <w:bCs/>
          <w:i/>
          <w:sz w:val="24"/>
        </w:rPr>
      </w:pPr>
      <w:r>
        <w:rPr>
          <w:b/>
          <w:bCs/>
          <w:sz w:val="24"/>
        </w:rPr>
        <w:t>De</w:t>
      </w:r>
      <w:r w:rsidRPr="00A54CFD">
        <w:rPr>
          <w:b/>
          <w:bCs/>
          <w:sz w:val="24"/>
        </w:rPr>
        <w:t xml:space="preserve"> </w:t>
      </w:r>
      <w:r>
        <w:rPr>
          <w:b/>
          <w:bCs/>
          <w:sz w:val="24"/>
        </w:rPr>
        <w:t xml:space="preserve">Monsieur </w:t>
      </w:r>
      <w:r w:rsidRPr="00A54CFD">
        <w:rPr>
          <w:b/>
          <w:bCs/>
          <w:i/>
          <w:sz w:val="24"/>
        </w:rPr>
        <w:t xml:space="preserve">(ou Madame) </w:t>
      </w:r>
      <w:r w:rsidR="00D92177" w:rsidRPr="00A54CFD">
        <w:rPr>
          <w:b/>
          <w:bCs/>
          <w:i/>
          <w:sz w:val="24"/>
        </w:rPr>
        <w:t>…</w:t>
      </w:r>
      <w:r w:rsidR="00D92177">
        <w:rPr>
          <w:b/>
          <w:bCs/>
          <w:i/>
          <w:sz w:val="24"/>
        </w:rPr>
        <w:t>, … (</w:t>
      </w:r>
      <w:r w:rsidR="00D92177" w:rsidRPr="00D92177">
        <w:rPr>
          <w:b/>
          <w:bCs/>
          <w:i/>
          <w:sz w:val="24"/>
        </w:rPr>
        <w:t>grade)</w:t>
      </w:r>
    </w:p>
    <w:p w:rsidR="00975538" w:rsidRDefault="00975538" w:rsidP="00975538">
      <w:pPr>
        <w:jc w:val="center"/>
        <w:rPr>
          <w:b/>
          <w:i/>
          <w:iCs/>
          <w:sz w:val="24"/>
          <w:szCs w:val="24"/>
        </w:rPr>
      </w:pPr>
    </w:p>
    <w:p w:rsidR="00975538" w:rsidRPr="00BC51EC" w:rsidRDefault="00975538" w:rsidP="00975538">
      <w:pPr>
        <w:tabs>
          <w:tab w:val="left" w:pos="284"/>
          <w:tab w:val="left" w:pos="2552"/>
        </w:tabs>
        <w:jc w:val="center"/>
        <w:rPr>
          <w:rStyle w:val="lev"/>
          <w:sz w:val="24"/>
          <w:szCs w:val="24"/>
        </w:rPr>
      </w:pPr>
      <w:r w:rsidRPr="00BC51EC">
        <w:rPr>
          <w:b/>
          <w:i/>
          <w:iCs/>
          <w:sz w:val="24"/>
          <w:szCs w:val="24"/>
        </w:rPr>
        <w:t xml:space="preserve">Les mentions en italiques constituent des commentaires destinés à faciliter la rédaction de l’arrêté. </w:t>
      </w:r>
      <w:r w:rsidRPr="002B3077">
        <w:rPr>
          <w:b/>
          <w:i/>
          <w:iCs/>
          <w:sz w:val="24"/>
          <w:szCs w:val="24"/>
          <w:u w:val="single"/>
        </w:rPr>
        <w:t>Ils doivent être supprimés de l’arrêté définitif</w:t>
      </w:r>
      <w:r w:rsidRPr="00BC51EC">
        <w:rPr>
          <w:b/>
          <w:i/>
          <w:iCs/>
          <w:sz w:val="24"/>
          <w:szCs w:val="24"/>
        </w:rPr>
        <w:t>.</w:t>
      </w:r>
    </w:p>
    <w:p w:rsidR="00975538" w:rsidRDefault="00975538" w:rsidP="00975538">
      <w:pPr>
        <w:tabs>
          <w:tab w:val="left" w:pos="0"/>
          <w:tab w:val="left" w:pos="2268"/>
          <w:tab w:val="left" w:pos="2552"/>
        </w:tabs>
        <w:jc w:val="both"/>
        <w:rPr>
          <w:sz w:val="24"/>
          <w:szCs w:val="24"/>
        </w:rPr>
      </w:pPr>
    </w:p>
    <w:p w:rsidR="0011345F" w:rsidRPr="00BC51EC" w:rsidRDefault="0011345F" w:rsidP="00975538">
      <w:pPr>
        <w:tabs>
          <w:tab w:val="left" w:pos="0"/>
          <w:tab w:val="left" w:pos="2268"/>
          <w:tab w:val="left" w:pos="2552"/>
        </w:tabs>
        <w:jc w:val="both"/>
        <w:rPr>
          <w:sz w:val="24"/>
          <w:szCs w:val="24"/>
        </w:rPr>
      </w:pPr>
    </w:p>
    <w:p w:rsidR="00975538" w:rsidRPr="00BC51EC" w:rsidRDefault="00975538" w:rsidP="00975538">
      <w:pPr>
        <w:tabs>
          <w:tab w:val="left" w:pos="0"/>
          <w:tab w:val="left" w:pos="2268"/>
          <w:tab w:val="left" w:pos="2552"/>
        </w:tabs>
        <w:jc w:val="both"/>
        <w:rPr>
          <w:sz w:val="24"/>
          <w:szCs w:val="24"/>
        </w:rPr>
      </w:pPr>
      <w:r w:rsidRPr="00BC51EC">
        <w:rPr>
          <w:sz w:val="24"/>
          <w:szCs w:val="24"/>
        </w:rPr>
        <w:t>Le Maire (</w:t>
      </w:r>
      <w:r w:rsidRPr="00BC51EC">
        <w:rPr>
          <w:i/>
          <w:sz w:val="24"/>
          <w:szCs w:val="24"/>
        </w:rPr>
        <w:t>ou le Président</w:t>
      </w:r>
      <w:r w:rsidRPr="00BC51EC">
        <w:rPr>
          <w:sz w:val="24"/>
          <w:szCs w:val="24"/>
        </w:rPr>
        <w:t>) de ...</w:t>
      </w:r>
    </w:p>
    <w:p w:rsidR="00975538" w:rsidRDefault="00975538" w:rsidP="00975538">
      <w:pPr>
        <w:pStyle w:val="VuConsidrant"/>
        <w:spacing w:after="0"/>
        <w:rPr>
          <w:rFonts w:ascii="Times New Roman" w:hAnsi="Times New Roman" w:cs="Times New Roman"/>
          <w:sz w:val="24"/>
          <w:szCs w:val="24"/>
        </w:rPr>
      </w:pPr>
    </w:p>
    <w:p w:rsidR="00975538" w:rsidRPr="00ED10D8" w:rsidRDefault="00975538" w:rsidP="00975538">
      <w:pPr>
        <w:jc w:val="both"/>
        <w:rPr>
          <w:sz w:val="24"/>
          <w:szCs w:val="24"/>
        </w:rPr>
      </w:pPr>
      <w:r w:rsidRPr="00ED10D8">
        <w:rPr>
          <w:sz w:val="24"/>
          <w:szCs w:val="24"/>
        </w:rPr>
        <w:t>Vu la loi n° 83-634 du 13 juillet 1983 portant droits et</w:t>
      </w:r>
      <w:r w:rsidR="00702951">
        <w:rPr>
          <w:sz w:val="24"/>
          <w:szCs w:val="24"/>
        </w:rPr>
        <w:t xml:space="preserve"> obligations des fonctionnaires ;</w:t>
      </w:r>
    </w:p>
    <w:p w:rsidR="00975538" w:rsidRPr="00ED10D8" w:rsidRDefault="00975538" w:rsidP="00975538">
      <w:pPr>
        <w:jc w:val="both"/>
        <w:rPr>
          <w:sz w:val="24"/>
          <w:szCs w:val="24"/>
        </w:rPr>
      </w:pPr>
    </w:p>
    <w:p w:rsidR="00975538" w:rsidRDefault="00975538" w:rsidP="00975538">
      <w:pPr>
        <w:jc w:val="both"/>
        <w:rPr>
          <w:sz w:val="24"/>
          <w:szCs w:val="24"/>
        </w:rPr>
      </w:pPr>
      <w:r w:rsidRPr="00ED10D8">
        <w:rPr>
          <w:sz w:val="24"/>
          <w:szCs w:val="24"/>
        </w:rPr>
        <w:t>Vu la loi n° 84-53 du 26 janvier 1984 portant dispositions statutaires relatives à la Fonction Publique Territoriale ;</w:t>
      </w:r>
    </w:p>
    <w:p w:rsidR="00702951" w:rsidRDefault="00702951" w:rsidP="00975538">
      <w:pPr>
        <w:jc w:val="both"/>
        <w:rPr>
          <w:sz w:val="24"/>
          <w:szCs w:val="24"/>
        </w:rPr>
      </w:pPr>
    </w:p>
    <w:p w:rsidR="00702951" w:rsidRDefault="00525C45" w:rsidP="00702951">
      <w:pPr>
        <w:jc w:val="both"/>
        <w:outlineLvl w:val="0"/>
        <w:rPr>
          <w:sz w:val="24"/>
          <w:szCs w:val="24"/>
        </w:rPr>
      </w:pPr>
      <w:r>
        <w:rPr>
          <w:sz w:val="24"/>
          <w:szCs w:val="24"/>
        </w:rPr>
        <w:t>Vu</w:t>
      </w:r>
      <w:r w:rsidR="00702951" w:rsidRPr="00702951">
        <w:rPr>
          <w:sz w:val="24"/>
          <w:szCs w:val="24"/>
        </w:rPr>
        <w:t xml:space="preserve"> le décret n° 92-1194 du 4 novembre 1992 relatif aux fonctionnaires stagiaires de la fonction publique territoriale,</w:t>
      </w:r>
    </w:p>
    <w:p w:rsidR="005427A8" w:rsidRDefault="005427A8" w:rsidP="00702951">
      <w:pPr>
        <w:jc w:val="both"/>
        <w:outlineLvl w:val="0"/>
        <w:rPr>
          <w:sz w:val="24"/>
          <w:szCs w:val="24"/>
        </w:rPr>
      </w:pPr>
    </w:p>
    <w:p w:rsidR="005427A8" w:rsidRPr="00D92177" w:rsidRDefault="005427A8" w:rsidP="005427A8">
      <w:pPr>
        <w:jc w:val="both"/>
        <w:rPr>
          <w:sz w:val="24"/>
          <w:szCs w:val="24"/>
        </w:rPr>
      </w:pPr>
      <w:r w:rsidRPr="00D92177">
        <w:rPr>
          <w:sz w:val="24"/>
          <w:szCs w:val="24"/>
        </w:rPr>
        <w:t>Vu le décret n° … du … portant statut particulier du cadre d’emplois des …</w:t>
      </w:r>
    </w:p>
    <w:p w:rsidR="00702951" w:rsidRDefault="00702951" w:rsidP="00975538">
      <w:pPr>
        <w:jc w:val="both"/>
        <w:rPr>
          <w:sz w:val="24"/>
          <w:szCs w:val="24"/>
        </w:rPr>
      </w:pPr>
    </w:p>
    <w:p w:rsidR="00702951" w:rsidRDefault="00525C45" w:rsidP="00975538">
      <w:pPr>
        <w:jc w:val="both"/>
        <w:rPr>
          <w:sz w:val="24"/>
          <w:szCs w:val="24"/>
        </w:rPr>
      </w:pPr>
      <w:r>
        <w:rPr>
          <w:sz w:val="24"/>
          <w:szCs w:val="24"/>
        </w:rPr>
        <w:t>Vu</w:t>
      </w:r>
      <w:r w:rsidR="00702951" w:rsidRPr="00702951">
        <w:rPr>
          <w:sz w:val="24"/>
          <w:szCs w:val="24"/>
        </w:rPr>
        <w:t xml:space="preserve"> l'arrêté en date du ... nommant</w:t>
      </w:r>
      <w:r w:rsidR="00D92177">
        <w:rPr>
          <w:sz w:val="24"/>
          <w:szCs w:val="24"/>
        </w:rPr>
        <w:t>,</w:t>
      </w:r>
      <w:r w:rsidR="00702951" w:rsidRPr="00702951">
        <w:rPr>
          <w:sz w:val="24"/>
          <w:szCs w:val="24"/>
        </w:rPr>
        <w:t xml:space="preserve"> </w:t>
      </w:r>
      <w:r w:rsidR="00D92177">
        <w:rPr>
          <w:sz w:val="24"/>
          <w:szCs w:val="24"/>
        </w:rPr>
        <w:t>à compter du ...</w:t>
      </w:r>
      <w:r w:rsidR="00D92177">
        <w:rPr>
          <w:sz w:val="24"/>
          <w:szCs w:val="24"/>
        </w:rPr>
        <w:t xml:space="preserve">, </w:t>
      </w:r>
      <w:r w:rsidR="00702951" w:rsidRPr="00D92177">
        <w:rPr>
          <w:sz w:val="24"/>
          <w:szCs w:val="24"/>
        </w:rPr>
        <w:t>M</w:t>
      </w:r>
      <w:r w:rsidR="00FA3604" w:rsidRPr="00D92177">
        <w:rPr>
          <w:sz w:val="24"/>
          <w:szCs w:val="24"/>
        </w:rPr>
        <w:t xml:space="preserve">onsieur </w:t>
      </w:r>
      <w:r w:rsidR="00D92177" w:rsidRPr="00D92177">
        <w:rPr>
          <w:i/>
          <w:sz w:val="24"/>
          <w:szCs w:val="24"/>
        </w:rPr>
        <w:t>(ou</w:t>
      </w:r>
      <w:r w:rsidR="00FA3604" w:rsidRPr="00D92177">
        <w:rPr>
          <w:i/>
          <w:sz w:val="24"/>
          <w:szCs w:val="24"/>
        </w:rPr>
        <w:t xml:space="preserve"> Madame)</w:t>
      </w:r>
      <w:r w:rsidR="00702951" w:rsidRPr="00D92177">
        <w:rPr>
          <w:sz w:val="24"/>
          <w:szCs w:val="24"/>
        </w:rPr>
        <w:t xml:space="preserve"> </w:t>
      </w:r>
      <w:r w:rsidR="00D92177">
        <w:rPr>
          <w:sz w:val="24"/>
          <w:szCs w:val="24"/>
        </w:rPr>
        <w:t>...</w:t>
      </w:r>
      <w:r w:rsidR="00702951" w:rsidRPr="00D92177">
        <w:rPr>
          <w:sz w:val="24"/>
          <w:szCs w:val="24"/>
        </w:rPr>
        <w:t xml:space="preserve"> </w:t>
      </w:r>
      <w:r w:rsidR="00D92177">
        <w:rPr>
          <w:sz w:val="24"/>
          <w:szCs w:val="24"/>
        </w:rPr>
        <w:t>en qualité de ...</w:t>
      </w:r>
      <w:r w:rsidR="00702951" w:rsidRPr="00702951">
        <w:rPr>
          <w:sz w:val="24"/>
          <w:szCs w:val="24"/>
        </w:rPr>
        <w:t xml:space="preserve"> </w:t>
      </w:r>
      <w:r w:rsidR="00D92177" w:rsidRPr="00D92177">
        <w:rPr>
          <w:i/>
          <w:sz w:val="24"/>
          <w:szCs w:val="24"/>
        </w:rPr>
        <w:t>(grade)</w:t>
      </w:r>
      <w:r w:rsidR="00D92177">
        <w:rPr>
          <w:sz w:val="24"/>
          <w:szCs w:val="24"/>
        </w:rPr>
        <w:t xml:space="preserve"> </w:t>
      </w:r>
      <w:r w:rsidR="00702951" w:rsidRPr="00702951">
        <w:rPr>
          <w:sz w:val="24"/>
          <w:szCs w:val="24"/>
        </w:rPr>
        <w:t>s</w:t>
      </w:r>
      <w:r w:rsidR="00D92177">
        <w:rPr>
          <w:sz w:val="24"/>
          <w:szCs w:val="24"/>
        </w:rPr>
        <w:t>tagiaire, …</w:t>
      </w:r>
      <w:proofErr w:type="spellStart"/>
      <w:r w:rsidR="00D92177" w:rsidRPr="00D92177">
        <w:rPr>
          <w:sz w:val="24"/>
          <w:szCs w:val="24"/>
          <w:vertAlign w:val="superscript"/>
        </w:rPr>
        <w:t>ème</w:t>
      </w:r>
      <w:proofErr w:type="spellEnd"/>
      <w:r w:rsidR="00D92177">
        <w:rPr>
          <w:sz w:val="24"/>
          <w:szCs w:val="24"/>
        </w:rPr>
        <w:t xml:space="preserve"> échelon, IB …, IM …</w:t>
      </w:r>
    </w:p>
    <w:p w:rsidR="0011345F" w:rsidRDefault="0011345F" w:rsidP="00975538">
      <w:pPr>
        <w:tabs>
          <w:tab w:val="left" w:pos="0"/>
        </w:tabs>
        <w:jc w:val="both"/>
        <w:rPr>
          <w:sz w:val="24"/>
          <w:szCs w:val="24"/>
        </w:rPr>
      </w:pPr>
    </w:p>
    <w:p w:rsidR="00D92177" w:rsidRDefault="00D92177" w:rsidP="00975538">
      <w:pPr>
        <w:tabs>
          <w:tab w:val="left" w:pos="0"/>
        </w:tabs>
        <w:jc w:val="both"/>
        <w:rPr>
          <w:sz w:val="24"/>
          <w:szCs w:val="24"/>
        </w:rPr>
      </w:pPr>
      <w:bookmarkStart w:id="0" w:name="_GoBack"/>
      <w:bookmarkEnd w:id="0"/>
    </w:p>
    <w:p w:rsidR="00D92177" w:rsidRDefault="00D92177" w:rsidP="00975538">
      <w:pPr>
        <w:tabs>
          <w:tab w:val="left" w:pos="0"/>
        </w:tabs>
        <w:jc w:val="both"/>
        <w:rPr>
          <w:sz w:val="24"/>
          <w:szCs w:val="24"/>
        </w:rPr>
      </w:pPr>
    </w:p>
    <w:p w:rsidR="00702951" w:rsidRDefault="00070C28" w:rsidP="00975538">
      <w:pPr>
        <w:tabs>
          <w:tab w:val="left" w:pos="0"/>
        </w:tabs>
        <w:jc w:val="both"/>
        <w:rPr>
          <w:sz w:val="24"/>
          <w:szCs w:val="24"/>
        </w:rPr>
      </w:pPr>
      <w:r w:rsidRPr="00070C28">
        <w:rPr>
          <w:sz w:val="24"/>
          <w:szCs w:val="24"/>
        </w:rPr>
        <w:t>Considérant qu</w:t>
      </w:r>
      <w:r w:rsidR="00D92177">
        <w:rPr>
          <w:sz w:val="24"/>
          <w:szCs w:val="24"/>
        </w:rPr>
        <w:t>e la c</w:t>
      </w:r>
      <w:r w:rsidR="00702951">
        <w:rPr>
          <w:sz w:val="24"/>
          <w:szCs w:val="24"/>
        </w:rPr>
        <w:t xml:space="preserve">ommission administrative paritaire </w:t>
      </w:r>
      <w:r w:rsidR="00D92177">
        <w:rPr>
          <w:sz w:val="24"/>
          <w:szCs w:val="24"/>
        </w:rPr>
        <w:t>… (</w:t>
      </w:r>
      <w:r w:rsidR="00702951">
        <w:rPr>
          <w:i/>
          <w:sz w:val="24"/>
          <w:szCs w:val="24"/>
        </w:rPr>
        <w:t>A, B ou C</w:t>
      </w:r>
      <w:r w:rsidR="00D92177">
        <w:rPr>
          <w:i/>
          <w:sz w:val="24"/>
          <w:szCs w:val="24"/>
        </w:rPr>
        <w:t>)</w:t>
      </w:r>
      <w:r w:rsidR="00D92177">
        <w:rPr>
          <w:sz w:val="24"/>
          <w:szCs w:val="24"/>
        </w:rPr>
        <w:t xml:space="preserve"> se réunit le …</w:t>
      </w:r>
      <w:r w:rsidR="00702951">
        <w:rPr>
          <w:sz w:val="24"/>
          <w:szCs w:val="24"/>
        </w:rPr>
        <w:t xml:space="preserve">, </w:t>
      </w:r>
    </w:p>
    <w:p w:rsidR="00702951" w:rsidRDefault="00702951" w:rsidP="00975538">
      <w:pPr>
        <w:tabs>
          <w:tab w:val="left" w:pos="0"/>
        </w:tabs>
        <w:jc w:val="both"/>
        <w:rPr>
          <w:sz w:val="24"/>
          <w:szCs w:val="24"/>
        </w:rPr>
      </w:pPr>
    </w:p>
    <w:p w:rsidR="00975538" w:rsidRPr="00975538" w:rsidRDefault="00702951" w:rsidP="00975538">
      <w:pPr>
        <w:tabs>
          <w:tab w:val="left" w:pos="0"/>
        </w:tabs>
        <w:jc w:val="both"/>
        <w:rPr>
          <w:sz w:val="24"/>
          <w:szCs w:val="24"/>
        </w:rPr>
      </w:pPr>
      <w:r>
        <w:rPr>
          <w:sz w:val="24"/>
          <w:szCs w:val="24"/>
        </w:rPr>
        <w:t>Considérant qu’</w:t>
      </w:r>
      <w:r w:rsidR="00070C28" w:rsidRPr="00070C28">
        <w:rPr>
          <w:sz w:val="24"/>
          <w:szCs w:val="24"/>
        </w:rPr>
        <w:t>il convient de p</w:t>
      </w:r>
      <w:r>
        <w:rPr>
          <w:sz w:val="24"/>
          <w:szCs w:val="24"/>
        </w:rPr>
        <w:t xml:space="preserve">lacer Monsieur </w:t>
      </w:r>
      <w:r w:rsidR="00EC4791" w:rsidRPr="00D92177">
        <w:rPr>
          <w:sz w:val="24"/>
          <w:szCs w:val="24"/>
        </w:rPr>
        <w:t>(</w:t>
      </w:r>
      <w:r w:rsidRPr="00D92177">
        <w:rPr>
          <w:i/>
          <w:sz w:val="24"/>
          <w:szCs w:val="24"/>
        </w:rPr>
        <w:t>ou Madame</w:t>
      </w:r>
      <w:r w:rsidR="00EC4791" w:rsidRPr="00D92177">
        <w:rPr>
          <w:sz w:val="24"/>
          <w:szCs w:val="24"/>
        </w:rPr>
        <w:t>)</w:t>
      </w:r>
      <w:r w:rsidR="00D92177" w:rsidRPr="00D92177">
        <w:rPr>
          <w:sz w:val="24"/>
          <w:szCs w:val="24"/>
        </w:rPr>
        <w:t xml:space="preserve"> </w:t>
      </w:r>
      <w:r w:rsidR="00D92177">
        <w:rPr>
          <w:sz w:val="24"/>
          <w:szCs w:val="24"/>
        </w:rPr>
        <w:t>…</w:t>
      </w:r>
      <w:r>
        <w:rPr>
          <w:sz w:val="24"/>
          <w:szCs w:val="24"/>
        </w:rPr>
        <w:t xml:space="preserve"> dans une position administrative régulière.</w:t>
      </w:r>
    </w:p>
    <w:p w:rsidR="00975538" w:rsidRPr="00975538" w:rsidRDefault="00975538" w:rsidP="00975538">
      <w:pPr>
        <w:tabs>
          <w:tab w:val="left" w:pos="0"/>
        </w:tabs>
        <w:jc w:val="both"/>
        <w:rPr>
          <w:sz w:val="24"/>
          <w:szCs w:val="24"/>
        </w:rPr>
      </w:pPr>
    </w:p>
    <w:p w:rsidR="00975538" w:rsidRPr="004D15E1" w:rsidRDefault="00975538" w:rsidP="00975538">
      <w:pPr>
        <w:tabs>
          <w:tab w:val="left" w:pos="0"/>
        </w:tabs>
        <w:jc w:val="both"/>
        <w:rPr>
          <w:bCs/>
          <w:sz w:val="24"/>
          <w:szCs w:val="24"/>
        </w:rPr>
      </w:pPr>
    </w:p>
    <w:p w:rsidR="00975538" w:rsidRPr="00340898" w:rsidRDefault="00975538" w:rsidP="00975538">
      <w:pPr>
        <w:tabs>
          <w:tab w:val="left" w:pos="0"/>
          <w:tab w:val="left" w:pos="2268"/>
          <w:tab w:val="left" w:pos="2552"/>
        </w:tabs>
        <w:jc w:val="center"/>
        <w:rPr>
          <w:b/>
          <w:bCs/>
          <w:sz w:val="28"/>
          <w:szCs w:val="28"/>
        </w:rPr>
      </w:pPr>
      <w:r w:rsidRPr="00340898">
        <w:rPr>
          <w:b/>
          <w:bCs/>
          <w:sz w:val="28"/>
          <w:szCs w:val="28"/>
        </w:rPr>
        <w:t>ARRÊTE</w:t>
      </w:r>
    </w:p>
    <w:p w:rsidR="00975538" w:rsidRPr="00BC51EC" w:rsidRDefault="00975538" w:rsidP="00975538">
      <w:pPr>
        <w:tabs>
          <w:tab w:val="left" w:pos="0"/>
          <w:tab w:val="left" w:pos="2268"/>
          <w:tab w:val="left" w:pos="2552"/>
        </w:tabs>
        <w:jc w:val="both"/>
        <w:rPr>
          <w:sz w:val="24"/>
          <w:szCs w:val="24"/>
        </w:rPr>
      </w:pPr>
    </w:p>
    <w:p w:rsidR="00975538" w:rsidRPr="0077593E" w:rsidRDefault="00975538" w:rsidP="00975538">
      <w:pPr>
        <w:tabs>
          <w:tab w:val="left" w:pos="0"/>
          <w:tab w:val="left" w:pos="2268"/>
          <w:tab w:val="left" w:pos="2552"/>
        </w:tabs>
        <w:jc w:val="both"/>
        <w:rPr>
          <w:sz w:val="24"/>
          <w:szCs w:val="24"/>
        </w:rPr>
      </w:pPr>
      <w:r w:rsidRPr="0077593E">
        <w:rPr>
          <w:b/>
          <w:bCs/>
          <w:sz w:val="24"/>
          <w:szCs w:val="24"/>
          <w:u w:val="single"/>
        </w:rPr>
        <w:t>Article 1</w:t>
      </w:r>
      <w:r w:rsidRPr="0077593E">
        <w:rPr>
          <w:b/>
          <w:bCs/>
          <w:sz w:val="24"/>
          <w:szCs w:val="24"/>
        </w:rPr>
        <w:t xml:space="preserve"> :</w:t>
      </w:r>
    </w:p>
    <w:p w:rsidR="0011345F" w:rsidRPr="00525C45" w:rsidRDefault="00D92177" w:rsidP="00702951">
      <w:pPr>
        <w:tabs>
          <w:tab w:val="left" w:pos="0"/>
        </w:tabs>
        <w:jc w:val="both"/>
        <w:rPr>
          <w:sz w:val="24"/>
          <w:szCs w:val="24"/>
        </w:rPr>
      </w:pPr>
      <w:r>
        <w:rPr>
          <w:sz w:val="24"/>
          <w:szCs w:val="24"/>
        </w:rPr>
        <w:t>A compter du ...</w:t>
      </w:r>
      <w:r w:rsidR="00702951" w:rsidRPr="00702951">
        <w:rPr>
          <w:sz w:val="24"/>
          <w:szCs w:val="24"/>
        </w:rPr>
        <w:t>, M</w:t>
      </w:r>
      <w:r w:rsidR="00702951">
        <w:rPr>
          <w:sz w:val="24"/>
          <w:szCs w:val="24"/>
        </w:rPr>
        <w:t xml:space="preserve">onsieur </w:t>
      </w:r>
      <w:r w:rsidR="00EC4791" w:rsidRPr="00D92177">
        <w:rPr>
          <w:i/>
          <w:sz w:val="24"/>
          <w:szCs w:val="24"/>
        </w:rPr>
        <w:t>(</w:t>
      </w:r>
      <w:r w:rsidR="00702951" w:rsidRPr="00D92177">
        <w:rPr>
          <w:i/>
          <w:sz w:val="24"/>
          <w:szCs w:val="24"/>
        </w:rPr>
        <w:t>ou Mada</w:t>
      </w:r>
      <w:r w:rsidR="009566FC" w:rsidRPr="00D92177">
        <w:rPr>
          <w:i/>
          <w:sz w:val="24"/>
          <w:szCs w:val="24"/>
        </w:rPr>
        <w:t>m</w:t>
      </w:r>
      <w:r w:rsidR="00702951" w:rsidRPr="00D92177">
        <w:rPr>
          <w:i/>
          <w:sz w:val="24"/>
          <w:szCs w:val="24"/>
        </w:rPr>
        <w:t>e</w:t>
      </w:r>
      <w:r w:rsidR="00EC4791" w:rsidRPr="00D92177">
        <w:rPr>
          <w:i/>
          <w:sz w:val="24"/>
          <w:szCs w:val="24"/>
        </w:rPr>
        <w:t>)</w:t>
      </w:r>
      <w:r w:rsidR="00702951" w:rsidRPr="00D92177">
        <w:rPr>
          <w:i/>
          <w:sz w:val="24"/>
          <w:szCs w:val="24"/>
        </w:rPr>
        <w:t xml:space="preserve"> </w:t>
      </w:r>
      <w:r w:rsidRPr="00D92177">
        <w:rPr>
          <w:i/>
          <w:sz w:val="24"/>
          <w:szCs w:val="24"/>
        </w:rPr>
        <w:t>...</w:t>
      </w:r>
      <w:r w:rsidR="00702951" w:rsidRPr="00D92177">
        <w:rPr>
          <w:sz w:val="24"/>
          <w:szCs w:val="24"/>
        </w:rPr>
        <w:t xml:space="preserve"> </w:t>
      </w:r>
      <w:r w:rsidR="00702951" w:rsidRPr="00702951">
        <w:rPr>
          <w:sz w:val="24"/>
          <w:szCs w:val="24"/>
        </w:rPr>
        <w:t>est maintenu</w:t>
      </w:r>
      <w:r w:rsidR="00702951" w:rsidRPr="00D92177">
        <w:rPr>
          <w:i/>
          <w:sz w:val="24"/>
          <w:szCs w:val="24"/>
        </w:rPr>
        <w:t>(e)</w:t>
      </w:r>
      <w:r w:rsidR="00702951" w:rsidRPr="00702951">
        <w:rPr>
          <w:sz w:val="24"/>
          <w:szCs w:val="24"/>
        </w:rPr>
        <w:t xml:space="preserve"> en position de </w:t>
      </w:r>
      <w:r w:rsidRPr="00702951">
        <w:rPr>
          <w:sz w:val="24"/>
          <w:szCs w:val="24"/>
        </w:rPr>
        <w:t>stage</w:t>
      </w:r>
      <w:r>
        <w:rPr>
          <w:sz w:val="24"/>
          <w:szCs w:val="24"/>
        </w:rPr>
        <w:t>.</w:t>
      </w:r>
    </w:p>
    <w:p w:rsidR="00975538" w:rsidRPr="0077593E" w:rsidRDefault="00975538" w:rsidP="00975538">
      <w:pPr>
        <w:tabs>
          <w:tab w:val="left" w:pos="0"/>
        </w:tabs>
        <w:jc w:val="both"/>
        <w:rPr>
          <w:sz w:val="24"/>
          <w:szCs w:val="24"/>
        </w:rPr>
      </w:pPr>
    </w:p>
    <w:p w:rsidR="00975538" w:rsidRPr="0077593E" w:rsidRDefault="00975538" w:rsidP="00975538">
      <w:pPr>
        <w:tabs>
          <w:tab w:val="left" w:pos="1276"/>
        </w:tabs>
        <w:jc w:val="both"/>
        <w:rPr>
          <w:sz w:val="24"/>
          <w:szCs w:val="24"/>
        </w:rPr>
      </w:pPr>
      <w:r w:rsidRPr="0077593E">
        <w:rPr>
          <w:b/>
          <w:sz w:val="24"/>
          <w:szCs w:val="24"/>
          <w:u w:val="single"/>
        </w:rPr>
        <w:t>Article 2</w:t>
      </w:r>
      <w:r w:rsidRPr="0077593E">
        <w:rPr>
          <w:b/>
          <w:sz w:val="24"/>
          <w:szCs w:val="24"/>
        </w:rPr>
        <w:t> :</w:t>
      </w:r>
    </w:p>
    <w:p w:rsidR="00975538" w:rsidRDefault="00702951" w:rsidP="00975538">
      <w:pPr>
        <w:tabs>
          <w:tab w:val="left" w:pos="426"/>
          <w:tab w:val="left" w:pos="2302"/>
        </w:tabs>
        <w:jc w:val="both"/>
        <w:rPr>
          <w:sz w:val="24"/>
          <w:szCs w:val="24"/>
        </w:rPr>
      </w:pPr>
      <w:r w:rsidRPr="00D92177">
        <w:rPr>
          <w:sz w:val="24"/>
          <w:szCs w:val="24"/>
        </w:rPr>
        <w:t>M</w:t>
      </w:r>
      <w:r w:rsidR="00D92177">
        <w:rPr>
          <w:sz w:val="24"/>
          <w:szCs w:val="24"/>
        </w:rPr>
        <w:t xml:space="preserve">onsieur </w:t>
      </w:r>
      <w:r w:rsidR="00D92177" w:rsidRPr="00D92177">
        <w:rPr>
          <w:i/>
          <w:sz w:val="24"/>
          <w:szCs w:val="24"/>
        </w:rPr>
        <w:t>(</w:t>
      </w:r>
      <w:r w:rsidR="00525C45" w:rsidRPr="00D92177">
        <w:rPr>
          <w:i/>
          <w:sz w:val="24"/>
          <w:szCs w:val="24"/>
        </w:rPr>
        <w:t xml:space="preserve">ou </w:t>
      </w:r>
      <w:r w:rsidR="00D92177" w:rsidRPr="00D92177">
        <w:rPr>
          <w:i/>
          <w:sz w:val="24"/>
          <w:szCs w:val="24"/>
        </w:rPr>
        <w:t>Madame)</w:t>
      </w:r>
      <w:r w:rsidR="00525C45" w:rsidRPr="00D92177">
        <w:rPr>
          <w:sz w:val="24"/>
          <w:szCs w:val="24"/>
        </w:rPr>
        <w:t xml:space="preserve"> </w:t>
      </w:r>
      <w:r w:rsidR="00D92177">
        <w:rPr>
          <w:sz w:val="24"/>
          <w:szCs w:val="24"/>
        </w:rPr>
        <w:t>...</w:t>
      </w:r>
      <w:r w:rsidRPr="00702951">
        <w:rPr>
          <w:sz w:val="24"/>
          <w:szCs w:val="24"/>
        </w:rPr>
        <w:t xml:space="preserve"> continuera à percevoir la ré</w:t>
      </w:r>
      <w:r w:rsidR="00D92177">
        <w:rPr>
          <w:sz w:val="24"/>
          <w:szCs w:val="24"/>
        </w:rPr>
        <w:t>munération correspondant au ...</w:t>
      </w:r>
      <w:proofErr w:type="spellStart"/>
      <w:r w:rsidR="00D92177" w:rsidRPr="00D92177">
        <w:rPr>
          <w:sz w:val="24"/>
          <w:szCs w:val="24"/>
          <w:vertAlign w:val="superscript"/>
        </w:rPr>
        <w:t>ème</w:t>
      </w:r>
      <w:proofErr w:type="spellEnd"/>
      <w:r w:rsidR="00D92177">
        <w:rPr>
          <w:sz w:val="24"/>
          <w:szCs w:val="24"/>
        </w:rPr>
        <w:t xml:space="preserve"> </w:t>
      </w:r>
      <w:r w:rsidRPr="00702951">
        <w:rPr>
          <w:sz w:val="24"/>
          <w:szCs w:val="24"/>
        </w:rPr>
        <w:t xml:space="preserve"> échelon</w:t>
      </w:r>
      <w:r w:rsidR="00D92177">
        <w:rPr>
          <w:sz w:val="24"/>
          <w:szCs w:val="24"/>
        </w:rPr>
        <w:t>,</w:t>
      </w:r>
      <w:r w:rsidRPr="00702951">
        <w:rPr>
          <w:sz w:val="24"/>
          <w:szCs w:val="24"/>
        </w:rPr>
        <w:t xml:space="preserve"> </w:t>
      </w:r>
      <w:r w:rsidR="00D92177">
        <w:rPr>
          <w:sz w:val="24"/>
          <w:szCs w:val="24"/>
        </w:rPr>
        <w:t>IB ... IM ...</w:t>
      </w:r>
    </w:p>
    <w:p w:rsidR="00702951" w:rsidRDefault="00702951" w:rsidP="00975538">
      <w:pPr>
        <w:tabs>
          <w:tab w:val="left" w:pos="426"/>
          <w:tab w:val="left" w:pos="2302"/>
        </w:tabs>
        <w:jc w:val="both"/>
        <w:rPr>
          <w:sz w:val="24"/>
          <w:szCs w:val="24"/>
        </w:rPr>
      </w:pPr>
    </w:p>
    <w:p w:rsidR="00975538" w:rsidRPr="0077593E" w:rsidRDefault="00975538" w:rsidP="00702951">
      <w:pPr>
        <w:tabs>
          <w:tab w:val="left" w:pos="0"/>
        </w:tabs>
        <w:jc w:val="both"/>
        <w:rPr>
          <w:sz w:val="24"/>
          <w:szCs w:val="24"/>
        </w:rPr>
      </w:pPr>
      <w:r w:rsidRPr="00702951">
        <w:rPr>
          <w:b/>
          <w:sz w:val="24"/>
          <w:szCs w:val="24"/>
          <w:u w:val="single"/>
        </w:rPr>
        <w:t xml:space="preserve">Article </w:t>
      </w:r>
      <w:r w:rsidR="00702951">
        <w:rPr>
          <w:b/>
          <w:sz w:val="24"/>
          <w:szCs w:val="24"/>
          <w:u w:val="single"/>
        </w:rPr>
        <w:t>3</w:t>
      </w:r>
      <w:r w:rsidRPr="00702951">
        <w:rPr>
          <w:b/>
          <w:sz w:val="24"/>
          <w:szCs w:val="24"/>
          <w:u w:val="single"/>
        </w:rPr>
        <w:t> :</w:t>
      </w:r>
    </w:p>
    <w:p w:rsidR="00975538" w:rsidRDefault="00702951" w:rsidP="00975538">
      <w:pPr>
        <w:tabs>
          <w:tab w:val="left" w:pos="1276"/>
        </w:tabs>
        <w:jc w:val="both"/>
        <w:rPr>
          <w:sz w:val="24"/>
          <w:szCs w:val="24"/>
        </w:rPr>
      </w:pPr>
      <w:r w:rsidRPr="00BC51EC">
        <w:rPr>
          <w:sz w:val="24"/>
          <w:szCs w:val="24"/>
        </w:rPr>
        <w:t>Le Directeur Général des Services</w:t>
      </w:r>
      <w:r w:rsidRPr="00BC51EC">
        <w:rPr>
          <w:i/>
          <w:sz w:val="24"/>
          <w:szCs w:val="24"/>
        </w:rPr>
        <w:t xml:space="preserve"> (ou la secrétaire de mairie, le Directeur…)</w:t>
      </w:r>
      <w:r w:rsidRPr="00BC51EC">
        <w:rPr>
          <w:sz w:val="24"/>
          <w:szCs w:val="24"/>
        </w:rPr>
        <w:t xml:space="preserve"> est chargé de l’exécution du présent arrêté qui sera notifié à Monsieur </w:t>
      </w:r>
      <w:r w:rsidRPr="00BC51EC">
        <w:rPr>
          <w:i/>
          <w:sz w:val="24"/>
          <w:szCs w:val="24"/>
        </w:rPr>
        <w:t>(ou Madame)</w:t>
      </w:r>
      <w:r w:rsidRPr="00BC51EC">
        <w:rPr>
          <w:sz w:val="24"/>
          <w:szCs w:val="24"/>
        </w:rPr>
        <w:t>...</w:t>
      </w:r>
    </w:p>
    <w:p w:rsidR="00702951" w:rsidRPr="0077593E" w:rsidRDefault="00702951" w:rsidP="00975538">
      <w:pPr>
        <w:tabs>
          <w:tab w:val="left" w:pos="1276"/>
        </w:tabs>
        <w:jc w:val="both"/>
        <w:rPr>
          <w:b/>
          <w:color w:val="000000" w:themeColor="text1"/>
          <w:sz w:val="24"/>
          <w:szCs w:val="24"/>
          <w:u w:val="single"/>
        </w:rPr>
      </w:pPr>
    </w:p>
    <w:p w:rsidR="00702951" w:rsidRPr="00BC51EC" w:rsidRDefault="00702951" w:rsidP="00702951">
      <w:pPr>
        <w:pStyle w:val="Retraitcorpsdetexte2"/>
        <w:spacing w:after="0" w:line="240" w:lineRule="auto"/>
        <w:ind w:left="0"/>
        <w:jc w:val="both"/>
        <w:rPr>
          <w:b/>
          <w:sz w:val="24"/>
          <w:szCs w:val="24"/>
        </w:rPr>
      </w:pPr>
      <w:r w:rsidRPr="00BC51EC">
        <w:rPr>
          <w:b/>
          <w:sz w:val="24"/>
          <w:szCs w:val="24"/>
          <w:u w:val="single"/>
        </w:rPr>
        <w:t xml:space="preserve">Article </w:t>
      </w:r>
      <w:r>
        <w:rPr>
          <w:b/>
          <w:sz w:val="24"/>
          <w:szCs w:val="24"/>
          <w:u w:val="single"/>
        </w:rPr>
        <w:t>4</w:t>
      </w:r>
      <w:r w:rsidRPr="00BC51EC">
        <w:rPr>
          <w:b/>
          <w:sz w:val="24"/>
          <w:szCs w:val="24"/>
        </w:rPr>
        <w:t xml:space="preserve"> : </w:t>
      </w:r>
    </w:p>
    <w:p w:rsidR="00702951" w:rsidRDefault="00702951" w:rsidP="00702951">
      <w:pPr>
        <w:tabs>
          <w:tab w:val="left" w:pos="0"/>
        </w:tabs>
        <w:jc w:val="both"/>
        <w:rPr>
          <w:sz w:val="24"/>
          <w:szCs w:val="24"/>
        </w:rPr>
      </w:pPr>
      <w:r w:rsidRPr="00BC51EC">
        <w:rPr>
          <w:sz w:val="24"/>
          <w:szCs w:val="24"/>
        </w:rPr>
        <w:t xml:space="preserve">Le Maire </w:t>
      </w:r>
      <w:r w:rsidRPr="00BC51EC">
        <w:rPr>
          <w:i/>
          <w:sz w:val="24"/>
          <w:szCs w:val="24"/>
        </w:rPr>
        <w:t>(ou le Président)</w:t>
      </w:r>
      <w:r w:rsidRPr="00BC51EC">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rsidR="00702951" w:rsidRDefault="00702951" w:rsidP="00702951">
      <w:pPr>
        <w:tabs>
          <w:tab w:val="left" w:pos="0"/>
        </w:tabs>
        <w:jc w:val="both"/>
        <w:rPr>
          <w:sz w:val="24"/>
          <w:szCs w:val="24"/>
        </w:rPr>
      </w:pPr>
    </w:p>
    <w:p w:rsidR="00702951" w:rsidRPr="00BC51EC" w:rsidRDefault="00702951" w:rsidP="00702951">
      <w:pPr>
        <w:tabs>
          <w:tab w:val="left" w:pos="0"/>
        </w:tabs>
        <w:jc w:val="both"/>
        <w:rPr>
          <w:sz w:val="24"/>
          <w:szCs w:val="24"/>
        </w:rPr>
      </w:pPr>
    </w:p>
    <w:p w:rsidR="00702951" w:rsidRPr="00BC51EC" w:rsidRDefault="00702951" w:rsidP="00702951">
      <w:pPr>
        <w:tabs>
          <w:tab w:val="left" w:pos="1276"/>
        </w:tabs>
        <w:jc w:val="both"/>
        <w:rPr>
          <w:b/>
          <w:color w:val="000000" w:themeColor="text1"/>
          <w:sz w:val="24"/>
          <w:szCs w:val="24"/>
          <w:u w:val="single"/>
        </w:rPr>
      </w:pPr>
    </w:p>
    <w:p w:rsidR="00702951" w:rsidRPr="00BC51EC" w:rsidRDefault="00702951" w:rsidP="00702951">
      <w:pPr>
        <w:tabs>
          <w:tab w:val="left" w:pos="1276"/>
        </w:tabs>
        <w:jc w:val="both"/>
        <w:rPr>
          <w:b/>
          <w:color w:val="000000" w:themeColor="text1"/>
          <w:sz w:val="24"/>
          <w:szCs w:val="24"/>
        </w:rPr>
      </w:pPr>
      <w:r w:rsidRPr="00BC51EC">
        <w:rPr>
          <w:b/>
          <w:color w:val="000000" w:themeColor="text1"/>
          <w:sz w:val="24"/>
          <w:szCs w:val="24"/>
          <w:u w:val="single"/>
        </w:rPr>
        <w:t xml:space="preserve">Article </w:t>
      </w:r>
      <w:r>
        <w:rPr>
          <w:b/>
          <w:color w:val="000000" w:themeColor="text1"/>
          <w:sz w:val="24"/>
          <w:szCs w:val="24"/>
          <w:u w:val="single"/>
        </w:rPr>
        <w:t>5</w:t>
      </w:r>
      <w:r w:rsidRPr="00BC51EC">
        <w:rPr>
          <w:b/>
          <w:i/>
          <w:color w:val="000000" w:themeColor="text1"/>
          <w:sz w:val="24"/>
          <w:szCs w:val="24"/>
        </w:rPr>
        <w:t xml:space="preserve"> </w:t>
      </w:r>
      <w:r w:rsidRPr="00BC51EC">
        <w:rPr>
          <w:color w:val="000000" w:themeColor="text1"/>
          <w:sz w:val="24"/>
          <w:szCs w:val="24"/>
        </w:rPr>
        <w:t>:</w:t>
      </w:r>
      <w:r w:rsidRPr="00BC51EC">
        <w:rPr>
          <w:b/>
          <w:color w:val="000000" w:themeColor="text1"/>
          <w:sz w:val="24"/>
          <w:szCs w:val="24"/>
        </w:rPr>
        <w:t xml:space="preserve"> </w:t>
      </w:r>
    </w:p>
    <w:p w:rsidR="00702951" w:rsidRPr="00BC51EC" w:rsidRDefault="00702951" w:rsidP="00702951">
      <w:pPr>
        <w:jc w:val="both"/>
        <w:rPr>
          <w:sz w:val="24"/>
          <w:szCs w:val="24"/>
        </w:rPr>
      </w:pPr>
      <w:r w:rsidRPr="00BC51EC">
        <w:rPr>
          <w:color w:val="000000" w:themeColor="text1"/>
          <w:sz w:val="24"/>
          <w:szCs w:val="24"/>
        </w:rPr>
        <w:t>Ampliation du présent arrêté sera transmise au</w:t>
      </w:r>
      <w:r>
        <w:rPr>
          <w:color w:val="000000" w:themeColor="text1"/>
          <w:sz w:val="24"/>
          <w:szCs w:val="24"/>
        </w:rPr>
        <w:t xml:space="preserve"> Préfet, au Président du Centre de Gestion de l’Oise et</w:t>
      </w:r>
      <w:r w:rsidRPr="00BC51EC">
        <w:rPr>
          <w:color w:val="000000" w:themeColor="text1"/>
          <w:sz w:val="24"/>
          <w:szCs w:val="24"/>
        </w:rPr>
        <w:t xml:space="preserve"> </w:t>
      </w:r>
      <w:r>
        <w:rPr>
          <w:color w:val="000000" w:themeColor="text1"/>
          <w:sz w:val="24"/>
          <w:szCs w:val="24"/>
        </w:rPr>
        <w:t xml:space="preserve">au </w:t>
      </w:r>
      <w:r w:rsidRPr="00BC51EC">
        <w:rPr>
          <w:sz w:val="24"/>
          <w:szCs w:val="24"/>
        </w:rPr>
        <w:t>comptable de la collectivité</w:t>
      </w:r>
      <w:r w:rsidRPr="00BC51EC">
        <w:rPr>
          <w:color w:val="000000" w:themeColor="text1"/>
          <w:sz w:val="24"/>
          <w:szCs w:val="24"/>
        </w:rPr>
        <w:t>.</w:t>
      </w:r>
    </w:p>
    <w:p w:rsidR="00975538" w:rsidRPr="00BC51EC" w:rsidRDefault="00975538" w:rsidP="00975538">
      <w:pPr>
        <w:jc w:val="both"/>
        <w:rPr>
          <w:bCs/>
          <w:sz w:val="24"/>
          <w:szCs w:val="24"/>
        </w:rPr>
      </w:pPr>
    </w:p>
    <w:p w:rsidR="00975538" w:rsidRPr="00BC51EC" w:rsidRDefault="00975538" w:rsidP="00975538">
      <w:pPr>
        <w:jc w:val="both"/>
        <w:rPr>
          <w:bCs/>
          <w:sz w:val="24"/>
          <w:szCs w:val="24"/>
        </w:rPr>
      </w:pPr>
    </w:p>
    <w:p w:rsidR="00975538" w:rsidRPr="00BC51EC" w:rsidRDefault="00975538" w:rsidP="00975538">
      <w:pPr>
        <w:ind w:left="708" w:firstLine="708"/>
        <w:jc w:val="both"/>
        <w:rPr>
          <w:sz w:val="24"/>
          <w:szCs w:val="24"/>
        </w:rPr>
      </w:pPr>
      <w:r w:rsidRPr="00BC51EC">
        <w:rPr>
          <w:sz w:val="24"/>
          <w:szCs w:val="24"/>
        </w:rPr>
        <w:t>Notifié à l'agent le :</w:t>
      </w:r>
      <w:r w:rsidRPr="00BC51EC">
        <w:rPr>
          <w:sz w:val="24"/>
          <w:szCs w:val="24"/>
        </w:rPr>
        <w:tab/>
      </w:r>
      <w:r w:rsidRPr="00BC51EC">
        <w:rPr>
          <w:sz w:val="24"/>
          <w:szCs w:val="24"/>
        </w:rPr>
        <w:tab/>
      </w:r>
      <w:r w:rsidRPr="00BC51EC">
        <w:rPr>
          <w:sz w:val="24"/>
          <w:szCs w:val="24"/>
        </w:rPr>
        <w:tab/>
      </w:r>
      <w:r w:rsidRPr="00BC51EC">
        <w:rPr>
          <w:sz w:val="24"/>
          <w:szCs w:val="24"/>
        </w:rPr>
        <w:tab/>
        <w:t>Fait à ..., le ...</w:t>
      </w:r>
    </w:p>
    <w:p w:rsidR="00975538" w:rsidRPr="00705F52" w:rsidRDefault="00975538" w:rsidP="00975538">
      <w:pPr>
        <w:ind w:left="708" w:firstLine="708"/>
        <w:jc w:val="both"/>
        <w:rPr>
          <w:sz w:val="24"/>
          <w:szCs w:val="24"/>
        </w:rPr>
      </w:pPr>
      <w:r w:rsidRPr="00BC51EC">
        <w:rPr>
          <w:sz w:val="24"/>
          <w:szCs w:val="24"/>
        </w:rPr>
        <w:t>(</w:t>
      </w:r>
      <w:proofErr w:type="gramStart"/>
      <w:r w:rsidRPr="00BC51EC">
        <w:rPr>
          <w:sz w:val="24"/>
          <w:szCs w:val="24"/>
        </w:rPr>
        <w:t>date</w:t>
      </w:r>
      <w:proofErr w:type="gramEnd"/>
      <w:r w:rsidRPr="00BC51EC">
        <w:rPr>
          <w:sz w:val="24"/>
          <w:szCs w:val="24"/>
        </w:rPr>
        <w:t xml:space="preserve"> et signature)</w:t>
      </w:r>
      <w:r w:rsidRPr="00BC51EC">
        <w:rPr>
          <w:sz w:val="24"/>
          <w:szCs w:val="24"/>
        </w:rPr>
        <w:tab/>
      </w:r>
      <w:r w:rsidRPr="00BC51EC">
        <w:rPr>
          <w:sz w:val="24"/>
          <w:szCs w:val="24"/>
        </w:rPr>
        <w:tab/>
      </w:r>
      <w:r w:rsidRPr="00BC51EC">
        <w:rPr>
          <w:sz w:val="24"/>
          <w:szCs w:val="24"/>
        </w:rPr>
        <w:tab/>
      </w:r>
      <w:r w:rsidRPr="00BC51EC">
        <w:rPr>
          <w:sz w:val="24"/>
          <w:szCs w:val="24"/>
        </w:rPr>
        <w:tab/>
        <w:t xml:space="preserve">Le Maire </w:t>
      </w:r>
      <w:r w:rsidRPr="00BC51EC">
        <w:rPr>
          <w:i/>
          <w:sz w:val="24"/>
          <w:szCs w:val="24"/>
        </w:rPr>
        <w:t>(ou le Président)</w:t>
      </w:r>
      <w:r w:rsidRPr="00BC51EC">
        <w:rPr>
          <w:sz w:val="24"/>
          <w:szCs w:val="24"/>
        </w:rPr>
        <w:t>,</w:t>
      </w:r>
    </w:p>
    <w:p w:rsidR="008127CB" w:rsidRDefault="008127CB"/>
    <w:sectPr w:rsidR="008127CB" w:rsidSect="007E3E5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D6C" w:rsidRDefault="0096744F">
      <w:r>
        <w:separator/>
      </w:r>
    </w:p>
  </w:endnote>
  <w:endnote w:type="continuationSeparator" w:id="0">
    <w:p w:rsidR="005F4D6C" w:rsidRDefault="00967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D6C" w:rsidRDefault="0096744F">
      <w:r>
        <w:separator/>
      </w:r>
    </w:p>
  </w:footnote>
  <w:footnote w:type="continuationSeparator" w:id="0">
    <w:p w:rsidR="005F4D6C" w:rsidRDefault="009674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E58" w:rsidRDefault="00431936">
    <w:pPr>
      <w:pStyle w:val="En-tte"/>
    </w:pPr>
  </w:p>
  <w:p w:rsidR="007E3E58" w:rsidRDefault="00150469">
    <w:pPr>
      <w:pStyle w:val="En-tte"/>
    </w:pPr>
    <w:r>
      <w:t>Logo de la collectivité</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57969"/>
    <w:multiLevelType w:val="hybridMultilevel"/>
    <w:tmpl w:val="51D4B0D6"/>
    <w:lvl w:ilvl="0" w:tplc="5164F846">
      <w:start w:val="1"/>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538"/>
    <w:rsid w:val="000303AC"/>
    <w:rsid w:val="00070C28"/>
    <w:rsid w:val="0011345F"/>
    <w:rsid w:val="00150469"/>
    <w:rsid w:val="00525C45"/>
    <w:rsid w:val="005427A8"/>
    <w:rsid w:val="005F4D6C"/>
    <w:rsid w:val="00702951"/>
    <w:rsid w:val="008127CB"/>
    <w:rsid w:val="009566FC"/>
    <w:rsid w:val="0096744F"/>
    <w:rsid w:val="00975538"/>
    <w:rsid w:val="00D92177"/>
    <w:rsid w:val="00EC4791"/>
    <w:rsid w:val="00FA36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816E6B-8C4F-4BDC-88E2-79FAC4C60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538"/>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975538"/>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semiHidden/>
    <w:rsid w:val="00975538"/>
  </w:style>
  <w:style w:type="paragraph" w:styleId="Retraitcorpsdetexte2">
    <w:name w:val="Body Text Indent 2"/>
    <w:basedOn w:val="Normal"/>
    <w:link w:val="Retraitcorpsdetexte2Car"/>
    <w:uiPriority w:val="99"/>
    <w:unhideWhenUsed/>
    <w:rsid w:val="00975538"/>
    <w:pPr>
      <w:spacing w:after="120" w:line="480" w:lineRule="auto"/>
      <w:ind w:left="283"/>
    </w:pPr>
  </w:style>
  <w:style w:type="character" w:customStyle="1" w:styleId="Retraitcorpsdetexte2Car">
    <w:name w:val="Retrait corps de texte 2 Car"/>
    <w:basedOn w:val="Policepardfaut"/>
    <w:link w:val="Retraitcorpsdetexte2"/>
    <w:uiPriority w:val="99"/>
    <w:rsid w:val="00975538"/>
    <w:rPr>
      <w:rFonts w:ascii="Times New Roman" w:eastAsia="Times New Roman" w:hAnsi="Times New Roman" w:cs="Times New Roman"/>
      <w:sz w:val="20"/>
      <w:szCs w:val="20"/>
      <w:lang w:eastAsia="fr-FR"/>
    </w:rPr>
  </w:style>
  <w:style w:type="character" w:styleId="lev">
    <w:name w:val="Strong"/>
    <w:basedOn w:val="Policepardfaut"/>
    <w:uiPriority w:val="22"/>
    <w:qFormat/>
    <w:rsid w:val="00975538"/>
    <w:rPr>
      <w:b/>
      <w:bCs/>
    </w:rPr>
  </w:style>
  <w:style w:type="paragraph" w:customStyle="1" w:styleId="VuConsidrant">
    <w:name w:val="Vu.Considérant"/>
    <w:basedOn w:val="Normal"/>
    <w:rsid w:val="00975538"/>
    <w:pPr>
      <w:autoSpaceDE w:val="0"/>
      <w:autoSpaceDN w:val="0"/>
      <w:spacing w:after="140"/>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378504">
      <w:bodyDiv w:val="1"/>
      <w:marLeft w:val="0"/>
      <w:marRight w:val="0"/>
      <w:marTop w:val="0"/>
      <w:marBottom w:val="0"/>
      <w:divBdr>
        <w:top w:val="none" w:sz="0" w:space="0" w:color="auto"/>
        <w:left w:val="none" w:sz="0" w:space="0" w:color="auto"/>
        <w:bottom w:val="none" w:sz="0" w:space="0" w:color="auto"/>
        <w:right w:val="none" w:sz="0" w:space="0" w:color="auto"/>
      </w:divBdr>
    </w:div>
    <w:div w:id="103088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312</Words>
  <Characters>1718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DOE Julien</cp:lastModifiedBy>
  <cp:revision>7</cp:revision>
  <dcterms:created xsi:type="dcterms:W3CDTF">2017-08-02T09:49:00Z</dcterms:created>
  <dcterms:modified xsi:type="dcterms:W3CDTF">2017-10-31T16:30:00Z</dcterms:modified>
</cp:coreProperties>
</file>