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B4" w:rsidRDefault="00EA78B4" w:rsidP="00802D86">
      <w:pPr>
        <w:spacing w:after="0" w:line="240" w:lineRule="auto"/>
        <w:jc w:val="center"/>
        <w:rPr>
          <w:rFonts w:ascii="Times New Roman" w:hAnsi="Times New Roman" w:cs="Times New Roman"/>
          <w:b/>
          <w:sz w:val="24"/>
          <w:szCs w:val="24"/>
        </w:rPr>
      </w:pPr>
      <w:r w:rsidRPr="0074053A">
        <w:rPr>
          <w:rFonts w:ascii="Times New Roman" w:hAnsi="Times New Roman" w:cs="Times New Roman"/>
          <w:b/>
          <w:sz w:val="24"/>
          <w:szCs w:val="24"/>
        </w:rPr>
        <w:t>PROCEDURE DE RECRUTEMENT APPLICABLE AUX EMPLOIS PERMANENTS SUSCEPTIBLES D’ETRE OCCUPES PAR DES AGENTS CONTRACTUELS</w:t>
      </w:r>
    </w:p>
    <w:p w:rsidR="00EA78B4" w:rsidRPr="0074053A" w:rsidRDefault="00EA78B4" w:rsidP="00802D86">
      <w:pPr>
        <w:spacing w:after="0" w:line="240" w:lineRule="auto"/>
        <w:jc w:val="center"/>
        <w:rPr>
          <w:rFonts w:ascii="Times New Roman" w:hAnsi="Times New Roman" w:cs="Times New Roman"/>
          <w:b/>
          <w:i/>
          <w:iCs/>
          <w:sz w:val="24"/>
          <w:szCs w:val="24"/>
        </w:rPr>
      </w:pPr>
      <w:r>
        <w:rPr>
          <w:rFonts w:ascii="Times New Roman" w:hAnsi="Times New Roman" w:cs="Times New Roman"/>
          <w:b/>
          <w:sz w:val="24"/>
          <w:szCs w:val="24"/>
        </w:rPr>
        <w:t xml:space="preserve">AU SEIN DE LA COMMUNE DE … </w:t>
      </w:r>
      <w:r w:rsidRPr="0074053A">
        <w:rPr>
          <w:rFonts w:ascii="Times New Roman" w:hAnsi="Times New Roman" w:cs="Times New Roman"/>
          <w:b/>
          <w:i/>
          <w:iCs/>
          <w:sz w:val="24"/>
          <w:szCs w:val="24"/>
        </w:rPr>
        <w:t>(OU L’ETABLISSEMENT)</w:t>
      </w:r>
    </w:p>
    <w:p w:rsidR="00EA78B4" w:rsidRDefault="00EA78B4" w:rsidP="00802D86">
      <w:pPr>
        <w:tabs>
          <w:tab w:val="left" w:pos="284"/>
          <w:tab w:val="left" w:pos="2552"/>
        </w:tabs>
        <w:spacing w:after="0" w:line="240" w:lineRule="auto"/>
        <w:jc w:val="both"/>
        <w:rPr>
          <w:rFonts w:ascii="Times New Roman" w:hAnsi="Times New Roman" w:cs="Times New Roman"/>
          <w:b/>
          <w:i/>
          <w:iCs/>
          <w:sz w:val="24"/>
          <w:szCs w:val="24"/>
        </w:rPr>
      </w:pPr>
    </w:p>
    <w:p w:rsidR="00EA78B4" w:rsidRPr="007326E9" w:rsidRDefault="00EA78B4" w:rsidP="00802D86">
      <w:pPr>
        <w:tabs>
          <w:tab w:val="left" w:pos="284"/>
          <w:tab w:val="left" w:pos="2552"/>
        </w:tabs>
        <w:spacing w:after="0" w:line="240" w:lineRule="auto"/>
        <w:jc w:val="center"/>
        <w:rPr>
          <w:rFonts w:ascii="Times New Roman" w:hAnsi="Times New Roman" w:cs="Times New Roman"/>
          <w:b/>
          <w:bCs/>
          <w:color w:val="FF0000"/>
          <w:sz w:val="24"/>
          <w:szCs w:val="24"/>
        </w:rPr>
      </w:pPr>
      <w:r w:rsidRPr="007326E9">
        <w:rPr>
          <w:rFonts w:ascii="Times New Roman" w:hAnsi="Times New Roman" w:cs="Times New Roman"/>
          <w:b/>
          <w:i/>
          <w:iCs/>
          <w:color w:val="FF0000"/>
          <w:sz w:val="24"/>
          <w:szCs w:val="24"/>
        </w:rPr>
        <w:t>Les mentions en italiques constituent des commentaires destinés à faciliter la rédaction de la procédure. Ils doivent être supprimés de la procédure définitive.</w:t>
      </w:r>
    </w:p>
    <w:p w:rsidR="00EA78B4" w:rsidRDefault="00EA78B4" w:rsidP="00802D86">
      <w:pPr>
        <w:spacing w:after="0" w:line="240" w:lineRule="auto"/>
        <w:jc w:val="both"/>
        <w:rPr>
          <w:rFonts w:ascii="Times New Roman" w:hAnsi="Times New Roman" w:cs="Times New Roman"/>
          <w:b/>
          <w:sz w:val="24"/>
          <w:szCs w:val="24"/>
          <w:u w:val="single"/>
        </w:rPr>
      </w:pPr>
    </w:p>
    <w:p w:rsidR="00EA78B4" w:rsidRPr="0074053A" w:rsidRDefault="00EA78B4" w:rsidP="00802D86">
      <w:pPr>
        <w:pStyle w:val="Paragraphedeliste"/>
        <w:numPr>
          <w:ilvl w:val="0"/>
          <w:numId w:val="7"/>
        </w:numPr>
        <w:spacing w:after="0" w:line="240" w:lineRule="auto"/>
        <w:jc w:val="both"/>
        <w:rPr>
          <w:rFonts w:ascii="Times New Roman" w:hAnsi="Times New Roman" w:cs="Times New Roman"/>
          <w:b/>
          <w:sz w:val="24"/>
          <w:szCs w:val="24"/>
          <w:u w:val="single"/>
        </w:rPr>
      </w:pPr>
      <w:r w:rsidRPr="0074053A">
        <w:rPr>
          <w:rFonts w:ascii="Times New Roman" w:hAnsi="Times New Roman" w:cs="Times New Roman"/>
          <w:b/>
          <w:sz w:val="24"/>
          <w:szCs w:val="24"/>
          <w:u w:val="single"/>
        </w:rPr>
        <w:t>Préambule :</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nouvel article 32 de la loi n° 83-634 du 13 juillet 1983</w:t>
      </w:r>
      <w:r w:rsidRPr="0074053A">
        <w:rPr>
          <w:rFonts w:ascii="Times New Roman" w:hAnsi="Times New Roman" w:cs="Times New Roman"/>
          <w:sz w:val="24"/>
          <w:szCs w:val="24"/>
        </w:rPr>
        <w:t xml:space="preserve"> </w:t>
      </w:r>
      <w:r>
        <w:rPr>
          <w:rFonts w:ascii="Times New Roman" w:hAnsi="Times New Roman" w:cs="Times New Roman"/>
          <w:sz w:val="24"/>
          <w:szCs w:val="24"/>
        </w:rPr>
        <w:t xml:space="preserve">issu </w:t>
      </w:r>
      <w:r w:rsidRPr="0074053A">
        <w:rPr>
          <w:rFonts w:ascii="Times New Roman" w:hAnsi="Times New Roman" w:cs="Times New Roman"/>
          <w:sz w:val="24"/>
          <w:szCs w:val="24"/>
        </w:rPr>
        <w:t>de</w:t>
      </w:r>
      <w:r>
        <w:rPr>
          <w:rFonts w:ascii="Times New Roman" w:hAnsi="Times New Roman" w:cs="Times New Roman"/>
          <w:sz w:val="24"/>
          <w:szCs w:val="24"/>
        </w:rPr>
        <w:t xml:space="preserve"> la</w:t>
      </w:r>
      <w:r w:rsidRPr="0074053A">
        <w:rPr>
          <w:rFonts w:ascii="Times New Roman" w:hAnsi="Times New Roman" w:cs="Times New Roman"/>
          <w:sz w:val="24"/>
          <w:szCs w:val="24"/>
        </w:rPr>
        <w:t xml:space="preserve"> transformation de la fonction publique précise que le recrutement d’agents contractuels pour pourvoir des emplois permanents est prononcé à l’issue d’une procédure permettant de garantir l’égal accès aux emplois publics.</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74053A">
        <w:rPr>
          <w:rFonts w:ascii="Times New Roman" w:hAnsi="Times New Roman" w:cs="Times New Roman"/>
          <w:sz w:val="24"/>
          <w:szCs w:val="24"/>
        </w:rPr>
        <w:t xml:space="preserve">e </w:t>
      </w:r>
      <w:hyperlink r:id="rId7" w:history="1">
        <w:r w:rsidRPr="0074053A">
          <w:rPr>
            <w:rStyle w:val="Lienhypertexte"/>
            <w:rFonts w:ascii="Times New Roman" w:hAnsi="Times New Roman" w:cs="Times New Roman"/>
            <w:sz w:val="24"/>
            <w:szCs w:val="24"/>
          </w:rPr>
          <w:t>Décret n° 2019-1414 du 19 décembre 2019 relatif à la procédure de recrutement pour pourvoir les emplois permanents de la fonction publique ouverts aux agents contractuels</w:t>
        </w:r>
      </w:hyperlink>
      <w:r w:rsidRPr="0074053A">
        <w:rPr>
          <w:rFonts w:ascii="Times New Roman" w:hAnsi="Times New Roman" w:cs="Times New Roman"/>
          <w:sz w:val="24"/>
          <w:szCs w:val="24"/>
        </w:rPr>
        <w:t xml:space="preserve"> prévoit un socle commun et minimal de la procédure de recrutement dans les 3 versants de la fonction publique ainsi que des dispositions particulières visant à moduler la procédure en fonction de la nature de l'emploi, de la durée du contrat et, pour la fonction publique territoriale, de la taille de la collectivité.</w:t>
      </w:r>
    </w:p>
    <w:p w:rsidR="00EA78B4" w:rsidRDefault="00EA78B4" w:rsidP="00802D86">
      <w:pPr>
        <w:spacing w:after="0" w:line="240" w:lineRule="auto"/>
        <w:jc w:val="both"/>
        <w:rPr>
          <w:rFonts w:ascii="Times New Roman" w:hAnsi="Times New Roman" w:cs="Times New Roman"/>
          <w:sz w:val="24"/>
          <w:szCs w:val="24"/>
        </w:rPr>
      </w:pPr>
    </w:p>
    <w:p w:rsidR="00EA78B4" w:rsidRPr="00E9357D"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Ainsi, au sein de la commune de … </w:t>
      </w:r>
      <w:r w:rsidRPr="00C3331C">
        <w:rPr>
          <w:rFonts w:ascii="Times New Roman" w:hAnsi="Times New Roman" w:cs="Times New Roman"/>
          <w:i/>
          <w:iCs/>
          <w:sz w:val="24"/>
          <w:szCs w:val="24"/>
        </w:rPr>
        <w:t>(ou établissement)</w:t>
      </w:r>
      <w:r>
        <w:rPr>
          <w:rFonts w:ascii="Times New Roman" w:hAnsi="Times New Roman" w:cs="Times New Roman"/>
          <w:sz w:val="24"/>
          <w:szCs w:val="24"/>
        </w:rPr>
        <w:t>, c</w:t>
      </w:r>
      <w:r w:rsidRPr="00E9357D">
        <w:rPr>
          <w:rFonts w:ascii="Times New Roman" w:hAnsi="Times New Roman" w:cs="Times New Roman"/>
          <w:bCs/>
          <w:sz w:val="24"/>
          <w:szCs w:val="24"/>
        </w:rPr>
        <w:t>ette procédure est organisée dans les conditions précisées ci-après et sans faire obstacle aux modalités complémentaires à la procédure de recrutement que l’autorité territoriale souhaite organiser pour l’accès aux emplois permanents.</w:t>
      </w:r>
    </w:p>
    <w:p w:rsidR="00EA78B4" w:rsidRDefault="00EA78B4" w:rsidP="00802D86">
      <w:pPr>
        <w:spacing w:after="0" w:line="240" w:lineRule="auto"/>
        <w:jc w:val="both"/>
        <w:rPr>
          <w:rFonts w:ascii="Times New Roman" w:hAnsi="Times New Roman" w:cs="Times New Roman"/>
          <w:sz w:val="24"/>
          <w:szCs w:val="24"/>
        </w:rPr>
      </w:pPr>
    </w:p>
    <w:p w:rsidR="00EA78B4" w:rsidRPr="00E9357D" w:rsidRDefault="00EA78B4" w:rsidP="00802D86">
      <w:pPr>
        <w:spacing w:after="0" w:line="240" w:lineRule="auto"/>
        <w:jc w:val="center"/>
        <w:rPr>
          <w:rFonts w:ascii="Times New Roman" w:hAnsi="Times New Roman" w:cs="Times New Roman"/>
          <w:b/>
          <w:bCs/>
          <w:sz w:val="24"/>
          <w:szCs w:val="24"/>
        </w:rPr>
      </w:pPr>
      <w:r w:rsidRPr="00E9357D">
        <w:rPr>
          <w:rFonts w:ascii="Times New Roman" w:hAnsi="Times New Roman" w:cs="Times New Roman"/>
          <w:b/>
          <w:bCs/>
          <w:sz w:val="24"/>
          <w:szCs w:val="24"/>
        </w:rPr>
        <w:t xml:space="preserve">La présente procédure sera publiée sur le site internet de la collectivité </w:t>
      </w:r>
      <w:r w:rsidRPr="00E9357D">
        <w:rPr>
          <w:rFonts w:ascii="Times New Roman" w:hAnsi="Times New Roman" w:cs="Times New Roman"/>
          <w:b/>
          <w:bCs/>
          <w:i/>
          <w:iCs/>
          <w:sz w:val="24"/>
          <w:szCs w:val="24"/>
        </w:rPr>
        <w:t>(ou de l’établissement)</w:t>
      </w:r>
      <w:r w:rsidRPr="00E9357D">
        <w:rPr>
          <w:rFonts w:ascii="Times New Roman" w:hAnsi="Times New Roman" w:cs="Times New Roman"/>
          <w:b/>
          <w:bCs/>
          <w:sz w:val="24"/>
          <w:szCs w:val="24"/>
        </w:rPr>
        <w:t>.</w:t>
      </w:r>
    </w:p>
    <w:p w:rsidR="00EA78B4" w:rsidRDefault="00EA78B4" w:rsidP="00802D86">
      <w:pPr>
        <w:spacing w:after="0" w:line="240" w:lineRule="auto"/>
        <w:jc w:val="both"/>
        <w:rPr>
          <w:rFonts w:ascii="Times New Roman" w:hAnsi="Times New Roman" w:cs="Times New Roman"/>
          <w:sz w:val="24"/>
          <w:szCs w:val="24"/>
        </w:rPr>
      </w:pPr>
    </w:p>
    <w:p w:rsidR="00EA78B4" w:rsidRPr="00D441D8" w:rsidRDefault="00EA78B4" w:rsidP="00802D86">
      <w:pPr>
        <w:pStyle w:val="Paragraphedeliste"/>
        <w:numPr>
          <w:ilvl w:val="0"/>
          <w:numId w:val="7"/>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Les r</w:t>
      </w:r>
      <w:r w:rsidRPr="003328C5">
        <w:rPr>
          <w:rFonts w:ascii="Times New Roman" w:hAnsi="Times New Roman" w:cs="Times New Roman"/>
          <w:b/>
          <w:bCs/>
          <w:sz w:val="24"/>
          <w:szCs w:val="24"/>
          <w:u w:val="single"/>
        </w:rPr>
        <w:t>ecrutements concernés par cette procédure</w:t>
      </w:r>
      <w:r w:rsidRPr="00D441D8">
        <w:rPr>
          <w:rFonts w:ascii="Times New Roman" w:hAnsi="Times New Roman" w:cs="Times New Roman"/>
          <w:b/>
          <w:bCs/>
          <w:sz w:val="24"/>
          <w:szCs w:val="24"/>
        </w:rPr>
        <w:t> :</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74053A">
        <w:rPr>
          <w:rFonts w:ascii="Times New Roman" w:hAnsi="Times New Roman" w:cs="Times New Roman"/>
          <w:sz w:val="24"/>
          <w:szCs w:val="24"/>
        </w:rPr>
        <w:t xml:space="preserve">ette procédure de recrutement s’applique </w:t>
      </w:r>
      <w:r w:rsidRPr="003328C5">
        <w:rPr>
          <w:rFonts w:ascii="Times New Roman" w:hAnsi="Times New Roman" w:cs="Times New Roman"/>
          <w:b/>
          <w:bCs/>
          <w:sz w:val="24"/>
          <w:szCs w:val="24"/>
        </w:rPr>
        <w:t>pour pourvoir les emplois permanents</w:t>
      </w:r>
      <w:r w:rsidRPr="0074053A">
        <w:rPr>
          <w:rFonts w:ascii="Times New Roman" w:hAnsi="Times New Roman" w:cs="Times New Roman"/>
          <w:sz w:val="24"/>
          <w:szCs w:val="24"/>
        </w:rPr>
        <w:t xml:space="preserve"> relevant des cas de recours aux agents contractuels prévus aux articles :</w:t>
      </w:r>
    </w:p>
    <w:p w:rsidR="00802D86" w:rsidRDefault="00EA78B4" w:rsidP="00802D86">
      <w:pPr>
        <w:pStyle w:val="Paragraphedeliste"/>
        <w:numPr>
          <w:ilvl w:val="0"/>
          <w:numId w:val="2"/>
        </w:num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3-1 </w:t>
      </w:r>
      <w:r w:rsidRPr="00E9357D">
        <w:rPr>
          <w:rFonts w:ascii="Times New Roman" w:hAnsi="Times New Roman" w:cs="Times New Roman"/>
          <w:sz w:val="24"/>
          <w:szCs w:val="24"/>
        </w:rPr>
        <w:t xml:space="preserve">de la loi du 26 janvier 1984 </w:t>
      </w:r>
      <w:r w:rsidRPr="0074053A">
        <w:rPr>
          <w:rFonts w:ascii="Times New Roman" w:hAnsi="Times New Roman" w:cs="Times New Roman"/>
          <w:sz w:val="24"/>
          <w:szCs w:val="24"/>
        </w:rPr>
        <w:t>(remplacement agent indisponible),</w:t>
      </w:r>
    </w:p>
    <w:p w:rsidR="00802D86" w:rsidRDefault="00EA78B4" w:rsidP="00802D86">
      <w:pPr>
        <w:pStyle w:val="Paragraphedeliste"/>
        <w:numPr>
          <w:ilvl w:val="0"/>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 xml:space="preserve">3-2 de la loi du 26 janvier 1984 (pour faire face à une vacance temporaire d'emploi dans l'attente du recrutement d'un fonctionnaire) </w:t>
      </w:r>
    </w:p>
    <w:p w:rsidR="00802D86" w:rsidRDefault="00EA78B4" w:rsidP="00802D86">
      <w:pPr>
        <w:pStyle w:val="Paragraphedeliste"/>
        <w:numPr>
          <w:ilvl w:val="0"/>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3-3 de la loi du 26 janvier 1984 (pour occuper de manière permanente certains emplois permanents) :</w:t>
      </w:r>
    </w:p>
    <w:p w:rsid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 xml:space="preserve">1° lorsqu’il n’existe pas de cadre d’emplois de fonctionnaires susceptibles d’assurer les fonctions correspondantes, </w:t>
      </w:r>
    </w:p>
    <w:p w:rsidR="00EA78B4" w:rsidRP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 xml:space="preserve">2° lorsque les besoins des services ou la nature des fonctions le justifient et sous réserve qu’aucun fonctionnaire n’ait pu être recruté statutairement quelle que soit la catégorie hiérarchique (A, B ou C) </w:t>
      </w:r>
    </w:p>
    <w:p w:rsidR="00EA78B4" w:rsidRDefault="00EA78B4" w:rsidP="00802D86">
      <w:pPr>
        <w:spacing w:after="0" w:line="240" w:lineRule="auto"/>
        <w:jc w:val="both"/>
        <w:rPr>
          <w:rFonts w:ascii="Times New Roman" w:hAnsi="Times New Roman" w:cs="Times New Roman"/>
          <w:sz w:val="24"/>
          <w:szCs w:val="24"/>
        </w:rPr>
      </w:pPr>
      <w:r w:rsidRPr="009065B2">
        <w:rPr>
          <w:rFonts w:ascii="Times New Roman" w:hAnsi="Times New Roman" w:cs="Times New Roman"/>
          <w:b/>
          <w:bCs/>
          <w:sz w:val="24"/>
          <w:szCs w:val="24"/>
        </w:rPr>
        <w:t>A noter</w:t>
      </w:r>
      <w:r>
        <w:rPr>
          <w:rFonts w:ascii="Times New Roman" w:hAnsi="Times New Roman" w:cs="Times New Roman"/>
          <w:sz w:val="24"/>
          <w:szCs w:val="24"/>
        </w:rPr>
        <w:t xml:space="preserve"> que pour ce type de contrat : </w:t>
      </w:r>
      <w:r w:rsidRPr="009065B2">
        <w:rPr>
          <w:rFonts w:ascii="Times New Roman" w:hAnsi="Times New Roman" w:cs="Times New Roman"/>
          <w:sz w:val="24"/>
          <w:szCs w:val="24"/>
        </w:rPr>
        <w:t xml:space="preserve">l'examen des candidatures des personnes n'ayant pas la qualité de fonctionnaire ne sera effectué </w:t>
      </w:r>
      <w:r w:rsidRPr="009065B2">
        <w:rPr>
          <w:rFonts w:ascii="Times New Roman" w:hAnsi="Times New Roman" w:cs="Times New Roman"/>
          <w:sz w:val="24"/>
          <w:szCs w:val="24"/>
          <w:u w:val="single"/>
        </w:rPr>
        <w:t>que lorsque l'autorité territoriale aura établi le constat du caractère infructueux du recrutement d'un fonctionnaire sur cet emploi</w:t>
      </w:r>
      <w:r w:rsidRPr="009065B2">
        <w:rPr>
          <w:rFonts w:ascii="Times New Roman" w:hAnsi="Times New Roman" w:cs="Times New Roman"/>
          <w:sz w:val="24"/>
          <w:szCs w:val="24"/>
        </w:rPr>
        <w:t>.</w:t>
      </w:r>
    </w:p>
    <w:p w:rsid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 xml:space="preserve">3° pour les communes de moins de 1.000 habitants et les groupements de communes regroupant moins de 15.000 habitants, pour tous les emplois </w:t>
      </w:r>
    </w:p>
    <w:p w:rsid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 xml:space="preserve">3° bis pour les communes nouvelles issues de la fusion de communes de moins de 1.000 habitants, pendant une période de trois années suivant leur création, prolongée, le cas échéant, jusqu’au premier renouvellement de leur conseil municipal suivant cette même création, pour tous les emplois </w:t>
      </w:r>
    </w:p>
    <w:p w:rsid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4° pour les autres collectivités territoriales ou établissements, pour tous les emplois à temps non complet lorsque la quotité de temps de travail est inférieure à 50 %</w:t>
      </w:r>
    </w:p>
    <w:p w:rsidR="00EA78B4" w:rsidRPr="00802D86" w:rsidRDefault="00EA78B4" w:rsidP="00802D86">
      <w:pPr>
        <w:pStyle w:val="Paragraphedeliste"/>
        <w:numPr>
          <w:ilvl w:val="1"/>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lastRenderedPageBreak/>
        <w:t>5° pour les emplois des communes de moins de 2.000 habitants et des groupements de communes de moins de 10.000 habitants dont la création ou la suppression dépend de la décision d’une autorité qui s’impose à la collectivité ou à l’établissement en matière de création, de changement de périmètre ou de suppression d’un service public (agence postale, ATSEM …).</w:t>
      </w:r>
    </w:p>
    <w:p w:rsidR="00EA78B4" w:rsidRDefault="00EA78B4" w:rsidP="00802D86">
      <w:pPr>
        <w:spacing w:after="0" w:line="240" w:lineRule="auto"/>
        <w:jc w:val="both"/>
        <w:rPr>
          <w:rFonts w:ascii="Times New Roman" w:hAnsi="Times New Roman" w:cs="Times New Roman"/>
          <w:sz w:val="24"/>
          <w:szCs w:val="24"/>
        </w:rPr>
      </w:pPr>
    </w:p>
    <w:p w:rsidR="00EA78B4" w:rsidRPr="003328C5" w:rsidRDefault="00EA78B4" w:rsidP="00802D86">
      <w:pPr>
        <w:spacing w:after="0" w:line="240" w:lineRule="auto"/>
        <w:jc w:val="both"/>
        <w:rPr>
          <w:rFonts w:ascii="Times New Roman" w:hAnsi="Times New Roman" w:cs="Times New Roman"/>
          <w:b/>
          <w:bCs/>
          <w:sz w:val="24"/>
          <w:szCs w:val="24"/>
        </w:rPr>
      </w:pPr>
      <w:r w:rsidRPr="003328C5">
        <w:rPr>
          <w:rFonts w:ascii="Times New Roman" w:hAnsi="Times New Roman" w:cs="Times New Roman"/>
          <w:b/>
          <w:bCs/>
          <w:sz w:val="24"/>
          <w:szCs w:val="24"/>
        </w:rPr>
        <w:t>Cette procédure ne concerne pas :</w:t>
      </w:r>
    </w:p>
    <w:p w:rsidR="00802D86" w:rsidRDefault="00EA78B4" w:rsidP="00802D86">
      <w:pPr>
        <w:pStyle w:val="Paragraphedeliste"/>
        <w:numPr>
          <w:ilvl w:val="0"/>
          <w:numId w:val="2"/>
        </w:numPr>
        <w:spacing w:after="0" w:line="240" w:lineRule="auto"/>
        <w:jc w:val="both"/>
        <w:rPr>
          <w:rFonts w:ascii="Times New Roman" w:hAnsi="Times New Roman" w:cs="Times New Roman"/>
          <w:sz w:val="24"/>
          <w:szCs w:val="24"/>
        </w:rPr>
      </w:pPr>
      <w:r w:rsidRPr="00D441D8">
        <w:rPr>
          <w:rFonts w:ascii="Times New Roman" w:hAnsi="Times New Roman" w:cs="Times New Roman"/>
          <w:sz w:val="24"/>
          <w:szCs w:val="24"/>
        </w:rPr>
        <w:t>Les</w:t>
      </w:r>
      <w:r>
        <w:rPr>
          <w:rFonts w:ascii="Times New Roman" w:hAnsi="Times New Roman" w:cs="Times New Roman"/>
          <w:sz w:val="24"/>
          <w:szCs w:val="24"/>
        </w:rPr>
        <w:t xml:space="preserve"> recrutements sur des</w:t>
      </w:r>
      <w:r w:rsidRPr="00D441D8">
        <w:rPr>
          <w:rFonts w:ascii="Times New Roman" w:hAnsi="Times New Roman" w:cs="Times New Roman"/>
          <w:sz w:val="24"/>
          <w:szCs w:val="24"/>
        </w:rPr>
        <w:t xml:space="preserve"> emplois non permanents de l’article 3 </w:t>
      </w:r>
      <w:r>
        <w:rPr>
          <w:rFonts w:ascii="Times New Roman" w:hAnsi="Times New Roman" w:cs="Times New Roman"/>
          <w:sz w:val="24"/>
          <w:szCs w:val="24"/>
        </w:rPr>
        <w:t xml:space="preserve">de la loi </w:t>
      </w:r>
      <w:r w:rsidRPr="00D441D8">
        <w:rPr>
          <w:rFonts w:ascii="Times New Roman" w:hAnsi="Times New Roman" w:cs="Times New Roman"/>
          <w:sz w:val="24"/>
          <w:szCs w:val="24"/>
        </w:rPr>
        <w:t>d</w:t>
      </w:r>
      <w:r>
        <w:rPr>
          <w:rFonts w:ascii="Times New Roman" w:hAnsi="Times New Roman" w:cs="Times New Roman"/>
          <w:sz w:val="24"/>
          <w:szCs w:val="24"/>
        </w:rPr>
        <w:t>u 26 janvier 1984, à savoir l’</w:t>
      </w:r>
      <w:r w:rsidRPr="00D441D8">
        <w:rPr>
          <w:rFonts w:ascii="Times New Roman" w:hAnsi="Times New Roman" w:cs="Times New Roman"/>
          <w:sz w:val="24"/>
          <w:szCs w:val="24"/>
        </w:rPr>
        <w:t xml:space="preserve">accroissement temporaire d'activité, </w:t>
      </w:r>
      <w:r>
        <w:rPr>
          <w:rFonts w:ascii="Times New Roman" w:hAnsi="Times New Roman" w:cs="Times New Roman"/>
          <w:sz w:val="24"/>
          <w:szCs w:val="24"/>
        </w:rPr>
        <w:t>l’</w:t>
      </w:r>
      <w:r w:rsidRPr="00D441D8">
        <w:rPr>
          <w:rFonts w:ascii="Times New Roman" w:hAnsi="Times New Roman" w:cs="Times New Roman"/>
          <w:sz w:val="24"/>
          <w:szCs w:val="24"/>
        </w:rPr>
        <w:t xml:space="preserve">accroissement saisonnier d'activité ou </w:t>
      </w:r>
      <w:r>
        <w:rPr>
          <w:rFonts w:ascii="Times New Roman" w:hAnsi="Times New Roman" w:cs="Times New Roman"/>
          <w:sz w:val="24"/>
          <w:szCs w:val="24"/>
        </w:rPr>
        <w:t xml:space="preserve">le </w:t>
      </w:r>
      <w:r w:rsidRPr="00D441D8">
        <w:rPr>
          <w:rFonts w:ascii="Times New Roman" w:hAnsi="Times New Roman" w:cs="Times New Roman"/>
          <w:sz w:val="24"/>
          <w:szCs w:val="24"/>
        </w:rPr>
        <w:t>contrat de projet</w:t>
      </w:r>
      <w:r>
        <w:rPr>
          <w:rFonts w:ascii="Times New Roman" w:hAnsi="Times New Roman" w:cs="Times New Roman"/>
          <w:sz w:val="24"/>
          <w:szCs w:val="24"/>
        </w:rPr>
        <w:t>,</w:t>
      </w:r>
    </w:p>
    <w:p w:rsidR="00EA78B4" w:rsidRPr="00802D86" w:rsidRDefault="00EA78B4" w:rsidP="00802D86">
      <w:pPr>
        <w:pStyle w:val="Paragraphedeliste"/>
        <w:numPr>
          <w:ilvl w:val="0"/>
          <w:numId w:val="2"/>
        </w:numPr>
        <w:spacing w:after="0" w:line="240" w:lineRule="auto"/>
        <w:jc w:val="both"/>
        <w:rPr>
          <w:rFonts w:ascii="Times New Roman" w:hAnsi="Times New Roman" w:cs="Times New Roman"/>
          <w:sz w:val="24"/>
          <w:szCs w:val="24"/>
        </w:rPr>
      </w:pPr>
      <w:r w:rsidRPr="00802D86">
        <w:rPr>
          <w:rFonts w:ascii="Times New Roman" w:hAnsi="Times New Roman" w:cs="Times New Roman"/>
          <w:sz w:val="24"/>
          <w:szCs w:val="24"/>
        </w:rPr>
        <w:t>Les recrutements directs sur des emplois de direction en application de l’article 47 de la loi du 26 janvier 1984 dans les collectivités ou établissement de plus de 40.000 habitants.</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7326E9">
        <w:rPr>
          <w:rFonts w:ascii="Times New Roman" w:hAnsi="Times New Roman" w:cs="Times New Roman"/>
          <w:b/>
          <w:bCs/>
          <w:sz w:val="24"/>
          <w:szCs w:val="24"/>
        </w:rPr>
        <w:t>A noter</w:t>
      </w:r>
      <w:r>
        <w:rPr>
          <w:rFonts w:ascii="Times New Roman" w:hAnsi="Times New Roman" w:cs="Times New Roman"/>
          <w:sz w:val="24"/>
          <w:szCs w:val="24"/>
        </w:rPr>
        <w:t>, toutefois, que les recrutements réalisés par</w:t>
      </w:r>
      <w:r w:rsidRPr="00D441D8">
        <w:rPr>
          <w:rFonts w:ascii="Times New Roman" w:hAnsi="Times New Roman" w:cs="Times New Roman"/>
          <w:sz w:val="24"/>
          <w:szCs w:val="24"/>
        </w:rPr>
        <w:t xml:space="preserve"> un contrat de projet</w:t>
      </w:r>
      <w:r>
        <w:rPr>
          <w:rFonts w:ascii="Times New Roman" w:hAnsi="Times New Roman" w:cs="Times New Roman"/>
          <w:sz w:val="24"/>
          <w:szCs w:val="24"/>
        </w:rPr>
        <w:t xml:space="preserve"> et les </w:t>
      </w:r>
      <w:r w:rsidRPr="00D441D8">
        <w:rPr>
          <w:rFonts w:ascii="Times New Roman" w:hAnsi="Times New Roman" w:cs="Times New Roman"/>
          <w:sz w:val="24"/>
          <w:szCs w:val="24"/>
        </w:rPr>
        <w:t>recrutements directs effectués en application de l'article 47</w:t>
      </w:r>
      <w:r>
        <w:rPr>
          <w:rFonts w:ascii="Times New Roman" w:hAnsi="Times New Roman" w:cs="Times New Roman"/>
          <w:sz w:val="24"/>
          <w:szCs w:val="24"/>
        </w:rPr>
        <w:t xml:space="preserve"> précité devront, dans tous les cas, respecter</w:t>
      </w:r>
      <w:r w:rsidRPr="00D441D8">
        <w:rPr>
          <w:rFonts w:ascii="Times New Roman" w:hAnsi="Times New Roman" w:cs="Times New Roman"/>
          <w:sz w:val="24"/>
          <w:szCs w:val="24"/>
        </w:rPr>
        <w:t xml:space="preserve"> </w:t>
      </w:r>
      <w:r>
        <w:rPr>
          <w:rFonts w:ascii="Times New Roman" w:hAnsi="Times New Roman" w:cs="Times New Roman"/>
          <w:sz w:val="24"/>
          <w:szCs w:val="24"/>
        </w:rPr>
        <w:t xml:space="preserve">au minimum </w:t>
      </w:r>
      <w:r w:rsidRPr="00D441D8">
        <w:rPr>
          <w:rFonts w:ascii="Times New Roman" w:hAnsi="Times New Roman" w:cs="Times New Roman"/>
          <w:sz w:val="24"/>
          <w:szCs w:val="24"/>
        </w:rPr>
        <w:t>les principes généraux énoncés</w:t>
      </w:r>
      <w:r>
        <w:rPr>
          <w:rFonts w:ascii="Times New Roman" w:hAnsi="Times New Roman" w:cs="Times New Roman"/>
          <w:sz w:val="24"/>
          <w:szCs w:val="24"/>
        </w:rPr>
        <w:t xml:space="preserve"> ci-dessous :</w:t>
      </w:r>
    </w:p>
    <w:p w:rsidR="00EA78B4" w:rsidRDefault="00EA78B4" w:rsidP="00802D86">
      <w:pPr>
        <w:spacing w:after="0" w:line="240" w:lineRule="auto"/>
        <w:jc w:val="both"/>
        <w:rPr>
          <w:rFonts w:ascii="Times New Roman" w:hAnsi="Times New Roman" w:cs="Times New Roman"/>
          <w:b/>
          <w:sz w:val="24"/>
          <w:szCs w:val="24"/>
          <w:u w:val="single"/>
        </w:rPr>
      </w:pPr>
    </w:p>
    <w:p w:rsidR="00EA78B4" w:rsidRPr="0074053A" w:rsidRDefault="00EA78B4" w:rsidP="00802D86">
      <w:pPr>
        <w:pStyle w:val="Paragraphedeliste"/>
        <w:numPr>
          <w:ilvl w:val="0"/>
          <w:numId w:val="7"/>
        </w:numPr>
        <w:spacing w:after="0" w:line="240" w:lineRule="auto"/>
        <w:jc w:val="both"/>
        <w:rPr>
          <w:rFonts w:ascii="Times New Roman" w:hAnsi="Times New Roman" w:cs="Times New Roman"/>
          <w:b/>
          <w:sz w:val="24"/>
          <w:szCs w:val="24"/>
          <w:u w:val="single"/>
        </w:rPr>
      </w:pPr>
      <w:r w:rsidRPr="0074053A">
        <w:rPr>
          <w:rFonts w:ascii="Times New Roman" w:hAnsi="Times New Roman" w:cs="Times New Roman"/>
          <w:b/>
          <w:sz w:val="24"/>
          <w:szCs w:val="24"/>
          <w:u w:val="single"/>
        </w:rPr>
        <w:t xml:space="preserve">Principes généraux de la procédure de recrutement </w:t>
      </w:r>
    </w:p>
    <w:p w:rsidR="00EA78B4" w:rsidRDefault="00EA78B4" w:rsidP="00802D86">
      <w:pPr>
        <w:spacing w:after="0" w:line="240" w:lineRule="auto"/>
        <w:jc w:val="both"/>
        <w:rPr>
          <w:rFonts w:ascii="Times New Roman" w:hAnsi="Times New Roman" w:cs="Times New Roman"/>
          <w:bCs/>
          <w:sz w:val="24"/>
          <w:szCs w:val="24"/>
        </w:rPr>
      </w:pPr>
    </w:p>
    <w:p w:rsidR="00EA78B4" w:rsidRPr="0074053A" w:rsidRDefault="00EA78B4" w:rsidP="00802D86">
      <w:pPr>
        <w:spacing w:after="0" w:line="240" w:lineRule="auto"/>
        <w:jc w:val="both"/>
        <w:rPr>
          <w:rFonts w:ascii="Times New Roman" w:hAnsi="Times New Roman" w:cs="Times New Roman"/>
          <w:bCs/>
          <w:sz w:val="24"/>
          <w:szCs w:val="24"/>
        </w:rPr>
      </w:pPr>
      <w:r w:rsidRPr="0074053A">
        <w:rPr>
          <w:rFonts w:ascii="Times New Roman" w:hAnsi="Times New Roman" w:cs="Times New Roman"/>
          <w:bCs/>
          <w:sz w:val="24"/>
          <w:szCs w:val="24"/>
        </w:rPr>
        <w:t xml:space="preserve">Le principe selon lequel les fonctionnaires sont prioritaires pour occuper les emplois permanents des collectivités territoriales reste consacré par l’article </w:t>
      </w:r>
      <w:r>
        <w:rPr>
          <w:rFonts w:ascii="Times New Roman" w:hAnsi="Times New Roman" w:cs="Times New Roman"/>
          <w:bCs/>
          <w:sz w:val="24"/>
          <w:szCs w:val="24"/>
        </w:rPr>
        <w:t>3</w:t>
      </w:r>
      <w:r w:rsidRPr="0074053A">
        <w:rPr>
          <w:rFonts w:ascii="Times New Roman" w:hAnsi="Times New Roman" w:cs="Times New Roman"/>
          <w:bCs/>
          <w:sz w:val="24"/>
          <w:szCs w:val="24"/>
        </w:rPr>
        <w:t xml:space="preserve"> de la loi du 13</w:t>
      </w:r>
      <w:r>
        <w:rPr>
          <w:rFonts w:ascii="Times New Roman" w:hAnsi="Times New Roman" w:cs="Times New Roman"/>
          <w:bCs/>
          <w:sz w:val="24"/>
          <w:szCs w:val="24"/>
        </w:rPr>
        <w:t xml:space="preserve"> juillet </w:t>
      </w:r>
      <w:r w:rsidRPr="0074053A">
        <w:rPr>
          <w:rFonts w:ascii="Times New Roman" w:hAnsi="Times New Roman" w:cs="Times New Roman"/>
          <w:bCs/>
          <w:sz w:val="24"/>
          <w:szCs w:val="24"/>
        </w:rPr>
        <w:t xml:space="preserve">1983. </w:t>
      </w:r>
    </w:p>
    <w:p w:rsidR="00EA78B4" w:rsidRDefault="00EA78B4" w:rsidP="00802D86">
      <w:pPr>
        <w:spacing w:after="0" w:line="240" w:lineRule="auto"/>
        <w:jc w:val="both"/>
        <w:rPr>
          <w:rFonts w:ascii="Times New Roman" w:hAnsi="Times New Roman" w:cs="Times New Roman"/>
          <w:bCs/>
          <w:sz w:val="24"/>
          <w:szCs w:val="24"/>
        </w:rPr>
      </w:pPr>
    </w:p>
    <w:p w:rsidR="00EA78B4" w:rsidRPr="0074053A" w:rsidRDefault="00EA78B4" w:rsidP="00802D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exception à ce principe, l</w:t>
      </w:r>
      <w:r w:rsidRPr="0074053A">
        <w:rPr>
          <w:rFonts w:ascii="Times New Roman" w:hAnsi="Times New Roman" w:cs="Times New Roman"/>
          <w:bCs/>
          <w:sz w:val="24"/>
          <w:szCs w:val="24"/>
        </w:rPr>
        <w:t xml:space="preserve">e recrutement des agents contractuels pour pourvoir des emplois permanents est prononcé à l’issue </w:t>
      </w:r>
      <w:r>
        <w:rPr>
          <w:rFonts w:ascii="Times New Roman" w:hAnsi="Times New Roman" w:cs="Times New Roman"/>
          <w:bCs/>
          <w:sz w:val="24"/>
          <w:szCs w:val="24"/>
        </w:rPr>
        <w:t>d’une</w:t>
      </w:r>
      <w:r w:rsidRPr="0074053A">
        <w:rPr>
          <w:rFonts w:ascii="Times New Roman" w:hAnsi="Times New Roman" w:cs="Times New Roman"/>
          <w:bCs/>
          <w:sz w:val="24"/>
          <w:szCs w:val="24"/>
        </w:rPr>
        <w:t xml:space="preserve"> procédure de recrutement </w:t>
      </w:r>
      <w:bookmarkStart w:id="0" w:name="_Hlk45879564"/>
      <w:r w:rsidRPr="0074053A">
        <w:rPr>
          <w:rFonts w:ascii="Times New Roman" w:hAnsi="Times New Roman" w:cs="Times New Roman"/>
          <w:bCs/>
          <w:sz w:val="24"/>
          <w:szCs w:val="24"/>
        </w:rPr>
        <w:t>en vue de favoriser la transparence et de garantir l’égal accès aux emplois publics</w:t>
      </w:r>
      <w:bookmarkEnd w:id="0"/>
      <w:r w:rsidRPr="0074053A">
        <w:rPr>
          <w:rFonts w:ascii="Times New Roman" w:hAnsi="Times New Roman" w:cs="Times New Roman"/>
          <w:bCs/>
          <w:sz w:val="24"/>
          <w:szCs w:val="24"/>
        </w:rPr>
        <w:t xml:space="preserve">. </w:t>
      </w:r>
    </w:p>
    <w:p w:rsidR="00EA78B4" w:rsidRPr="0074053A" w:rsidRDefault="00EA78B4" w:rsidP="00802D86">
      <w:pPr>
        <w:spacing w:after="0" w:line="240" w:lineRule="auto"/>
        <w:jc w:val="both"/>
        <w:rPr>
          <w:rFonts w:ascii="Times New Roman" w:hAnsi="Times New Roman" w:cs="Times New Roman"/>
          <w:bCs/>
          <w:sz w:val="24"/>
          <w:szCs w:val="24"/>
        </w:rPr>
      </w:pPr>
    </w:p>
    <w:p w:rsidR="00EA78B4" w:rsidRDefault="00EA78B4" w:rsidP="00802D86">
      <w:pPr>
        <w:spacing w:after="0" w:line="240" w:lineRule="auto"/>
        <w:jc w:val="both"/>
        <w:rPr>
          <w:rFonts w:ascii="Times New Roman" w:hAnsi="Times New Roman" w:cs="Times New Roman"/>
          <w:bCs/>
          <w:sz w:val="24"/>
          <w:szCs w:val="24"/>
        </w:rPr>
      </w:pPr>
      <w:r w:rsidRPr="0074053A">
        <w:rPr>
          <w:rFonts w:ascii="Times New Roman" w:hAnsi="Times New Roman" w:cs="Times New Roman"/>
          <w:bCs/>
          <w:sz w:val="24"/>
          <w:szCs w:val="24"/>
        </w:rPr>
        <w:t>L’accès aux emplois permanents susceptibles d’être occupés par des agents contractuels est organisé, dans le respect d’égal accès aux emplois publics et des garanties prévues aux articles 6 (liberté d’opinion), 6 bis (pas de distinction en raison du sexe des agents), 6 ter A (pas de mesure discriminatoire à l’égard de l’agent pour avoir signalé une alerte), 6 ter (aucun agent ne doit subir les faits de harcèlement sexuel), 6 quinquies (aucun agent ne doit subir des agissements répétés de harcèlement moral) et 6 sexies (égalité de traitement à l’égard des travailleurs handicapés) de la loi n° 83-634 du 13</w:t>
      </w:r>
      <w:r>
        <w:rPr>
          <w:rFonts w:ascii="Times New Roman" w:hAnsi="Times New Roman" w:cs="Times New Roman"/>
          <w:bCs/>
          <w:sz w:val="24"/>
          <w:szCs w:val="24"/>
        </w:rPr>
        <w:t xml:space="preserve"> juillet </w:t>
      </w:r>
      <w:r w:rsidRPr="0074053A">
        <w:rPr>
          <w:rFonts w:ascii="Times New Roman" w:hAnsi="Times New Roman" w:cs="Times New Roman"/>
          <w:bCs/>
          <w:sz w:val="24"/>
          <w:szCs w:val="24"/>
        </w:rPr>
        <w:t xml:space="preserve">1983. </w:t>
      </w:r>
    </w:p>
    <w:p w:rsidR="00EA78B4" w:rsidRPr="0074053A" w:rsidRDefault="00EA78B4" w:rsidP="00802D86">
      <w:pPr>
        <w:spacing w:after="0" w:line="240" w:lineRule="auto"/>
        <w:jc w:val="both"/>
        <w:rPr>
          <w:rFonts w:ascii="Times New Roman" w:hAnsi="Times New Roman" w:cs="Times New Roman"/>
          <w:bCs/>
          <w:sz w:val="24"/>
          <w:szCs w:val="24"/>
        </w:rPr>
      </w:pPr>
    </w:p>
    <w:p w:rsidR="00EA78B4" w:rsidRDefault="00EA78B4" w:rsidP="00802D86">
      <w:pPr>
        <w:spacing w:after="0" w:line="240" w:lineRule="auto"/>
        <w:jc w:val="both"/>
        <w:rPr>
          <w:rFonts w:ascii="Times New Roman" w:hAnsi="Times New Roman" w:cs="Times New Roman"/>
          <w:bCs/>
          <w:sz w:val="24"/>
          <w:szCs w:val="24"/>
        </w:rPr>
      </w:pPr>
      <w:r w:rsidRPr="0074053A">
        <w:rPr>
          <w:rFonts w:ascii="Times New Roman" w:hAnsi="Times New Roman" w:cs="Times New Roman"/>
          <w:bCs/>
          <w:sz w:val="24"/>
          <w:szCs w:val="24"/>
        </w:rPr>
        <w:t>Les modalités de la procédure de recrutement sont mises en œuvre par l’autorité territoriale dans des conditions identiques pour l’ensemble des candidats à un même emploi permanent de la fonction publique afin de respecter le principe de transparence du recrutement et d’équité de traitement</w:t>
      </w:r>
      <w:r>
        <w:rPr>
          <w:rFonts w:ascii="Times New Roman" w:hAnsi="Times New Roman" w:cs="Times New Roman"/>
          <w:bCs/>
          <w:sz w:val="24"/>
          <w:szCs w:val="24"/>
        </w:rPr>
        <w:t>.</w:t>
      </w:r>
    </w:p>
    <w:p w:rsidR="00EA78B4" w:rsidRPr="0074053A" w:rsidRDefault="00EA78B4" w:rsidP="00802D86">
      <w:pPr>
        <w:spacing w:after="0" w:line="240" w:lineRule="auto"/>
        <w:jc w:val="both"/>
        <w:rPr>
          <w:rFonts w:ascii="Times New Roman" w:hAnsi="Times New Roman" w:cs="Times New Roman"/>
          <w:bCs/>
          <w:sz w:val="24"/>
          <w:szCs w:val="24"/>
        </w:rPr>
      </w:pPr>
    </w:p>
    <w:p w:rsidR="00EA78B4" w:rsidRPr="0074053A" w:rsidRDefault="00EA78B4" w:rsidP="00802D86">
      <w:pPr>
        <w:spacing w:after="0" w:line="240" w:lineRule="auto"/>
        <w:jc w:val="both"/>
        <w:rPr>
          <w:rFonts w:ascii="Times New Roman" w:hAnsi="Times New Roman" w:cs="Times New Roman"/>
          <w:bCs/>
          <w:sz w:val="24"/>
          <w:szCs w:val="24"/>
        </w:rPr>
      </w:pPr>
      <w:r w:rsidRPr="0074053A">
        <w:rPr>
          <w:rFonts w:ascii="Times New Roman" w:hAnsi="Times New Roman" w:cs="Times New Roman"/>
          <w:bCs/>
          <w:sz w:val="24"/>
          <w:szCs w:val="24"/>
        </w:rPr>
        <w:t xml:space="preserve">L’appréciation portée sur chaque candidature est fondée sur : </w:t>
      </w:r>
    </w:p>
    <w:p w:rsidR="00802D86" w:rsidRDefault="00EA78B4" w:rsidP="00802D86">
      <w:pPr>
        <w:pStyle w:val="Paragraphedeliste"/>
        <w:numPr>
          <w:ilvl w:val="0"/>
          <w:numId w:val="2"/>
        </w:numPr>
        <w:spacing w:after="0" w:line="240" w:lineRule="auto"/>
        <w:jc w:val="both"/>
        <w:rPr>
          <w:rFonts w:ascii="Times New Roman" w:hAnsi="Times New Roman" w:cs="Times New Roman"/>
          <w:bCs/>
          <w:sz w:val="24"/>
          <w:szCs w:val="24"/>
        </w:rPr>
      </w:pPr>
      <w:proofErr w:type="gramStart"/>
      <w:r w:rsidRPr="0074053A">
        <w:rPr>
          <w:rFonts w:ascii="Times New Roman" w:hAnsi="Times New Roman" w:cs="Times New Roman"/>
          <w:bCs/>
          <w:sz w:val="24"/>
          <w:szCs w:val="24"/>
        </w:rPr>
        <w:t>les</w:t>
      </w:r>
      <w:proofErr w:type="gramEnd"/>
      <w:r w:rsidRPr="0074053A">
        <w:rPr>
          <w:rFonts w:ascii="Times New Roman" w:hAnsi="Times New Roman" w:cs="Times New Roman"/>
          <w:bCs/>
          <w:sz w:val="24"/>
          <w:szCs w:val="24"/>
        </w:rPr>
        <w:t xml:space="preserve"> compétences,</w:t>
      </w:r>
    </w:p>
    <w:p w:rsidR="00802D86" w:rsidRDefault="00EA78B4" w:rsidP="00802D86">
      <w:pPr>
        <w:pStyle w:val="Paragraphedeliste"/>
        <w:numPr>
          <w:ilvl w:val="0"/>
          <w:numId w:val="2"/>
        </w:numPr>
        <w:spacing w:after="0" w:line="240" w:lineRule="auto"/>
        <w:jc w:val="both"/>
        <w:rPr>
          <w:rFonts w:ascii="Times New Roman" w:hAnsi="Times New Roman" w:cs="Times New Roman"/>
          <w:bCs/>
          <w:sz w:val="24"/>
          <w:szCs w:val="24"/>
        </w:rPr>
      </w:pPr>
      <w:proofErr w:type="gramStart"/>
      <w:r w:rsidRPr="00802D86">
        <w:rPr>
          <w:rFonts w:ascii="Times New Roman" w:hAnsi="Times New Roman" w:cs="Times New Roman"/>
          <w:bCs/>
          <w:sz w:val="24"/>
          <w:szCs w:val="24"/>
        </w:rPr>
        <w:t>les</w:t>
      </w:r>
      <w:proofErr w:type="gramEnd"/>
      <w:r w:rsidRPr="00802D86">
        <w:rPr>
          <w:rFonts w:ascii="Times New Roman" w:hAnsi="Times New Roman" w:cs="Times New Roman"/>
          <w:bCs/>
          <w:sz w:val="24"/>
          <w:szCs w:val="24"/>
        </w:rPr>
        <w:t xml:space="preserve"> aptitudes,</w:t>
      </w:r>
    </w:p>
    <w:p w:rsidR="00802D86" w:rsidRDefault="00EA78B4" w:rsidP="00802D86">
      <w:pPr>
        <w:pStyle w:val="Paragraphedeliste"/>
        <w:numPr>
          <w:ilvl w:val="0"/>
          <w:numId w:val="2"/>
        </w:numPr>
        <w:spacing w:after="0" w:line="240" w:lineRule="auto"/>
        <w:jc w:val="both"/>
        <w:rPr>
          <w:rFonts w:ascii="Times New Roman" w:hAnsi="Times New Roman" w:cs="Times New Roman"/>
          <w:bCs/>
          <w:sz w:val="24"/>
          <w:szCs w:val="24"/>
        </w:rPr>
      </w:pPr>
      <w:proofErr w:type="gramStart"/>
      <w:r w:rsidRPr="00802D86">
        <w:rPr>
          <w:rFonts w:ascii="Times New Roman" w:hAnsi="Times New Roman" w:cs="Times New Roman"/>
          <w:bCs/>
          <w:sz w:val="24"/>
          <w:szCs w:val="24"/>
        </w:rPr>
        <w:t>les</w:t>
      </w:r>
      <w:proofErr w:type="gramEnd"/>
      <w:r w:rsidRPr="00802D86">
        <w:rPr>
          <w:rFonts w:ascii="Times New Roman" w:hAnsi="Times New Roman" w:cs="Times New Roman"/>
          <w:bCs/>
          <w:sz w:val="24"/>
          <w:szCs w:val="24"/>
        </w:rPr>
        <w:t xml:space="preserve"> qualifications et l’expérience professionnelles, </w:t>
      </w:r>
    </w:p>
    <w:p w:rsidR="00802D86" w:rsidRDefault="00EA78B4" w:rsidP="00802D86">
      <w:pPr>
        <w:pStyle w:val="Paragraphedeliste"/>
        <w:numPr>
          <w:ilvl w:val="0"/>
          <w:numId w:val="2"/>
        </w:numPr>
        <w:spacing w:after="0" w:line="240" w:lineRule="auto"/>
        <w:jc w:val="both"/>
        <w:rPr>
          <w:rFonts w:ascii="Times New Roman" w:hAnsi="Times New Roman" w:cs="Times New Roman"/>
          <w:bCs/>
          <w:sz w:val="24"/>
          <w:szCs w:val="24"/>
        </w:rPr>
      </w:pPr>
      <w:proofErr w:type="gramStart"/>
      <w:r w:rsidRPr="00802D86">
        <w:rPr>
          <w:rFonts w:ascii="Times New Roman" w:hAnsi="Times New Roman" w:cs="Times New Roman"/>
          <w:bCs/>
          <w:sz w:val="24"/>
          <w:szCs w:val="24"/>
        </w:rPr>
        <w:t>le</w:t>
      </w:r>
      <w:proofErr w:type="gramEnd"/>
      <w:r w:rsidRPr="00802D86">
        <w:rPr>
          <w:rFonts w:ascii="Times New Roman" w:hAnsi="Times New Roman" w:cs="Times New Roman"/>
          <w:bCs/>
          <w:sz w:val="24"/>
          <w:szCs w:val="24"/>
        </w:rPr>
        <w:t xml:space="preserve"> potentiel du.de la candidat</w:t>
      </w:r>
      <w:r>
        <w:t>,</w:t>
      </w:r>
    </w:p>
    <w:p w:rsidR="00EA78B4" w:rsidRPr="00802D86" w:rsidRDefault="00EA78B4" w:rsidP="00802D86">
      <w:pPr>
        <w:pStyle w:val="Paragraphedeliste"/>
        <w:numPr>
          <w:ilvl w:val="0"/>
          <w:numId w:val="2"/>
        </w:numPr>
        <w:spacing w:after="0" w:line="240" w:lineRule="auto"/>
        <w:jc w:val="both"/>
        <w:rPr>
          <w:rFonts w:ascii="Times New Roman" w:hAnsi="Times New Roman" w:cs="Times New Roman"/>
          <w:bCs/>
          <w:sz w:val="24"/>
          <w:szCs w:val="24"/>
        </w:rPr>
      </w:pPr>
      <w:proofErr w:type="gramStart"/>
      <w:r w:rsidRPr="00802D86">
        <w:rPr>
          <w:rFonts w:ascii="Times New Roman" w:hAnsi="Times New Roman" w:cs="Times New Roman"/>
          <w:bCs/>
          <w:sz w:val="24"/>
          <w:szCs w:val="24"/>
        </w:rPr>
        <w:t>et</w:t>
      </w:r>
      <w:proofErr w:type="gramEnd"/>
      <w:r w:rsidRPr="00802D86">
        <w:rPr>
          <w:rFonts w:ascii="Times New Roman" w:hAnsi="Times New Roman" w:cs="Times New Roman"/>
          <w:bCs/>
          <w:sz w:val="24"/>
          <w:szCs w:val="24"/>
        </w:rPr>
        <w:t xml:space="preserve"> la capacité du candidat à exercer les missions dévolues à l’emploi permanent à pourvoir.</w:t>
      </w:r>
    </w:p>
    <w:p w:rsidR="00EA78B4" w:rsidRDefault="00EA78B4" w:rsidP="00802D86">
      <w:pPr>
        <w:spacing w:after="0" w:line="240" w:lineRule="auto"/>
        <w:jc w:val="both"/>
        <w:rPr>
          <w:rFonts w:ascii="Times New Roman" w:hAnsi="Times New Roman" w:cs="Times New Roman"/>
          <w:b/>
          <w:sz w:val="24"/>
          <w:szCs w:val="24"/>
          <w:u w:val="single"/>
        </w:rPr>
      </w:pPr>
    </w:p>
    <w:p w:rsidR="00EA78B4"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Lorsqu’un emploi permanent est créé ou devient vacant, </w:t>
      </w:r>
      <w:r>
        <w:rPr>
          <w:rFonts w:ascii="Times New Roman" w:hAnsi="Times New Roman" w:cs="Times New Roman"/>
          <w:sz w:val="24"/>
          <w:szCs w:val="24"/>
        </w:rPr>
        <w:t xml:space="preserve">un </w:t>
      </w:r>
      <w:r w:rsidRPr="000077FC">
        <w:rPr>
          <w:rFonts w:ascii="Times New Roman" w:hAnsi="Times New Roman" w:cs="Times New Roman"/>
          <w:sz w:val="24"/>
          <w:szCs w:val="24"/>
        </w:rPr>
        <w:t xml:space="preserve">avis de vacance ou de création de </w:t>
      </w:r>
      <w:r>
        <w:rPr>
          <w:rFonts w:ascii="Times New Roman" w:hAnsi="Times New Roman" w:cs="Times New Roman"/>
          <w:sz w:val="24"/>
          <w:szCs w:val="24"/>
        </w:rPr>
        <w:t xml:space="preserve">cet </w:t>
      </w:r>
      <w:r w:rsidRPr="000077FC">
        <w:rPr>
          <w:rFonts w:ascii="Times New Roman" w:hAnsi="Times New Roman" w:cs="Times New Roman"/>
          <w:sz w:val="24"/>
          <w:szCs w:val="24"/>
        </w:rPr>
        <w:t xml:space="preserve">emploi à pourvoir </w:t>
      </w:r>
      <w:r>
        <w:rPr>
          <w:rFonts w:ascii="Times New Roman" w:hAnsi="Times New Roman" w:cs="Times New Roman"/>
          <w:sz w:val="24"/>
          <w:szCs w:val="24"/>
        </w:rPr>
        <w:t xml:space="preserve">sera publié </w:t>
      </w:r>
      <w:r w:rsidRPr="000077FC">
        <w:rPr>
          <w:rFonts w:ascii="Times New Roman" w:hAnsi="Times New Roman" w:cs="Times New Roman"/>
          <w:sz w:val="24"/>
          <w:szCs w:val="24"/>
        </w:rPr>
        <w:t>sur l'espace numérique commun aux trois fonctions publiques</w:t>
      </w:r>
      <w:r w:rsidR="00A353F6">
        <w:rPr>
          <w:rFonts w:ascii="Times New Roman" w:hAnsi="Times New Roman" w:cs="Times New Roman"/>
          <w:sz w:val="24"/>
          <w:szCs w:val="24"/>
        </w:rPr>
        <w:t> : « </w:t>
      </w:r>
      <w:hyperlink r:id="rId8" w:history="1">
        <w:r w:rsidR="00A353F6" w:rsidRPr="00A353F6">
          <w:rPr>
            <w:rStyle w:val="Lienhypertexte"/>
            <w:rFonts w:ascii="Times New Roman" w:hAnsi="Times New Roman" w:cs="Times New Roman"/>
            <w:sz w:val="24"/>
            <w:szCs w:val="24"/>
          </w:rPr>
          <w:t>place de l’emploi public</w:t>
        </w:r>
      </w:hyperlink>
      <w:r w:rsidR="00A353F6">
        <w:rPr>
          <w:rFonts w:ascii="Times New Roman" w:hAnsi="Times New Roman" w:cs="Times New Roman"/>
          <w:sz w:val="24"/>
          <w:szCs w:val="24"/>
        </w:rPr>
        <w:t> »</w:t>
      </w:r>
      <w:r>
        <w:rPr>
          <w:rFonts w:ascii="Times New Roman" w:hAnsi="Times New Roman" w:cs="Times New Roman"/>
          <w:sz w:val="24"/>
          <w:szCs w:val="24"/>
        </w:rPr>
        <w:t>.</w:t>
      </w:r>
    </w:p>
    <w:p w:rsidR="00EA78B4" w:rsidRPr="0074053A"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Pr="0074053A">
        <w:rPr>
          <w:rFonts w:ascii="Times New Roman" w:hAnsi="Times New Roman" w:cs="Times New Roman"/>
          <w:sz w:val="24"/>
          <w:szCs w:val="24"/>
        </w:rPr>
        <w:t xml:space="preserve"> centre de gestion de l’Oise assure la publicité de cette </w:t>
      </w:r>
      <w:r>
        <w:rPr>
          <w:rFonts w:ascii="Times New Roman" w:hAnsi="Times New Roman" w:cs="Times New Roman"/>
          <w:sz w:val="24"/>
          <w:szCs w:val="24"/>
        </w:rPr>
        <w:t xml:space="preserve">déclaration (ou avis) de </w:t>
      </w:r>
      <w:r w:rsidRPr="0074053A">
        <w:rPr>
          <w:rFonts w:ascii="Times New Roman" w:hAnsi="Times New Roman" w:cs="Times New Roman"/>
          <w:sz w:val="24"/>
          <w:szCs w:val="24"/>
        </w:rPr>
        <w:t xml:space="preserve">création ou </w:t>
      </w:r>
      <w:r>
        <w:rPr>
          <w:rFonts w:ascii="Times New Roman" w:hAnsi="Times New Roman" w:cs="Times New Roman"/>
          <w:sz w:val="24"/>
          <w:szCs w:val="24"/>
        </w:rPr>
        <w:t xml:space="preserve">de </w:t>
      </w:r>
      <w:r w:rsidRPr="0074053A">
        <w:rPr>
          <w:rFonts w:ascii="Times New Roman" w:hAnsi="Times New Roman" w:cs="Times New Roman"/>
          <w:sz w:val="24"/>
          <w:szCs w:val="24"/>
        </w:rPr>
        <w:t>vacance</w:t>
      </w:r>
      <w:r>
        <w:rPr>
          <w:rFonts w:ascii="Times New Roman" w:hAnsi="Times New Roman" w:cs="Times New Roman"/>
          <w:sz w:val="24"/>
          <w:szCs w:val="24"/>
        </w:rPr>
        <w:t xml:space="preserve"> d’emploi (DVE)</w:t>
      </w:r>
      <w:r w:rsidRPr="0074053A">
        <w:rPr>
          <w:rFonts w:ascii="Times New Roman" w:hAnsi="Times New Roman" w:cs="Times New Roman"/>
          <w:sz w:val="24"/>
          <w:szCs w:val="24"/>
        </w:rPr>
        <w:t xml:space="preserve">. </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761455"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761455">
        <w:rPr>
          <w:rFonts w:ascii="Times New Roman" w:hAnsi="Times New Roman" w:cs="Times New Roman"/>
          <w:sz w:val="24"/>
          <w:szCs w:val="24"/>
        </w:rPr>
        <w:t xml:space="preserve">publicité de </w:t>
      </w:r>
      <w:r w:rsidR="00D439F8">
        <w:rPr>
          <w:rFonts w:ascii="Times New Roman" w:hAnsi="Times New Roman" w:cs="Times New Roman"/>
          <w:sz w:val="24"/>
          <w:szCs w:val="24"/>
        </w:rPr>
        <w:t>la DVE</w:t>
      </w:r>
      <w:r w:rsidRPr="00761455">
        <w:rPr>
          <w:rFonts w:ascii="Times New Roman" w:hAnsi="Times New Roman" w:cs="Times New Roman"/>
          <w:sz w:val="24"/>
          <w:szCs w:val="24"/>
        </w:rPr>
        <w:t xml:space="preserve"> et de l’offre </w:t>
      </w:r>
      <w:r>
        <w:rPr>
          <w:rFonts w:ascii="Times New Roman" w:hAnsi="Times New Roman" w:cs="Times New Roman"/>
          <w:sz w:val="24"/>
          <w:szCs w:val="24"/>
        </w:rPr>
        <w:t>sont</w:t>
      </w:r>
      <w:r w:rsidR="00EA78B4" w:rsidRPr="0074053A">
        <w:rPr>
          <w:rFonts w:ascii="Times New Roman" w:hAnsi="Times New Roman" w:cs="Times New Roman"/>
          <w:sz w:val="24"/>
          <w:szCs w:val="24"/>
        </w:rPr>
        <w:t xml:space="preserve"> enregistré</w:t>
      </w:r>
      <w:r>
        <w:rPr>
          <w:rFonts w:ascii="Times New Roman" w:hAnsi="Times New Roman" w:cs="Times New Roman"/>
          <w:sz w:val="24"/>
          <w:szCs w:val="24"/>
        </w:rPr>
        <w:t>es</w:t>
      </w:r>
      <w:r w:rsidR="00EA78B4" w:rsidRPr="0074053A">
        <w:rPr>
          <w:rFonts w:ascii="Times New Roman" w:hAnsi="Times New Roman" w:cs="Times New Roman"/>
          <w:sz w:val="24"/>
          <w:szCs w:val="24"/>
        </w:rPr>
        <w:t xml:space="preserve"> sur le portail « emploi-territorial » et publié</w:t>
      </w:r>
      <w:r w:rsidR="00D439F8">
        <w:rPr>
          <w:rFonts w:ascii="Times New Roman" w:hAnsi="Times New Roman" w:cs="Times New Roman"/>
          <w:sz w:val="24"/>
          <w:szCs w:val="24"/>
        </w:rPr>
        <w:t>es</w:t>
      </w:r>
      <w:r w:rsidR="00EA78B4" w:rsidRPr="0074053A">
        <w:rPr>
          <w:rFonts w:ascii="Times New Roman" w:hAnsi="Times New Roman" w:cs="Times New Roman"/>
          <w:sz w:val="24"/>
          <w:szCs w:val="24"/>
        </w:rPr>
        <w:t xml:space="preserve"> automatiquement sur le site internet commun aux 3 fonctions publiques « place de l’emploi public ».</w:t>
      </w: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Liens des sites :</w:t>
      </w:r>
    </w:p>
    <w:p w:rsidR="00802D86" w:rsidRDefault="00C77B87" w:rsidP="00802D86">
      <w:pPr>
        <w:pStyle w:val="Paragraphedeliste"/>
        <w:numPr>
          <w:ilvl w:val="0"/>
          <w:numId w:val="1"/>
        </w:numPr>
        <w:spacing w:after="0" w:line="240" w:lineRule="auto"/>
        <w:contextualSpacing w:val="0"/>
        <w:jc w:val="both"/>
        <w:rPr>
          <w:rFonts w:ascii="Times New Roman" w:hAnsi="Times New Roman" w:cs="Times New Roman"/>
          <w:sz w:val="24"/>
          <w:szCs w:val="24"/>
        </w:rPr>
      </w:pPr>
      <w:hyperlink r:id="rId9" w:history="1">
        <w:r w:rsidR="00802D86" w:rsidRPr="00DC553F">
          <w:rPr>
            <w:rStyle w:val="Lienhypertexte"/>
            <w:rFonts w:ascii="Times New Roman" w:hAnsi="Times New Roman" w:cs="Times New Roman"/>
            <w:sz w:val="24"/>
            <w:szCs w:val="24"/>
          </w:rPr>
          <w:t>https://www.emploi-territo</w:t>
        </w:r>
        <w:r w:rsidR="00802D86" w:rsidRPr="00DC553F">
          <w:rPr>
            <w:rStyle w:val="Lienhypertexte"/>
            <w:rFonts w:ascii="Times New Roman" w:hAnsi="Times New Roman" w:cs="Times New Roman"/>
            <w:sz w:val="24"/>
            <w:szCs w:val="24"/>
          </w:rPr>
          <w:t>r</w:t>
        </w:r>
        <w:r w:rsidR="00802D86" w:rsidRPr="00DC553F">
          <w:rPr>
            <w:rStyle w:val="Lienhypertexte"/>
            <w:rFonts w:ascii="Times New Roman" w:hAnsi="Times New Roman" w:cs="Times New Roman"/>
            <w:sz w:val="24"/>
            <w:szCs w:val="24"/>
          </w:rPr>
          <w:t>ial.fr/accueil/</w:t>
        </w:r>
      </w:hyperlink>
    </w:p>
    <w:p w:rsidR="00EA78B4" w:rsidRPr="00802D86" w:rsidRDefault="00C77B87" w:rsidP="00802D86">
      <w:pPr>
        <w:pStyle w:val="Paragraphedeliste"/>
        <w:numPr>
          <w:ilvl w:val="0"/>
          <w:numId w:val="1"/>
        </w:numPr>
        <w:spacing w:after="0" w:line="240" w:lineRule="auto"/>
        <w:contextualSpacing w:val="0"/>
        <w:jc w:val="both"/>
        <w:rPr>
          <w:rFonts w:ascii="Times New Roman" w:hAnsi="Times New Roman" w:cs="Times New Roman"/>
          <w:sz w:val="24"/>
          <w:szCs w:val="24"/>
        </w:rPr>
      </w:pPr>
      <w:hyperlink r:id="rId10" w:history="1">
        <w:r w:rsidR="00802D86" w:rsidRPr="00DC553F">
          <w:rPr>
            <w:rStyle w:val="Lienhypertexte"/>
            <w:rFonts w:ascii="Times New Roman" w:hAnsi="Times New Roman" w:cs="Times New Roman"/>
            <w:sz w:val="24"/>
            <w:szCs w:val="24"/>
          </w:rPr>
          <w:t>https://www.place-emploi-public.gouv.fr/</w:t>
        </w:r>
      </w:hyperlink>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0077FC">
        <w:rPr>
          <w:rFonts w:ascii="Times New Roman" w:hAnsi="Times New Roman" w:cs="Times New Roman"/>
          <w:sz w:val="24"/>
          <w:szCs w:val="24"/>
        </w:rPr>
        <w:t xml:space="preserve">Les emplois pourvus par contrat </w:t>
      </w:r>
      <w:r w:rsidRPr="000077FC">
        <w:rPr>
          <w:rFonts w:ascii="Times New Roman" w:hAnsi="Times New Roman" w:cs="Times New Roman"/>
          <w:b/>
          <w:bCs/>
          <w:sz w:val="24"/>
          <w:szCs w:val="24"/>
        </w:rPr>
        <w:t>pour une durée supérieure ou égale à un an</w:t>
      </w:r>
      <w:r w:rsidRPr="000077FC">
        <w:rPr>
          <w:rFonts w:ascii="Times New Roman" w:hAnsi="Times New Roman" w:cs="Times New Roman"/>
          <w:sz w:val="24"/>
          <w:szCs w:val="24"/>
        </w:rPr>
        <w:t xml:space="preserve"> </w:t>
      </w:r>
      <w:r>
        <w:rPr>
          <w:rFonts w:ascii="Times New Roman" w:hAnsi="Times New Roman" w:cs="Times New Roman"/>
          <w:sz w:val="24"/>
          <w:szCs w:val="24"/>
        </w:rPr>
        <w:t>doivent faire</w:t>
      </w:r>
      <w:r w:rsidRPr="000077FC">
        <w:rPr>
          <w:rFonts w:ascii="Times New Roman" w:hAnsi="Times New Roman" w:cs="Times New Roman"/>
          <w:sz w:val="24"/>
          <w:szCs w:val="24"/>
        </w:rPr>
        <w:t xml:space="preserve"> l'objet </w:t>
      </w:r>
      <w:r>
        <w:rPr>
          <w:rFonts w:ascii="Times New Roman" w:hAnsi="Times New Roman" w:cs="Times New Roman"/>
          <w:sz w:val="24"/>
          <w:szCs w:val="24"/>
        </w:rPr>
        <w:t>d’une</w:t>
      </w:r>
      <w:r w:rsidRPr="000077FC">
        <w:rPr>
          <w:rFonts w:ascii="Times New Roman" w:hAnsi="Times New Roman" w:cs="Times New Roman"/>
          <w:sz w:val="24"/>
          <w:szCs w:val="24"/>
        </w:rPr>
        <w:t xml:space="preserve"> publicité sur l'espace numérique commun aux trois fonctions publiques.</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les emplois non soumis à cette obligation de publication (contrat inférieur à un an</w:t>
      </w:r>
      <w:r w:rsidR="00761455">
        <w:rPr>
          <w:rFonts w:ascii="Times New Roman" w:hAnsi="Times New Roman" w:cs="Times New Roman"/>
          <w:sz w:val="24"/>
          <w:szCs w:val="24"/>
        </w:rPr>
        <w:t xml:space="preserve"> ou contrat de remplacement de l’article 3-1</w:t>
      </w:r>
      <w:r>
        <w:rPr>
          <w:rFonts w:ascii="Times New Roman" w:hAnsi="Times New Roman" w:cs="Times New Roman"/>
          <w:sz w:val="24"/>
          <w:szCs w:val="24"/>
        </w:rPr>
        <w:t>), un</w:t>
      </w:r>
      <w:r w:rsidR="00D439F8">
        <w:rPr>
          <w:rFonts w:ascii="Times New Roman" w:hAnsi="Times New Roman" w:cs="Times New Roman"/>
          <w:sz w:val="24"/>
          <w:szCs w:val="24"/>
        </w:rPr>
        <w:t>e</w:t>
      </w:r>
      <w:r>
        <w:rPr>
          <w:rFonts w:ascii="Times New Roman" w:hAnsi="Times New Roman" w:cs="Times New Roman"/>
          <w:sz w:val="24"/>
          <w:szCs w:val="24"/>
        </w:rPr>
        <w:t xml:space="preserve"> </w:t>
      </w:r>
      <w:r w:rsidR="00761455">
        <w:rPr>
          <w:rFonts w:ascii="Times New Roman" w:hAnsi="Times New Roman" w:cs="Times New Roman"/>
          <w:sz w:val="24"/>
          <w:szCs w:val="24"/>
        </w:rPr>
        <w:t>offre d’emploi</w:t>
      </w:r>
      <w:r>
        <w:rPr>
          <w:rFonts w:ascii="Times New Roman" w:hAnsi="Times New Roman" w:cs="Times New Roman"/>
          <w:sz w:val="24"/>
          <w:szCs w:val="24"/>
        </w:rPr>
        <w:t xml:space="preserve"> sera publié</w:t>
      </w:r>
      <w:r w:rsidR="00D439F8">
        <w:rPr>
          <w:rFonts w:ascii="Times New Roman" w:hAnsi="Times New Roman" w:cs="Times New Roman"/>
          <w:sz w:val="24"/>
          <w:szCs w:val="24"/>
        </w:rPr>
        <w:t>e</w:t>
      </w:r>
      <w:r w:rsidRPr="00AB7B69">
        <w:rPr>
          <w:rFonts w:ascii="Times New Roman" w:hAnsi="Times New Roman" w:cs="Times New Roman"/>
          <w:sz w:val="24"/>
          <w:szCs w:val="24"/>
        </w:rPr>
        <w:t xml:space="preserve"> sur </w:t>
      </w:r>
      <w:r>
        <w:rPr>
          <w:rFonts w:ascii="Times New Roman" w:hAnsi="Times New Roman" w:cs="Times New Roman"/>
          <w:sz w:val="24"/>
          <w:szCs w:val="24"/>
        </w:rPr>
        <w:t>le</w:t>
      </w:r>
      <w:r w:rsidRPr="00AB7B69">
        <w:rPr>
          <w:rFonts w:ascii="Times New Roman" w:hAnsi="Times New Roman" w:cs="Times New Roman"/>
          <w:sz w:val="24"/>
          <w:szCs w:val="24"/>
        </w:rPr>
        <w:t xml:space="preserve"> site internet</w:t>
      </w:r>
      <w:r>
        <w:rPr>
          <w:rFonts w:ascii="Times New Roman" w:hAnsi="Times New Roman" w:cs="Times New Roman"/>
          <w:sz w:val="24"/>
          <w:szCs w:val="24"/>
        </w:rPr>
        <w:t xml:space="preserve"> de la commune </w:t>
      </w:r>
      <w:r w:rsidRPr="00AB7B69">
        <w:rPr>
          <w:rFonts w:ascii="Times New Roman" w:hAnsi="Times New Roman" w:cs="Times New Roman"/>
          <w:i/>
          <w:iCs/>
          <w:sz w:val="24"/>
          <w:szCs w:val="24"/>
        </w:rPr>
        <w:t>(l’établissement</w:t>
      </w:r>
      <w:r>
        <w:rPr>
          <w:rFonts w:ascii="Times New Roman" w:hAnsi="Times New Roman" w:cs="Times New Roman"/>
          <w:i/>
          <w:iCs/>
          <w:sz w:val="24"/>
          <w:szCs w:val="24"/>
        </w:rPr>
        <w:t xml:space="preserve">) </w:t>
      </w:r>
      <w:r>
        <w:rPr>
          <w:rFonts w:ascii="Times New Roman" w:hAnsi="Times New Roman" w:cs="Times New Roman"/>
          <w:sz w:val="24"/>
          <w:szCs w:val="24"/>
        </w:rPr>
        <w:t xml:space="preserve">ou </w:t>
      </w:r>
      <w:r w:rsidRPr="00AB7B69">
        <w:rPr>
          <w:rFonts w:ascii="Times New Roman" w:hAnsi="Times New Roman" w:cs="Times New Roman"/>
          <w:sz w:val="24"/>
          <w:szCs w:val="24"/>
        </w:rPr>
        <w:t>à défaut, par tout moyen assurant une publicité suffisante</w:t>
      </w:r>
      <w:r>
        <w:rPr>
          <w:rFonts w:ascii="Times New Roman" w:hAnsi="Times New Roman" w:cs="Times New Roman"/>
          <w:sz w:val="24"/>
          <w:szCs w:val="24"/>
        </w:rPr>
        <w:t>.</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AB7B69">
        <w:rPr>
          <w:rFonts w:ascii="Times New Roman" w:hAnsi="Times New Roman" w:cs="Times New Roman"/>
          <w:sz w:val="24"/>
          <w:szCs w:val="24"/>
        </w:rPr>
        <w:t>L'avis de vacance ou de création de l'emploi</w:t>
      </w:r>
      <w:r w:rsidR="00761455">
        <w:rPr>
          <w:rFonts w:ascii="Times New Roman" w:hAnsi="Times New Roman" w:cs="Times New Roman"/>
          <w:sz w:val="24"/>
          <w:szCs w:val="24"/>
        </w:rPr>
        <w:t xml:space="preserve"> (offre d’emploi)</w:t>
      </w:r>
      <w:r w:rsidRPr="00AB7B69">
        <w:rPr>
          <w:rFonts w:ascii="Times New Roman" w:hAnsi="Times New Roman" w:cs="Times New Roman"/>
          <w:sz w:val="24"/>
          <w:szCs w:val="24"/>
        </w:rPr>
        <w:t xml:space="preserve"> précisera expressément la possibilité</w:t>
      </w:r>
      <w:r>
        <w:rPr>
          <w:rFonts w:ascii="Times New Roman" w:hAnsi="Times New Roman" w:cs="Times New Roman"/>
          <w:sz w:val="24"/>
          <w:szCs w:val="24"/>
        </w:rPr>
        <w:t xml:space="preserve"> et</w:t>
      </w:r>
      <w:r w:rsidRPr="00AB7B69">
        <w:rPr>
          <w:rFonts w:ascii="Times New Roman" w:hAnsi="Times New Roman" w:cs="Times New Roman"/>
          <w:sz w:val="24"/>
          <w:szCs w:val="24"/>
        </w:rPr>
        <w:t xml:space="preserve"> le ou les fondements juridiques </w:t>
      </w:r>
      <w:r>
        <w:rPr>
          <w:rFonts w:ascii="Times New Roman" w:hAnsi="Times New Roman" w:cs="Times New Roman"/>
          <w:sz w:val="24"/>
          <w:szCs w:val="24"/>
        </w:rPr>
        <w:t xml:space="preserve">permettant </w:t>
      </w:r>
      <w:r w:rsidRPr="00AB7B69">
        <w:rPr>
          <w:rFonts w:ascii="Times New Roman" w:hAnsi="Times New Roman" w:cs="Times New Roman"/>
          <w:sz w:val="24"/>
          <w:szCs w:val="24"/>
        </w:rPr>
        <w:t>de recourir au recrutement des agents contractuels</w:t>
      </w:r>
      <w:r>
        <w:rPr>
          <w:rFonts w:ascii="Times New Roman" w:hAnsi="Times New Roman" w:cs="Times New Roman"/>
          <w:sz w:val="24"/>
          <w:szCs w:val="24"/>
        </w:rPr>
        <w:t xml:space="preserve">. </w:t>
      </w:r>
      <w:r w:rsidRPr="00D439F8">
        <w:rPr>
          <w:rFonts w:ascii="Times New Roman" w:hAnsi="Times New Roman" w:cs="Times New Roman"/>
          <w:sz w:val="24"/>
          <w:szCs w:val="24"/>
          <w:u w:val="single"/>
        </w:rPr>
        <w:t>Il sera accompagné d'une fiche de poste précisant</w:t>
      </w:r>
      <w:r>
        <w:rPr>
          <w:rFonts w:ascii="Times New Roman" w:hAnsi="Times New Roman" w:cs="Times New Roman"/>
          <w:sz w:val="24"/>
          <w:szCs w:val="24"/>
        </w:rPr>
        <w:t> :</w:t>
      </w:r>
      <w:r w:rsidRPr="00AB7B69">
        <w:rPr>
          <w:rFonts w:ascii="Times New Roman" w:hAnsi="Times New Roman" w:cs="Times New Roman"/>
          <w:sz w:val="24"/>
          <w:szCs w:val="24"/>
        </w:rPr>
        <w:t xml:space="preserve"> </w:t>
      </w:r>
    </w:p>
    <w:p w:rsidR="00802D86" w:rsidRDefault="00EA78B4" w:rsidP="00802D86">
      <w:pPr>
        <w:pStyle w:val="Paragraphedeliste"/>
        <w:numPr>
          <w:ilvl w:val="0"/>
          <w:numId w:val="1"/>
        </w:numPr>
        <w:spacing w:after="0" w:line="240" w:lineRule="auto"/>
        <w:jc w:val="both"/>
        <w:rPr>
          <w:rFonts w:ascii="Times New Roman" w:hAnsi="Times New Roman" w:cs="Times New Roman"/>
          <w:sz w:val="24"/>
          <w:szCs w:val="24"/>
        </w:rPr>
      </w:pPr>
      <w:proofErr w:type="gramStart"/>
      <w:r w:rsidRPr="00AB7B69">
        <w:rPr>
          <w:rFonts w:ascii="Times New Roman" w:hAnsi="Times New Roman" w:cs="Times New Roman"/>
          <w:sz w:val="24"/>
          <w:szCs w:val="24"/>
        </w:rPr>
        <w:t>les</w:t>
      </w:r>
      <w:proofErr w:type="gramEnd"/>
      <w:r w:rsidRPr="00AB7B69">
        <w:rPr>
          <w:rFonts w:ascii="Times New Roman" w:hAnsi="Times New Roman" w:cs="Times New Roman"/>
          <w:sz w:val="24"/>
          <w:szCs w:val="24"/>
        </w:rPr>
        <w:t xml:space="preserve"> missions du poste, </w:t>
      </w:r>
    </w:p>
    <w:p w:rsidR="00802D86" w:rsidRDefault="00EA78B4" w:rsidP="00802D86">
      <w:pPr>
        <w:pStyle w:val="Paragraphedeliste"/>
        <w:numPr>
          <w:ilvl w:val="0"/>
          <w:numId w:val="1"/>
        </w:numPr>
        <w:spacing w:after="0" w:line="240" w:lineRule="auto"/>
        <w:jc w:val="both"/>
        <w:rPr>
          <w:rFonts w:ascii="Times New Roman" w:hAnsi="Times New Roman" w:cs="Times New Roman"/>
          <w:sz w:val="24"/>
          <w:szCs w:val="24"/>
        </w:rPr>
      </w:pPr>
      <w:proofErr w:type="gramStart"/>
      <w:r w:rsidRPr="00802D86">
        <w:rPr>
          <w:rFonts w:ascii="Times New Roman" w:hAnsi="Times New Roman" w:cs="Times New Roman"/>
          <w:sz w:val="24"/>
          <w:szCs w:val="24"/>
        </w:rPr>
        <w:t>les</w:t>
      </w:r>
      <w:proofErr w:type="gramEnd"/>
      <w:r w:rsidRPr="00802D86">
        <w:rPr>
          <w:rFonts w:ascii="Times New Roman" w:hAnsi="Times New Roman" w:cs="Times New Roman"/>
          <w:sz w:val="24"/>
          <w:szCs w:val="24"/>
        </w:rPr>
        <w:t xml:space="preserve"> qualifications requises pour l'exercice des fonctions,</w:t>
      </w:r>
    </w:p>
    <w:p w:rsidR="00802D86" w:rsidRDefault="00EA78B4" w:rsidP="00802D86">
      <w:pPr>
        <w:pStyle w:val="Paragraphedeliste"/>
        <w:numPr>
          <w:ilvl w:val="0"/>
          <w:numId w:val="1"/>
        </w:numPr>
        <w:spacing w:after="0" w:line="240" w:lineRule="auto"/>
        <w:jc w:val="both"/>
        <w:rPr>
          <w:rFonts w:ascii="Times New Roman" w:hAnsi="Times New Roman" w:cs="Times New Roman"/>
          <w:sz w:val="24"/>
          <w:szCs w:val="24"/>
        </w:rPr>
      </w:pPr>
      <w:proofErr w:type="gramStart"/>
      <w:r w:rsidRPr="00802D86">
        <w:rPr>
          <w:rFonts w:ascii="Times New Roman" w:hAnsi="Times New Roman" w:cs="Times New Roman"/>
          <w:sz w:val="24"/>
          <w:szCs w:val="24"/>
        </w:rPr>
        <w:t>les</w:t>
      </w:r>
      <w:proofErr w:type="gramEnd"/>
      <w:r w:rsidRPr="00802D86">
        <w:rPr>
          <w:rFonts w:ascii="Times New Roman" w:hAnsi="Times New Roman" w:cs="Times New Roman"/>
          <w:sz w:val="24"/>
          <w:szCs w:val="24"/>
        </w:rPr>
        <w:t xml:space="preserve"> compétences attendues, </w:t>
      </w:r>
    </w:p>
    <w:p w:rsidR="00802D86" w:rsidRDefault="00EA78B4" w:rsidP="00802D86">
      <w:pPr>
        <w:pStyle w:val="Paragraphedeliste"/>
        <w:numPr>
          <w:ilvl w:val="0"/>
          <w:numId w:val="1"/>
        </w:numPr>
        <w:spacing w:after="0" w:line="240" w:lineRule="auto"/>
        <w:jc w:val="both"/>
        <w:rPr>
          <w:rFonts w:ascii="Times New Roman" w:hAnsi="Times New Roman" w:cs="Times New Roman"/>
          <w:sz w:val="24"/>
          <w:szCs w:val="24"/>
        </w:rPr>
      </w:pPr>
      <w:proofErr w:type="gramStart"/>
      <w:r w:rsidRPr="00802D86">
        <w:rPr>
          <w:rFonts w:ascii="Times New Roman" w:hAnsi="Times New Roman" w:cs="Times New Roman"/>
          <w:sz w:val="24"/>
          <w:szCs w:val="24"/>
        </w:rPr>
        <w:t>les</w:t>
      </w:r>
      <w:proofErr w:type="gramEnd"/>
      <w:r w:rsidRPr="00802D86">
        <w:rPr>
          <w:rFonts w:ascii="Times New Roman" w:hAnsi="Times New Roman" w:cs="Times New Roman"/>
          <w:sz w:val="24"/>
          <w:szCs w:val="24"/>
        </w:rPr>
        <w:t xml:space="preserve"> conditions d'exercice</w:t>
      </w:r>
      <w:r w:rsidR="00802D86">
        <w:rPr>
          <w:rFonts w:ascii="Times New Roman" w:hAnsi="Times New Roman" w:cs="Times New Roman"/>
          <w:sz w:val="24"/>
          <w:szCs w:val="24"/>
        </w:rPr>
        <w:t>,</w:t>
      </w:r>
    </w:p>
    <w:p w:rsidR="00EA78B4" w:rsidRPr="00802D86" w:rsidRDefault="00EA78B4" w:rsidP="00802D86">
      <w:pPr>
        <w:pStyle w:val="Paragraphedeliste"/>
        <w:numPr>
          <w:ilvl w:val="0"/>
          <w:numId w:val="1"/>
        </w:numPr>
        <w:spacing w:after="0" w:line="240" w:lineRule="auto"/>
        <w:jc w:val="both"/>
        <w:rPr>
          <w:rFonts w:ascii="Times New Roman" w:hAnsi="Times New Roman" w:cs="Times New Roman"/>
          <w:sz w:val="24"/>
          <w:szCs w:val="24"/>
        </w:rPr>
      </w:pPr>
      <w:proofErr w:type="gramStart"/>
      <w:r w:rsidRPr="00802D86">
        <w:rPr>
          <w:rFonts w:ascii="Times New Roman" w:hAnsi="Times New Roman" w:cs="Times New Roman"/>
          <w:sz w:val="24"/>
          <w:szCs w:val="24"/>
        </w:rPr>
        <w:t>et</w:t>
      </w:r>
      <w:proofErr w:type="gramEnd"/>
      <w:r w:rsidRPr="00802D86">
        <w:rPr>
          <w:rFonts w:ascii="Times New Roman" w:hAnsi="Times New Roman" w:cs="Times New Roman"/>
          <w:sz w:val="24"/>
          <w:szCs w:val="24"/>
        </w:rPr>
        <w:t>, le cas échéant, les sujétions particulières attachées à ce poste.</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26619E">
        <w:rPr>
          <w:rFonts w:ascii="Times New Roman" w:hAnsi="Times New Roman" w:cs="Times New Roman"/>
          <w:sz w:val="24"/>
          <w:szCs w:val="24"/>
        </w:rPr>
        <w:t>Les candidatures sont adressées à l'autorité mentionnée dans l'avis de vacance ou de création de l'emploi permanent à pourvoir dans la limite d'un délai qui, sauf urgence, ne peut être inférieur à un mois à compter de la date de publication de cet avis.</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Enfin, l</w:t>
      </w:r>
      <w:r w:rsidRPr="0026619E">
        <w:rPr>
          <w:rFonts w:ascii="Times New Roman" w:hAnsi="Times New Roman" w:cs="Times New Roman"/>
          <w:sz w:val="24"/>
          <w:szCs w:val="24"/>
        </w:rPr>
        <w:t>'autorité compétente accuse réception de chaque candidature</w:t>
      </w:r>
      <w:r>
        <w:rPr>
          <w:rFonts w:ascii="Times New Roman" w:hAnsi="Times New Roman" w:cs="Times New Roman"/>
          <w:sz w:val="24"/>
          <w:szCs w:val="24"/>
        </w:rPr>
        <w:t>.</w:t>
      </w:r>
    </w:p>
    <w:p w:rsidR="00EA78B4" w:rsidRDefault="00EA78B4" w:rsidP="00802D86">
      <w:pPr>
        <w:spacing w:after="0" w:line="240" w:lineRule="auto"/>
        <w:jc w:val="both"/>
        <w:rPr>
          <w:rFonts w:ascii="Times New Roman" w:hAnsi="Times New Roman" w:cs="Times New Roman"/>
          <w:sz w:val="24"/>
          <w:szCs w:val="24"/>
        </w:rPr>
      </w:pPr>
    </w:p>
    <w:p w:rsidR="00EA78B4" w:rsidRPr="0026619E" w:rsidRDefault="00EA78B4" w:rsidP="00802D86">
      <w:pPr>
        <w:pStyle w:val="Paragraphedeliste"/>
        <w:numPr>
          <w:ilvl w:val="0"/>
          <w:numId w:val="7"/>
        </w:numPr>
        <w:spacing w:after="0" w:line="240" w:lineRule="auto"/>
        <w:jc w:val="both"/>
        <w:rPr>
          <w:rFonts w:ascii="Times New Roman" w:hAnsi="Times New Roman" w:cs="Times New Roman"/>
          <w:b/>
          <w:bCs/>
          <w:sz w:val="24"/>
          <w:szCs w:val="24"/>
        </w:rPr>
      </w:pPr>
      <w:r w:rsidRPr="00D67363">
        <w:rPr>
          <w:rFonts w:ascii="Times New Roman" w:hAnsi="Times New Roman" w:cs="Times New Roman"/>
          <w:b/>
          <w:bCs/>
          <w:sz w:val="24"/>
          <w:szCs w:val="24"/>
          <w:u w:val="single"/>
        </w:rPr>
        <w:t xml:space="preserve">Procédure de recrutement interne à la commune </w:t>
      </w:r>
      <w:r w:rsidRPr="00D67363">
        <w:rPr>
          <w:rFonts w:ascii="Times New Roman" w:hAnsi="Times New Roman" w:cs="Times New Roman"/>
          <w:b/>
          <w:bCs/>
          <w:i/>
          <w:iCs/>
          <w:sz w:val="24"/>
          <w:szCs w:val="24"/>
          <w:u w:val="single"/>
        </w:rPr>
        <w:t>(ou l’établissement)</w:t>
      </w:r>
      <w:r w:rsidRPr="00D67363">
        <w:rPr>
          <w:rFonts w:ascii="Times New Roman" w:hAnsi="Times New Roman" w:cs="Times New Roman"/>
          <w:b/>
          <w:bCs/>
          <w:sz w:val="24"/>
          <w:szCs w:val="24"/>
          <w:u w:val="single"/>
        </w:rPr>
        <w:t xml:space="preserve"> visant à favoriser la transparence et de garantir l’égal accès aux emplois publics</w:t>
      </w:r>
      <w:r>
        <w:rPr>
          <w:rFonts w:ascii="Times New Roman" w:hAnsi="Times New Roman" w:cs="Times New Roman"/>
          <w:b/>
          <w:bCs/>
          <w:sz w:val="24"/>
          <w:szCs w:val="24"/>
        </w:rPr>
        <w:t> :</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Au-delà du socle commun et minimal de la procédure de recrutement rappelé ci-dessus, il apparaît nécessaire de définir la procédure de recrutement propre à la commune </w:t>
      </w:r>
      <w:r w:rsidRPr="0026619E">
        <w:rPr>
          <w:rFonts w:ascii="Times New Roman" w:hAnsi="Times New Roman" w:cs="Times New Roman"/>
          <w:i/>
          <w:iCs/>
          <w:sz w:val="24"/>
          <w:szCs w:val="24"/>
        </w:rPr>
        <w:t>(ou l’établissement)</w:t>
      </w:r>
      <w:r>
        <w:rPr>
          <w:rFonts w:ascii="Times New Roman" w:hAnsi="Times New Roman" w:cs="Times New Roman"/>
          <w:sz w:val="24"/>
          <w:szCs w:val="24"/>
        </w:rPr>
        <w:t xml:space="preserve"> </w:t>
      </w:r>
      <w:r w:rsidRPr="0026619E">
        <w:rPr>
          <w:rFonts w:ascii="Times New Roman" w:hAnsi="Times New Roman" w:cs="Times New Roman"/>
          <w:sz w:val="24"/>
          <w:szCs w:val="24"/>
        </w:rPr>
        <w:t>en fonction de la nature de</w:t>
      </w:r>
      <w:r>
        <w:rPr>
          <w:rFonts w:ascii="Times New Roman" w:hAnsi="Times New Roman" w:cs="Times New Roman"/>
          <w:sz w:val="24"/>
          <w:szCs w:val="24"/>
        </w:rPr>
        <w:t xml:space="preserve">s </w:t>
      </w:r>
      <w:r w:rsidRPr="0026619E">
        <w:rPr>
          <w:rFonts w:ascii="Times New Roman" w:hAnsi="Times New Roman" w:cs="Times New Roman"/>
          <w:sz w:val="24"/>
          <w:szCs w:val="24"/>
        </w:rPr>
        <w:t>emploi</w:t>
      </w:r>
      <w:r>
        <w:rPr>
          <w:rFonts w:ascii="Times New Roman" w:hAnsi="Times New Roman" w:cs="Times New Roman"/>
          <w:sz w:val="24"/>
          <w:szCs w:val="24"/>
        </w:rPr>
        <w:t>s</w:t>
      </w:r>
      <w:r w:rsidRPr="0026619E">
        <w:rPr>
          <w:rFonts w:ascii="Times New Roman" w:hAnsi="Times New Roman" w:cs="Times New Roman"/>
          <w:sz w:val="24"/>
          <w:szCs w:val="24"/>
        </w:rPr>
        <w:t>, de la durée d</w:t>
      </w:r>
      <w:r>
        <w:rPr>
          <w:rFonts w:ascii="Times New Roman" w:hAnsi="Times New Roman" w:cs="Times New Roman"/>
          <w:sz w:val="24"/>
          <w:szCs w:val="24"/>
        </w:rPr>
        <w:t>es</w:t>
      </w:r>
      <w:r w:rsidRPr="0026619E">
        <w:rPr>
          <w:rFonts w:ascii="Times New Roman" w:hAnsi="Times New Roman" w:cs="Times New Roman"/>
          <w:sz w:val="24"/>
          <w:szCs w:val="24"/>
        </w:rPr>
        <w:t xml:space="preserve"> contrat</w:t>
      </w:r>
      <w:r>
        <w:rPr>
          <w:rFonts w:ascii="Times New Roman" w:hAnsi="Times New Roman" w:cs="Times New Roman"/>
          <w:sz w:val="24"/>
          <w:szCs w:val="24"/>
        </w:rPr>
        <w:t>s</w:t>
      </w:r>
      <w:r w:rsidRPr="0026619E">
        <w:rPr>
          <w:rFonts w:ascii="Times New Roman" w:hAnsi="Times New Roman" w:cs="Times New Roman"/>
          <w:sz w:val="24"/>
          <w:szCs w:val="24"/>
        </w:rPr>
        <w:t xml:space="preserve"> et</w:t>
      </w:r>
      <w:r>
        <w:rPr>
          <w:rFonts w:ascii="Times New Roman" w:hAnsi="Times New Roman" w:cs="Times New Roman"/>
          <w:sz w:val="24"/>
          <w:szCs w:val="24"/>
        </w:rPr>
        <w:t xml:space="preserve"> </w:t>
      </w:r>
      <w:r w:rsidRPr="0026619E">
        <w:rPr>
          <w:rFonts w:ascii="Times New Roman" w:hAnsi="Times New Roman" w:cs="Times New Roman"/>
          <w:sz w:val="24"/>
          <w:szCs w:val="24"/>
        </w:rPr>
        <w:t>de la taille de la collectivité</w:t>
      </w:r>
    </w:p>
    <w:p w:rsidR="00EA78B4" w:rsidRDefault="00EA78B4" w:rsidP="00802D86">
      <w:pPr>
        <w:spacing w:after="0" w:line="240" w:lineRule="auto"/>
        <w:jc w:val="both"/>
        <w:rPr>
          <w:rFonts w:ascii="Times New Roman" w:hAnsi="Times New Roman" w:cs="Times New Roman"/>
          <w:sz w:val="24"/>
          <w:szCs w:val="24"/>
        </w:rPr>
      </w:pPr>
    </w:p>
    <w:p w:rsidR="00EA78B4" w:rsidRPr="00281172" w:rsidRDefault="00EA78B4" w:rsidP="00802D86">
      <w:pPr>
        <w:pStyle w:val="Paragraphedeliste"/>
        <w:numPr>
          <w:ilvl w:val="0"/>
          <w:numId w:val="9"/>
        </w:numPr>
        <w:spacing w:after="0" w:line="240" w:lineRule="auto"/>
        <w:jc w:val="both"/>
        <w:rPr>
          <w:rFonts w:ascii="Times New Roman" w:hAnsi="Times New Roman" w:cs="Times New Roman"/>
          <w:sz w:val="24"/>
          <w:szCs w:val="24"/>
          <w:u w:val="single"/>
        </w:rPr>
      </w:pPr>
      <w:r w:rsidRPr="00281172">
        <w:rPr>
          <w:rFonts w:ascii="Times New Roman" w:hAnsi="Times New Roman" w:cs="Times New Roman"/>
          <w:sz w:val="24"/>
          <w:szCs w:val="24"/>
          <w:u w:val="single"/>
        </w:rPr>
        <w:t>Publicité de l’avis de création ou de vacance de l'emploi à pourvoir</w:t>
      </w:r>
      <w:r w:rsidRPr="00281172">
        <w:rPr>
          <w:rFonts w:ascii="Times New Roman" w:hAnsi="Times New Roman" w:cs="Times New Roman"/>
          <w:sz w:val="24"/>
          <w:szCs w:val="24"/>
        </w:rPr>
        <w:t> :</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application du décret</w:t>
      </w:r>
      <w:r w:rsidRPr="00B411DB">
        <w:rPr>
          <w:rFonts w:ascii="Times New Roman" w:hAnsi="Times New Roman" w:cs="Times New Roman"/>
          <w:sz w:val="24"/>
          <w:szCs w:val="24"/>
        </w:rPr>
        <w:t xml:space="preserve"> n° 2018-1351 du 28 décembre 2018 relatif à l'obligation de publicité des emplois vacants</w:t>
      </w:r>
      <w:r>
        <w:rPr>
          <w:rFonts w:ascii="Times New Roman" w:hAnsi="Times New Roman" w:cs="Times New Roman"/>
          <w:sz w:val="24"/>
          <w:szCs w:val="24"/>
        </w:rPr>
        <w:t xml:space="preserve">, la commune </w:t>
      </w:r>
      <w:r w:rsidRPr="00B411DB">
        <w:rPr>
          <w:rFonts w:ascii="Times New Roman" w:hAnsi="Times New Roman" w:cs="Times New Roman"/>
          <w:i/>
          <w:iCs/>
          <w:sz w:val="24"/>
          <w:szCs w:val="24"/>
        </w:rPr>
        <w:t>(ou l’établissement)</w:t>
      </w:r>
      <w:r>
        <w:rPr>
          <w:rFonts w:ascii="Times New Roman" w:hAnsi="Times New Roman" w:cs="Times New Roman"/>
          <w:sz w:val="24"/>
          <w:szCs w:val="24"/>
        </w:rPr>
        <w:t xml:space="preserve"> publie </w:t>
      </w:r>
      <w:r w:rsidRPr="00281172">
        <w:rPr>
          <w:rFonts w:ascii="Times New Roman" w:hAnsi="Times New Roman" w:cs="Times New Roman"/>
          <w:sz w:val="24"/>
          <w:szCs w:val="24"/>
        </w:rPr>
        <w:t xml:space="preserve">sans délai, </w:t>
      </w:r>
      <w:r>
        <w:rPr>
          <w:rFonts w:ascii="Times New Roman" w:hAnsi="Times New Roman" w:cs="Times New Roman"/>
          <w:sz w:val="24"/>
          <w:szCs w:val="24"/>
        </w:rPr>
        <w:t xml:space="preserve">via le service de la bourse de l’emploi du Centre de gestion de l’Oise, l’avis de création ou de vacance de l’emploi permanent </w:t>
      </w:r>
      <w:r w:rsidRPr="00281172">
        <w:rPr>
          <w:rFonts w:ascii="Times New Roman" w:hAnsi="Times New Roman" w:cs="Times New Roman"/>
          <w:sz w:val="24"/>
          <w:szCs w:val="24"/>
        </w:rPr>
        <w:t xml:space="preserve">sur </w:t>
      </w:r>
      <w:r>
        <w:rPr>
          <w:rFonts w:ascii="Times New Roman" w:hAnsi="Times New Roman" w:cs="Times New Roman"/>
          <w:sz w:val="24"/>
          <w:szCs w:val="24"/>
        </w:rPr>
        <w:t xml:space="preserve">le site « place de l’emploi public » </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plus de cette publicité légale, la commune de … </w:t>
      </w:r>
      <w:r w:rsidRPr="00AB7B69">
        <w:rPr>
          <w:rFonts w:ascii="Times New Roman" w:hAnsi="Times New Roman" w:cs="Times New Roman"/>
          <w:i/>
          <w:iCs/>
          <w:sz w:val="24"/>
          <w:szCs w:val="24"/>
        </w:rPr>
        <w:t>(ou de l’établissement)</w:t>
      </w:r>
      <w:r>
        <w:rPr>
          <w:rFonts w:ascii="Times New Roman" w:hAnsi="Times New Roman" w:cs="Times New Roman"/>
          <w:sz w:val="24"/>
          <w:szCs w:val="24"/>
        </w:rPr>
        <w:t xml:space="preserve">, assure également la publicité de toutes les </w:t>
      </w:r>
      <w:r w:rsidRPr="0074053A">
        <w:rPr>
          <w:rFonts w:ascii="Times New Roman" w:hAnsi="Times New Roman" w:cs="Times New Roman"/>
          <w:sz w:val="24"/>
          <w:szCs w:val="24"/>
        </w:rPr>
        <w:t>annonce</w:t>
      </w:r>
      <w:r>
        <w:rPr>
          <w:rFonts w:ascii="Times New Roman" w:hAnsi="Times New Roman" w:cs="Times New Roman"/>
          <w:sz w:val="24"/>
          <w:szCs w:val="24"/>
        </w:rPr>
        <w:t>s</w:t>
      </w:r>
      <w:r w:rsidRPr="0074053A">
        <w:rPr>
          <w:rFonts w:ascii="Times New Roman" w:hAnsi="Times New Roman" w:cs="Times New Roman"/>
          <w:sz w:val="24"/>
          <w:szCs w:val="24"/>
        </w:rPr>
        <w:t xml:space="preserve"> </w:t>
      </w:r>
      <w:r>
        <w:rPr>
          <w:rFonts w:ascii="Times New Roman" w:hAnsi="Times New Roman" w:cs="Times New Roman"/>
          <w:sz w:val="24"/>
          <w:szCs w:val="24"/>
        </w:rPr>
        <w:t xml:space="preserve">et </w:t>
      </w:r>
      <w:r w:rsidRPr="0074053A">
        <w:rPr>
          <w:rFonts w:ascii="Times New Roman" w:hAnsi="Times New Roman" w:cs="Times New Roman"/>
          <w:sz w:val="24"/>
          <w:szCs w:val="24"/>
        </w:rPr>
        <w:t>offre</w:t>
      </w:r>
      <w:r>
        <w:rPr>
          <w:rFonts w:ascii="Times New Roman" w:hAnsi="Times New Roman" w:cs="Times New Roman"/>
          <w:sz w:val="24"/>
          <w:szCs w:val="24"/>
        </w:rPr>
        <w:t>s</w:t>
      </w:r>
      <w:r w:rsidRPr="0074053A">
        <w:rPr>
          <w:rFonts w:ascii="Times New Roman" w:hAnsi="Times New Roman" w:cs="Times New Roman"/>
          <w:sz w:val="24"/>
          <w:szCs w:val="24"/>
        </w:rPr>
        <w:t xml:space="preserve"> d’emploi</w:t>
      </w:r>
      <w:r>
        <w:rPr>
          <w:rFonts w:ascii="Times New Roman" w:hAnsi="Times New Roman" w:cs="Times New Roman"/>
          <w:sz w:val="24"/>
          <w:szCs w:val="24"/>
        </w:rPr>
        <w:t>s</w:t>
      </w:r>
      <w:r w:rsidRPr="0074053A">
        <w:rPr>
          <w:rFonts w:ascii="Times New Roman" w:hAnsi="Times New Roman" w:cs="Times New Roman"/>
          <w:sz w:val="24"/>
          <w:szCs w:val="24"/>
        </w:rPr>
        <w:t xml:space="preserve"> </w:t>
      </w:r>
      <w:r>
        <w:rPr>
          <w:rFonts w:ascii="Times New Roman" w:hAnsi="Times New Roman" w:cs="Times New Roman"/>
          <w:sz w:val="24"/>
          <w:szCs w:val="24"/>
        </w:rPr>
        <w:t xml:space="preserve">ouverts aux contractuels </w:t>
      </w:r>
      <w:r w:rsidRPr="0074053A">
        <w:rPr>
          <w:rFonts w:ascii="Times New Roman" w:hAnsi="Times New Roman" w:cs="Times New Roman"/>
          <w:sz w:val="24"/>
          <w:szCs w:val="24"/>
        </w:rPr>
        <w:t xml:space="preserve">sur </w:t>
      </w:r>
      <w:r>
        <w:rPr>
          <w:rFonts w:ascii="Times New Roman" w:hAnsi="Times New Roman" w:cs="Times New Roman"/>
          <w:sz w:val="24"/>
          <w:szCs w:val="24"/>
        </w:rPr>
        <w:t>son</w:t>
      </w:r>
      <w:r w:rsidRPr="0074053A">
        <w:rPr>
          <w:rFonts w:ascii="Times New Roman" w:hAnsi="Times New Roman" w:cs="Times New Roman"/>
          <w:sz w:val="24"/>
          <w:szCs w:val="24"/>
        </w:rPr>
        <w:t xml:space="preserve"> site internet dans la rubrique emploi.</w:t>
      </w: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Lien du site : </w:t>
      </w:r>
      <w:r>
        <w:rPr>
          <w:rFonts w:ascii="Times New Roman" w:hAnsi="Times New Roman" w:cs="Times New Roman"/>
          <w:sz w:val="24"/>
          <w:szCs w:val="24"/>
        </w:rPr>
        <w:t>…</w:t>
      </w:r>
    </w:p>
    <w:p w:rsidR="00EA78B4" w:rsidRPr="00F36E75" w:rsidRDefault="00EA78B4" w:rsidP="00802D86">
      <w:p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i/>
          <w:iCs/>
          <w:color w:val="FF0000"/>
          <w:sz w:val="24"/>
          <w:szCs w:val="24"/>
        </w:rPr>
        <w:t>Ou par tout autre moyen : par affichage sur les panneaux de la mairie, ou publication dans le journal de la commune …</w:t>
      </w:r>
    </w:p>
    <w:p w:rsidR="00EA78B4" w:rsidRDefault="00EA78B4" w:rsidP="00802D86">
      <w:pPr>
        <w:spacing w:after="0" w:line="240" w:lineRule="auto"/>
        <w:jc w:val="both"/>
        <w:rPr>
          <w:rFonts w:ascii="Times New Roman" w:hAnsi="Times New Roman" w:cs="Times New Roman"/>
          <w:sz w:val="24"/>
          <w:szCs w:val="24"/>
        </w:rPr>
      </w:pPr>
    </w:p>
    <w:p w:rsidR="00EA78B4" w:rsidRPr="00F36E75" w:rsidRDefault="00EA78B4" w:rsidP="00802D86">
      <w:p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i/>
          <w:iCs/>
          <w:color w:val="FF0000"/>
          <w:sz w:val="24"/>
          <w:szCs w:val="24"/>
        </w:rPr>
        <w:t>Le cas échéant et compte-tenu de la nature de l’emploi, l’autorité territoriale pourra procéder à la publication d’annonces complémentaires :</w:t>
      </w:r>
    </w:p>
    <w:p w:rsidR="0083324D" w:rsidRDefault="00EA78B4" w:rsidP="0083324D">
      <w:pPr>
        <w:pStyle w:val="Paragraphedeliste"/>
        <w:numPr>
          <w:ilvl w:val="0"/>
          <w:numId w:val="1"/>
        </w:num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i/>
          <w:iCs/>
          <w:color w:val="FF0000"/>
          <w:sz w:val="24"/>
          <w:szCs w:val="24"/>
        </w:rPr>
        <w:t>Pour les emplois de catégorie C : sur le site de Pôle emploi et/ou sur un site internet spécialisé dans le domaine du poste.</w:t>
      </w:r>
    </w:p>
    <w:p w:rsidR="00EA78B4" w:rsidRPr="0083324D" w:rsidRDefault="00EA78B4" w:rsidP="0083324D">
      <w:pPr>
        <w:pStyle w:val="Paragraphedeliste"/>
        <w:numPr>
          <w:ilvl w:val="0"/>
          <w:numId w:val="1"/>
        </w:numPr>
        <w:spacing w:after="0" w:line="240" w:lineRule="auto"/>
        <w:jc w:val="both"/>
        <w:rPr>
          <w:rFonts w:ascii="Times New Roman" w:hAnsi="Times New Roman" w:cs="Times New Roman"/>
          <w:i/>
          <w:iCs/>
          <w:color w:val="FF0000"/>
          <w:sz w:val="24"/>
          <w:szCs w:val="24"/>
        </w:rPr>
      </w:pPr>
      <w:r w:rsidRPr="0083324D">
        <w:rPr>
          <w:rFonts w:ascii="Times New Roman" w:hAnsi="Times New Roman" w:cs="Times New Roman"/>
          <w:i/>
          <w:iCs/>
          <w:color w:val="FF0000"/>
          <w:sz w:val="24"/>
          <w:szCs w:val="24"/>
        </w:rPr>
        <w:t>Pour les emplois de catégories B et A : sur un site spécialisé dans le domaine du poste et/ou sur APEC, ou la gazette des communes….</w:t>
      </w:r>
    </w:p>
    <w:p w:rsidR="00EA78B4" w:rsidRDefault="00EA78B4" w:rsidP="00802D86">
      <w:pPr>
        <w:spacing w:after="0" w:line="240" w:lineRule="auto"/>
        <w:jc w:val="both"/>
        <w:rPr>
          <w:rFonts w:ascii="Times New Roman" w:hAnsi="Times New Roman" w:cs="Times New Roman"/>
          <w:bCs/>
          <w:sz w:val="24"/>
          <w:szCs w:val="24"/>
          <w:u w:val="single"/>
        </w:rPr>
      </w:pPr>
    </w:p>
    <w:p w:rsidR="00EA78B4" w:rsidRPr="00D67363" w:rsidRDefault="00EA78B4" w:rsidP="00802D86">
      <w:pPr>
        <w:spacing w:after="0" w:line="240" w:lineRule="auto"/>
        <w:jc w:val="both"/>
        <w:rPr>
          <w:rFonts w:ascii="Times New Roman" w:hAnsi="Times New Roman" w:cs="Times New Roman"/>
          <w:bCs/>
          <w:sz w:val="24"/>
          <w:szCs w:val="24"/>
        </w:rPr>
      </w:pPr>
      <w:r w:rsidRPr="00D67363">
        <w:rPr>
          <w:rFonts w:ascii="Times New Roman" w:hAnsi="Times New Roman" w:cs="Times New Roman"/>
          <w:bCs/>
          <w:sz w:val="24"/>
          <w:szCs w:val="24"/>
        </w:rPr>
        <w:t>La fiche de poste</w:t>
      </w:r>
      <w:r>
        <w:rPr>
          <w:rFonts w:ascii="Times New Roman" w:hAnsi="Times New Roman" w:cs="Times New Roman"/>
          <w:bCs/>
          <w:sz w:val="24"/>
          <w:szCs w:val="24"/>
        </w:rPr>
        <w:t xml:space="preserve"> jointe à l’avis</w:t>
      </w:r>
      <w:r w:rsidRPr="00D67363">
        <w:rPr>
          <w:rFonts w:ascii="Times New Roman" w:hAnsi="Times New Roman" w:cs="Times New Roman"/>
          <w:bCs/>
          <w:sz w:val="24"/>
          <w:szCs w:val="24"/>
        </w:rPr>
        <w:t xml:space="preserve"> indique la liste des pièces requises pour déposer sa candidature et la date limite de dépôt des candidatures.</w:t>
      </w:r>
    </w:p>
    <w:p w:rsidR="00EA78B4" w:rsidRDefault="00EA78B4" w:rsidP="00802D86">
      <w:pPr>
        <w:spacing w:after="0" w:line="240" w:lineRule="auto"/>
        <w:jc w:val="both"/>
        <w:rPr>
          <w:rFonts w:ascii="Times New Roman" w:hAnsi="Times New Roman" w:cs="Times New Roman"/>
          <w:bCs/>
          <w:sz w:val="24"/>
          <w:szCs w:val="24"/>
          <w:u w:val="single"/>
        </w:rPr>
      </w:pPr>
    </w:p>
    <w:p w:rsidR="00EA78B4" w:rsidRPr="00D67363" w:rsidRDefault="00F645C2" w:rsidP="00802D86">
      <w:pPr>
        <w:spacing w:after="0" w:line="240" w:lineRule="auto"/>
        <w:jc w:val="both"/>
        <w:rPr>
          <w:rFonts w:ascii="Times New Roman" w:hAnsi="Times New Roman" w:cs="Times New Roman"/>
          <w:bCs/>
          <w:sz w:val="24"/>
          <w:szCs w:val="24"/>
        </w:rPr>
      </w:pPr>
      <w:r w:rsidRPr="00D67363">
        <w:rPr>
          <w:rFonts w:ascii="Times New Roman" w:hAnsi="Times New Roman" w:cs="Times New Roman"/>
          <w:bCs/>
          <w:sz w:val="24"/>
          <w:szCs w:val="24"/>
        </w:rPr>
        <w:t>Dans tous les cas</w:t>
      </w:r>
      <w:r>
        <w:rPr>
          <w:rFonts w:ascii="Times New Roman" w:hAnsi="Times New Roman" w:cs="Times New Roman"/>
          <w:bCs/>
          <w:sz w:val="24"/>
          <w:szCs w:val="24"/>
        </w:rPr>
        <w:t>, l</w:t>
      </w:r>
      <w:r w:rsidR="00EA78B4" w:rsidRPr="00D67363">
        <w:rPr>
          <w:rFonts w:ascii="Times New Roman" w:hAnsi="Times New Roman" w:cs="Times New Roman"/>
          <w:bCs/>
          <w:sz w:val="24"/>
          <w:szCs w:val="24"/>
        </w:rPr>
        <w:t>a candidature devra être composé</w:t>
      </w:r>
      <w:r>
        <w:rPr>
          <w:rFonts w:ascii="Times New Roman" w:hAnsi="Times New Roman" w:cs="Times New Roman"/>
          <w:bCs/>
          <w:sz w:val="24"/>
          <w:szCs w:val="24"/>
        </w:rPr>
        <w:t>e</w:t>
      </w:r>
      <w:r w:rsidR="00EA78B4" w:rsidRPr="00D67363">
        <w:rPr>
          <w:rFonts w:ascii="Times New Roman" w:hAnsi="Times New Roman" w:cs="Times New Roman"/>
          <w:bCs/>
          <w:sz w:val="24"/>
          <w:szCs w:val="24"/>
        </w:rPr>
        <w:t xml:space="preserve"> d’une lettre de motivation (</w:t>
      </w:r>
      <w:r w:rsidR="00EA78B4" w:rsidRPr="00D67363">
        <w:rPr>
          <w:rFonts w:ascii="Times New Roman" w:hAnsi="Times New Roman" w:cs="Times New Roman"/>
          <w:bCs/>
          <w:i/>
          <w:iCs/>
          <w:sz w:val="24"/>
          <w:szCs w:val="24"/>
        </w:rPr>
        <w:t>manuscrite</w:t>
      </w:r>
      <w:r w:rsidR="00EA78B4" w:rsidRPr="00D67363">
        <w:rPr>
          <w:rFonts w:ascii="Times New Roman" w:hAnsi="Times New Roman" w:cs="Times New Roman"/>
          <w:bCs/>
          <w:sz w:val="24"/>
          <w:szCs w:val="24"/>
        </w:rPr>
        <w:t>) et d’un Curriculum Vitae</w:t>
      </w:r>
      <w:r w:rsidR="00EA78B4">
        <w:rPr>
          <w:rFonts w:ascii="Times New Roman" w:hAnsi="Times New Roman" w:cs="Times New Roman"/>
          <w:bCs/>
          <w:sz w:val="24"/>
          <w:szCs w:val="24"/>
        </w:rPr>
        <w:t>. D’autres pièces pourront être demandées (compte-rendu d’entretien d’évaluation, certificat de travail, …) et seront précisées dans la fiche de poste et/ou dans l’avis.</w:t>
      </w:r>
    </w:p>
    <w:p w:rsidR="00EA78B4" w:rsidRPr="0074053A" w:rsidRDefault="00EA78B4" w:rsidP="00802D86">
      <w:pPr>
        <w:spacing w:after="0" w:line="240" w:lineRule="auto"/>
        <w:jc w:val="both"/>
        <w:rPr>
          <w:rFonts w:ascii="Times New Roman" w:hAnsi="Times New Roman" w:cs="Times New Roman"/>
          <w:bCs/>
          <w:sz w:val="24"/>
          <w:szCs w:val="24"/>
          <w:u w:val="single"/>
        </w:rPr>
      </w:pPr>
    </w:p>
    <w:p w:rsidR="00EA78B4" w:rsidRPr="00D67363" w:rsidRDefault="00EA78B4" w:rsidP="001B43B5">
      <w:pPr>
        <w:pStyle w:val="Paragraphedeliste"/>
        <w:numPr>
          <w:ilvl w:val="0"/>
          <w:numId w:val="9"/>
        </w:numPr>
        <w:spacing w:after="0" w:line="240" w:lineRule="auto"/>
        <w:jc w:val="both"/>
        <w:rPr>
          <w:rFonts w:ascii="Times New Roman" w:hAnsi="Times New Roman" w:cs="Times New Roman"/>
          <w:bCs/>
          <w:sz w:val="24"/>
          <w:szCs w:val="24"/>
          <w:u w:val="single"/>
        </w:rPr>
      </w:pPr>
      <w:r w:rsidRPr="00D67363">
        <w:rPr>
          <w:rFonts w:ascii="Times New Roman" w:hAnsi="Times New Roman" w:cs="Times New Roman"/>
          <w:bCs/>
          <w:sz w:val="24"/>
          <w:szCs w:val="24"/>
          <w:u w:val="single"/>
        </w:rPr>
        <w:t>Réception</w:t>
      </w:r>
      <w:r>
        <w:rPr>
          <w:rFonts w:ascii="Times New Roman" w:hAnsi="Times New Roman" w:cs="Times New Roman"/>
          <w:bCs/>
          <w:sz w:val="24"/>
          <w:szCs w:val="24"/>
          <w:u w:val="single"/>
        </w:rPr>
        <w:t xml:space="preserve"> et vérification</w:t>
      </w:r>
      <w:r w:rsidRPr="00D67363">
        <w:rPr>
          <w:rFonts w:ascii="Times New Roman" w:hAnsi="Times New Roman" w:cs="Times New Roman"/>
          <w:bCs/>
          <w:sz w:val="24"/>
          <w:szCs w:val="24"/>
          <w:u w:val="single"/>
        </w:rPr>
        <w:t xml:space="preserve"> des candidatures</w:t>
      </w:r>
      <w:r w:rsidRPr="00D67363">
        <w:rPr>
          <w:rFonts w:ascii="Times New Roman" w:hAnsi="Times New Roman" w:cs="Times New Roman"/>
          <w:bCs/>
          <w:sz w:val="24"/>
          <w:szCs w:val="24"/>
        </w:rPr>
        <w:t> :</w:t>
      </w:r>
    </w:p>
    <w:p w:rsidR="00EA78B4" w:rsidRPr="0074053A" w:rsidRDefault="00EA78B4" w:rsidP="00802D86">
      <w:pPr>
        <w:pStyle w:val="Paragraphedeliste"/>
        <w:spacing w:after="0" w:line="240" w:lineRule="auto"/>
        <w:ind w:left="0"/>
        <w:jc w:val="both"/>
        <w:rPr>
          <w:rFonts w:ascii="Times New Roman" w:hAnsi="Times New Roman" w:cs="Times New Roman"/>
          <w:b/>
          <w:sz w:val="24"/>
          <w:szCs w:val="24"/>
          <w:u w:val="single"/>
        </w:rPr>
      </w:pPr>
    </w:p>
    <w:p w:rsidR="00EA78B4" w:rsidRPr="0074053A" w:rsidRDefault="00EA78B4" w:rsidP="00802D86">
      <w:pPr>
        <w:spacing w:after="0" w:line="240" w:lineRule="auto"/>
        <w:jc w:val="both"/>
        <w:rPr>
          <w:rFonts w:ascii="Times New Roman" w:hAnsi="Times New Roman" w:cs="Times New Roman"/>
          <w:sz w:val="24"/>
          <w:szCs w:val="24"/>
          <w:shd w:val="clear" w:color="auto" w:fill="FFFFFF"/>
        </w:rPr>
      </w:pPr>
      <w:r w:rsidRPr="0074053A">
        <w:rPr>
          <w:rFonts w:ascii="Times New Roman" w:hAnsi="Times New Roman" w:cs="Times New Roman"/>
          <w:sz w:val="24"/>
          <w:szCs w:val="24"/>
        </w:rPr>
        <w:t>Les candidats devront adresser</w:t>
      </w:r>
      <w:r w:rsidRPr="00D67363">
        <w:rPr>
          <w:rFonts w:ascii="Times New Roman" w:hAnsi="Times New Roman" w:cs="Times New Roman"/>
          <w:sz w:val="24"/>
          <w:szCs w:val="24"/>
          <w:shd w:val="clear" w:color="auto" w:fill="FFFFFF"/>
        </w:rPr>
        <w:t xml:space="preserve"> </w:t>
      </w:r>
      <w:r w:rsidRPr="0074053A">
        <w:rPr>
          <w:rFonts w:ascii="Times New Roman" w:hAnsi="Times New Roman" w:cs="Times New Roman"/>
          <w:sz w:val="24"/>
          <w:szCs w:val="24"/>
          <w:shd w:val="clear" w:color="auto" w:fill="FFFFFF"/>
        </w:rPr>
        <w:t>leur candidature</w:t>
      </w:r>
      <w:r>
        <w:rPr>
          <w:rFonts w:ascii="Times New Roman" w:hAnsi="Times New Roman" w:cs="Times New Roman"/>
          <w:sz w:val="24"/>
          <w:szCs w:val="24"/>
        </w:rPr>
        <w:t>, dans le délai fixé,</w:t>
      </w:r>
      <w:r w:rsidRPr="0074053A">
        <w:rPr>
          <w:rFonts w:ascii="Times New Roman" w:hAnsi="Times New Roman" w:cs="Times New Roman"/>
          <w:sz w:val="24"/>
          <w:szCs w:val="24"/>
        </w:rPr>
        <w:t xml:space="preserve"> </w:t>
      </w:r>
      <w:r w:rsidRPr="0074053A">
        <w:rPr>
          <w:rFonts w:ascii="Times New Roman" w:hAnsi="Times New Roman" w:cs="Times New Roman"/>
          <w:sz w:val="24"/>
          <w:szCs w:val="24"/>
          <w:shd w:val="clear" w:color="auto" w:fill="FFFFFF"/>
        </w:rPr>
        <w:t xml:space="preserve">prioritairement par mail à </w:t>
      </w:r>
      <w:hyperlink r:id="rId11" w:tgtFrame="_self" w:tooltip="Cliquez pour ouvrir votre messagerie" w:history="1">
        <w:r w:rsidRPr="0074053A">
          <w:rPr>
            <w:rStyle w:val="Lienhypertexte"/>
            <w:rFonts w:ascii="Times New Roman" w:hAnsi="Times New Roman" w:cs="Times New Roman"/>
            <w:i/>
            <w:iCs/>
            <w:color w:val="auto"/>
            <w:sz w:val="24"/>
            <w:szCs w:val="24"/>
            <w:u w:val="none"/>
          </w:rPr>
          <w:t>(précisez</w:t>
        </w:r>
      </w:hyperlink>
      <w:r w:rsidRPr="0074053A">
        <w:rPr>
          <w:rStyle w:val="Lienhypertexte"/>
          <w:rFonts w:ascii="Times New Roman" w:hAnsi="Times New Roman" w:cs="Times New Roman"/>
          <w:i/>
          <w:iCs/>
          <w:color w:val="auto"/>
          <w:sz w:val="24"/>
          <w:szCs w:val="24"/>
          <w:u w:val="none"/>
        </w:rPr>
        <w:t xml:space="preserve"> le mail)</w:t>
      </w:r>
      <w:r w:rsidRPr="0074053A">
        <w:rPr>
          <w:rStyle w:val="lev"/>
          <w:rFonts w:ascii="Times New Roman" w:hAnsi="Times New Roman" w:cs="Times New Roman"/>
          <w:sz w:val="24"/>
          <w:szCs w:val="24"/>
          <w:shd w:val="clear" w:color="auto" w:fill="FFFFFF"/>
        </w:rPr>
        <w:t xml:space="preserve"> </w:t>
      </w:r>
      <w:r w:rsidRPr="0074053A">
        <w:rPr>
          <w:rFonts w:ascii="Times New Roman" w:hAnsi="Times New Roman" w:cs="Times New Roman"/>
          <w:sz w:val="24"/>
          <w:szCs w:val="24"/>
          <w:shd w:val="clear" w:color="auto" w:fill="FFFFFF"/>
        </w:rPr>
        <w:t>ou, à défaut, par courrier à : </w:t>
      </w:r>
      <w:r w:rsidRPr="0074053A">
        <w:rPr>
          <w:rFonts w:ascii="Times New Roman" w:hAnsi="Times New Roman" w:cs="Times New Roman"/>
          <w:i/>
          <w:iCs/>
          <w:sz w:val="24"/>
          <w:szCs w:val="24"/>
          <w:shd w:val="clear" w:color="auto" w:fill="FFFFFF"/>
        </w:rPr>
        <w:t>précisez l’adresse.</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Après réception, un premier examen </w:t>
      </w:r>
      <w:r w:rsidR="007326E9" w:rsidRPr="0074053A">
        <w:rPr>
          <w:rFonts w:ascii="Times New Roman" w:hAnsi="Times New Roman" w:cs="Times New Roman"/>
          <w:sz w:val="24"/>
          <w:szCs w:val="24"/>
        </w:rPr>
        <w:t>de</w:t>
      </w:r>
      <w:r w:rsidR="007326E9">
        <w:rPr>
          <w:rFonts w:ascii="Times New Roman" w:hAnsi="Times New Roman" w:cs="Times New Roman"/>
          <w:sz w:val="24"/>
          <w:szCs w:val="24"/>
        </w:rPr>
        <w:t xml:space="preserve"> toutes les</w:t>
      </w:r>
      <w:r w:rsidR="007326E9" w:rsidRPr="0074053A">
        <w:rPr>
          <w:rFonts w:ascii="Times New Roman" w:hAnsi="Times New Roman" w:cs="Times New Roman"/>
          <w:sz w:val="24"/>
          <w:szCs w:val="24"/>
        </w:rPr>
        <w:t xml:space="preserve"> candidatures </w:t>
      </w:r>
      <w:r w:rsidRPr="0074053A">
        <w:rPr>
          <w:rFonts w:ascii="Times New Roman" w:hAnsi="Times New Roman" w:cs="Times New Roman"/>
          <w:sz w:val="24"/>
          <w:szCs w:val="24"/>
        </w:rPr>
        <w:t>sera effectué.</w:t>
      </w:r>
      <w:r w:rsidR="007326E9">
        <w:rPr>
          <w:rFonts w:ascii="Times New Roman" w:hAnsi="Times New Roman" w:cs="Times New Roman"/>
          <w:sz w:val="24"/>
          <w:szCs w:val="24"/>
        </w:rPr>
        <w:t xml:space="preserve"> </w:t>
      </w:r>
      <w:r w:rsidRPr="00D67363">
        <w:rPr>
          <w:rFonts w:ascii="Times New Roman" w:hAnsi="Times New Roman" w:cs="Times New Roman"/>
          <w:sz w:val="24"/>
          <w:szCs w:val="24"/>
        </w:rPr>
        <w:t>Lors de cette phase, l’autorité pourra écarter toute candidature qui, de manière manifeste, ne correspond pas au profil recherché au regard notamment de la formation suivie et de l'expérience professionnelle acquise.</w:t>
      </w:r>
    </w:p>
    <w:p w:rsidR="00EA78B4" w:rsidRDefault="00EA78B4" w:rsidP="00802D86">
      <w:pPr>
        <w:spacing w:after="0" w:line="240" w:lineRule="auto"/>
        <w:jc w:val="both"/>
        <w:rPr>
          <w:rFonts w:ascii="Times New Roman" w:hAnsi="Times New Roman" w:cs="Times New Roman"/>
          <w:sz w:val="24"/>
          <w:szCs w:val="24"/>
        </w:rPr>
      </w:pPr>
    </w:p>
    <w:p w:rsidR="00EA78B4"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L'autorité accuse réception de chaque candidature.</w:t>
      </w:r>
      <w:r>
        <w:rPr>
          <w:rFonts w:ascii="Times New Roman" w:hAnsi="Times New Roman" w:cs="Times New Roman"/>
          <w:sz w:val="24"/>
          <w:szCs w:val="24"/>
        </w:rPr>
        <w:t xml:space="preserve"> </w:t>
      </w:r>
      <w:r w:rsidRPr="0074053A">
        <w:rPr>
          <w:rFonts w:ascii="Times New Roman" w:hAnsi="Times New Roman" w:cs="Times New Roman"/>
          <w:sz w:val="24"/>
          <w:szCs w:val="24"/>
        </w:rPr>
        <w:t xml:space="preserve">Les candidats non retenus seront informés par </w:t>
      </w:r>
      <w:r w:rsidR="00D439F8" w:rsidRPr="0074053A">
        <w:rPr>
          <w:rFonts w:ascii="Times New Roman" w:hAnsi="Times New Roman" w:cs="Times New Roman"/>
          <w:sz w:val="24"/>
          <w:szCs w:val="24"/>
        </w:rPr>
        <w:t>courrier</w:t>
      </w:r>
      <w:r w:rsidR="00D439F8">
        <w:rPr>
          <w:rFonts w:ascii="Times New Roman" w:hAnsi="Times New Roman" w:cs="Times New Roman"/>
          <w:sz w:val="24"/>
          <w:szCs w:val="24"/>
        </w:rPr>
        <w:t xml:space="preserve"> </w:t>
      </w:r>
      <w:r w:rsidR="00D439F8" w:rsidRPr="00D439F8">
        <w:rPr>
          <w:rFonts w:ascii="Times New Roman" w:hAnsi="Times New Roman" w:cs="Times New Roman"/>
          <w:i/>
          <w:iCs/>
          <w:sz w:val="24"/>
          <w:szCs w:val="24"/>
        </w:rPr>
        <w:t>(ou par courriel</w:t>
      </w:r>
      <w:r w:rsidR="00D439F8" w:rsidRPr="00D439F8">
        <w:rPr>
          <w:rFonts w:ascii="Times New Roman" w:hAnsi="Times New Roman" w:cs="Times New Roman"/>
          <w:i/>
          <w:iCs/>
          <w:sz w:val="24"/>
          <w:szCs w:val="24"/>
        </w:rPr>
        <w:t xml:space="preserve"> ou par tout moyen permettant d’apporter la preuve de sa réception par le </w:t>
      </w:r>
      <w:r w:rsidR="00D439F8" w:rsidRPr="00D439F8">
        <w:rPr>
          <w:rFonts w:ascii="Times New Roman" w:hAnsi="Times New Roman" w:cs="Times New Roman"/>
          <w:i/>
          <w:iCs/>
          <w:sz w:val="24"/>
          <w:szCs w:val="24"/>
        </w:rPr>
        <w:t>candidat)</w:t>
      </w:r>
      <w:r w:rsidRPr="0074053A">
        <w:rPr>
          <w:rFonts w:ascii="Times New Roman" w:hAnsi="Times New Roman" w:cs="Times New Roman"/>
          <w:sz w:val="24"/>
          <w:szCs w:val="24"/>
        </w:rPr>
        <w:t>.</w:t>
      </w:r>
    </w:p>
    <w:p w:rsidR="00EA78B4" w:rsidRPr="0038313B" w:rsidRDefault="00EA78B4" w:rsidP="00802D86">
      <w:pPr>
        <w:spacing w:after="0" w:line="240" w:lineRule="auto"/>
        <w:jc w:val="both"/>
        <w:rPr>
          <w:rFonts w:ascii="Times New Roman" w:hAnsi="Times New Roman" w:cs="Times New Roman"/>
          <w:sz w:val="24"/>
          <w:szCs w:val="24"/>
        </w:rPr>
      </w:pPr>
    </w:p>
    <w:p w:rsidR="00EA78B4" w:rsidRPr="0038313B" w:rsidRDefault="00EA78B4" w:rsidP="00802D86">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lang w:eastAsia="fr-FR"/>
        </w:rPr>
      </w:pPr>
      <w:r w:rsidRPr="0038313B">
        <w:rPr>
          <w:rFonts w:ascii="Times New Roman" w:eastAsia="Times New Roman" w:hAnsi="Times New Roman" w:cs="Times New Roman"/>
          <w:sz w:val="24"/>
          <w:szCs w:val="24"/>
          <w:lang w:eastAsia="fr-FR"/>
        </w:rPr>
        <w:t xml:space="preserve">Les candidats présélectionnés, lors de cette phase, </w:t>
      </w:r>
      <w:r>
        <w:rPr>
          <w:rFonts w:ascii="Times New Roman" w:eastAsia="Times New Roman" w:hAnsi="Times New Roman" w:cs="Times New Roman"/>
          <w:sz w:val="24"/>
          <w:szCs w:val="24"/>
          <w:lang w:eastAsia="fr-FR"/>
        </w:rPr>
        <w:t>seront</w:t>
      </w:r>
      <w:r w:rsidRPr="0038313B">
        <w:rPr>
          <w:rFonts w:ascii="Times New Roman" w:eastAsia="Times New Roman" w:hAnsi="Times New Roman" w:cs="Times New Roman"/>
          <w:sz w:val="24"/>
          <w:szCs w:val="24"/>
          <w:lang w:eastAsia="fr-FR"/>
        </w:rPr>
        <w:t xml:space="preserve"> convoqués à un ou plusieurs entretiens de recrutement.</w:t>
      </w:r>
    </w:p>
    <w:p w:rsidR="00EA78B4" w:rsidRPr="0038313B" w:rsidRDefault="00EA78B4" w:rsidP="00802D86">
      <w:pPr>
        <w:spacing w:after="0" w:line="240" w:lineRule="auto"/>
        <w:jc w:val="both"/>
        <w:rPr>
          <w:rFonts w:ascii="Times New Roman" w:hAnsi="Times New Roman" w:cs="Times New Roman"/>
          <w:sz w:val="24"/>
          <w:szCs w:val="24"/>
        </w:rPr>
      </w:pPr>
    </w:p>
    <w:p w:rsidR="00EA78B4" w:rsidRPr="00F36E75" w:rsidRDefault="00EA78B4" w:rsidP="00802D86">
      <w:p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b/>
          <w:bCs/>
          <w:i/>
          <w:iCs/>
          <w:color w:val="FF0000"/>
          <w:sz w:val="24"/>
          <w:szCs w:val="24"/>
        </w:rPr>
        <w:t>Le cas échéant</w:t>
      </w:r>
      <w:r w:rsidRPr="00F36E75">
        <w:rPr>
          <w:rFonts w:ascii="Times New Roman" w:hAnsi="Times New Roman" w:cs="Times New Roman"/>
          <w:i/>
          <w:iCs/>
          <w:color w:val="FF0000"/>
          <w:sz w:val="24"/>
          <w:szCs w:val="24"/>
        </w:rPr>
        <w:t xml:space="preserve"> : Externalisation du recrutement </w:t>
      </w:r>
    </w:p>
    <w:p w:rsidR="00EA78B4" w:rsidRPr="00F36E75" w:rsidRDefault="00EA78B4" w:rsidP="00802D86">
      <w:p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i/>
          <w:iCs/>
          <w:color w:val="FF0000"/>
          <w:sz w:val="24"/>
          <w:szCs w:val="24"/>
        </w:rPr>
        <w:t>Pour certains emplois (définir les emplois, par exemple : chef de service, catégorie A…), l’autorité territoriale se réserve la possibilité de se faire accompagner par un organisme extérieur (centre de gestion, cabinet de recrutement …).</w:t>
      </w:r>
    </w:p>
    <w:p w:rsidR="00EA78B4" w:rsidRPr="00F36E75" w:rsidRDefault="00EA78B4" w:rsidP="00802D86">
      <w:pPr>
        <w:spacing w:after="0" w:line="240" w:lineRule="auto"/>
        <w:jc w:val="both"/>
        <w:rPr>
          <w:rFonts w:ascii="Times New Roman" w:hAnsi="Times New Roman" w:cs="Times New Roman"/>
          <w:i/>
          <w:iCs/>
          <w:color w:val="FF0000"/>
          <w:sz w:val="24"/>
          <w:szCs w:val="24"/>
        </w:rPr>
      </w:pPr>
      <w:r w:rsidRPr="00F36E75">
        <w:rPr>
          <w:rFonts w:ascii="Times New Roman" w:hAnsi="Times New Roman" w:cs="Times New Roman"/>
          <w:i/>
          <w:iCs/>
          <w:color w:val="FF0000"/>
          <w:sz w:val="24"/>
          <w:szCs w:val="24"/>
        </w:rPr>
        <w:t xml:space="preserve">Dans ce cas, les modalités spécifiques de la procédure de recrutement seront portées à la connaissance des </w:t>
      </w:r>
      <w:r w:rsidR="00F36E75">
        <w:rPr>
          <w:rFonts w:ascii="Times New Roman" w:hAnsi="Times New Roman" w:cs="Times New Roman"/>
          <w:i/>
          <w:iCs/>
          <w:color w:val="FF0000"/>
          <w:sz w:val="24"/>
          <w:szCs w:val="24"/>
        </w:rPr>
        <w:t>candidats dans l’avis de vacance d’emploi et/ou la fiche de poste</w:t>
      </w:r>
      <w:r w:rsidRPr="00F36E75">
        <w:rPr>
          <w:rFonts w:ascii="Times New Roman" w:hAnsi="Times New Roman" w:cs="Times New Roman"/>
          <w:i/>
          <w:iCs/>
          <w:color w:val="FF0000"/>
          <w:sz w:val="24"/>
          <w:szCs w:val="24"/>
        </w:rPr>
        <w:t>.</w:t>
      </w:r>
    </w:p>
    <w:p w:rsidR="00EA78B4" w:rsidRDefault="00EA78B4" w:rsidP="00802D86">
      <w:pPr>
        <w:spacing w:after="0" w:line="240" w:lineRule="auto"/>
        <w:jc w:val="both"/>
        <w:rPr>
          <w:rFonts w:ascii="Times New Roman" w:hAnsi="Times New Roman" w:cs="Times New Roman"/>
          <w:i/>
          <w:iCs/>
          <w:sz w:val="24"/>
          <w:szCs w:val="24"/>
        </w:rPr>
      </w:pPr>
    </w:p>
    <w:p w:rsidR="007326E9" w:rsidRPr="007326E9" w:rsidRDefault="007326E9"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sera transmis à chaque candidat présélectionné</w:t>
      </w:r>
      <w:r w:rsidR="0083324D">
        <w:rPr>
          <w:rFonts w:ascii="Times New Roman" w:hAnsi="Times New Roman" w:cs="Times New Roman"/>
          <w:sz w:val="24"/>
          <w:szCs w:val="24"/>
        </w:rPr>
        <w:t xml:space="preserve"> pour un entretien</w:t>
      </w:r>
      <w:r>
        <w:rPr>
          <w:rFonts w:ascii="Times New Roman" w:hAnsi="Times New Roman" w:cs="Times New Roman"/>
          <w:sz w:val="24"/>
          <w:szCs w:val="24"/>
        </w:rPr>
        <w:t>, u</w:t>
      </w:r>
      <w:r w:rsidRPr="007326E9">
        <w:rPr>
          <w:rFonts w:ascii="Times New Roman" w:hAnsi="Times New Roman" w:cs="Times New Roman"/>
          <w:sz w:val="24"/>
          <w:szCs w:val="24"/>
        </w:rPr>
        <w:t>ne information relative aux obligations déontologiques prévues aux articles 25, 25 septies et 25 octies de la loi du 13 juillet 1983 susvisée et aux manquements sanctionnés par les articles 432-12 et 432-13 du code pénal</w:t>
      </w:r>
      <w:r>
        <w:rPr>
          <w:rFonts w:ascii="Times New Roman" w:hAnsi="Times New Roman" w:cs="Times New Roman"/>
          <w:sz w:val="24"/>
          <w:szCs w:val="24"/>
        </w:rPr>
        <w:t xml:space="preserve"> (voir annexe)</w:t>
      </w:r>
    </w:p>
    <w:p w:rsidR="007326E9" w:rsidRPr="0074053A" w:rsidRDefault="007326E9" w:rsidP="00802D86">
      <w:pPr>
        <w:spacing w:after="0" w:line="240" w:lineRule="auto"/>
        <w:jc w:val="both"/>
        <w:rPr>
          <w:rFonts w:ascii="Times New Roman" w:hAnsi="Times New Roman" w:cs="Times New Roman"/>
          <w:i/>
          <w:iCs/>
          <w:sz w:val="24"/>
          <w:szCs w:val="24"/>
        </w:rPr>
      </w:pPr>
    </w:p>
    <w:p w:rsidR="00EA78B4" w:rsidRPr="001B43B5" w:rsidRDefault="00EA78B4" w:rsidP="001B43B5">
      <w:pPr>
        <w:pStyle w:val="Paragraphedeliste"/>
        <w:numPr>
          <w:ilvl w:val="0"/>
          <w:numId w:val="9"/>
        </w:numPr>
        <w:spacing w:after="0" w:line="240" w:lineRule="auto"/>
        <w:jc w:val="both"/>
        <w:rPr>
          <w:rFonts w:ascii="Times New Roman" w:hAnsi="Times New Roman" w:cs="Times New Roman"/>
          <w:bCs/>
          <w:sz w:val="24"/>
          <w:szCs w:val="24"/>
          <w:u w:val="single"/>
        </w:rPr>
      </w:pPr>
      <w:r w:rsidRPr="001B43B5">
        <w:rPr>
          <w:rFonts w:ascii="Times New Roman" w:hAnsi="Times New Roman" w:cs="Times New Roman"/>
          <w:bCs/>
          <w:sz w:val="24"/>
          <w:szCs w:val="24"/>
          <w:u w:val="single"/>
        </w:rPr>
        <w:t>Entretien</w:t>
      </w:r>
      <w:r w:rsidR="001B43B5">
        <w:rPr>
          <w:rFonts w:ascii="Times New Roman" w:hAnsi="Times New Roman" w:cs="Times New Roman"/>
          <w:bCs/>
          <w:sz w:val="24"/>
          <w:szCs w:val="24"/>
          <w:u w:val="single"/>
        </w:rPr>
        <w:t>(s)</w:t>
      </w:r>
      <w:r w:rsidRPr="001B43B5">
        <w:rPr>
          <w:rFonts w:ascii="Times New Roman" w:hAnsi="Times New Roman" w:cs="Times New Roman"/>
          <w:bCs/>
          <w:sz w:val="24"/>
          <w:szCs w:val="24"/>
          <w:u w:val="single"/>
        </w:rPr>
        <w:t xml:space="preserve"> de recrutement</w:t>
      </w:r>
      <w:r w:rsidRPr="001B43B5">
        <w:rPr>
          <w:rFonts w:ascii="Times New Roman" w:hAnsi="Times New Roman" w:cs="Times New Roman"/>
          <w:bCs/>
          <w:sz w:val="24"/>
          <w:szCs w:val="24"/>
        </w:rPr>
        <w:t> :</w:t>
      </w:r>
    </w:p>
    <w:p w:rsidR="00EA78B4" w:rsidRDefault="00EA78B4" w:rsidP="00802D86">
      <w:pPr>
        <w:spacing w:after="0" w:line="240" w:lineRule="auto"/>
        <w:jc w:val="both"/>
        <w:rPr>
          <w:rFonts w:ascii="Times New Roman" w:hAnsi="Times New Roman" w:cs="Times New Roman"/>
          <w:bCs/>
          <w:i/>
          <w:iCs/>
          <w:sz w:val="24"/>
          <w:szCs w:val="24"/>
          <w:u w:val="single"/>
        </w:rPr>
      </w:pPr>
    </w:p>
    <w:p w:rsidR="00EA78B4" w:rsidRPr="007326E9" w:rsidRDefault="00EA78B4" w:rsidP="00802D86">
      <w:pPr>
        <w:spacing w:after="0" w:line="240" w:lineRule="auto"/>
        <w:jc w:val="both"/>
        <w:rPr>
          <w:rFonts w:ascii="Times New Roman" w:hAnsi="Times New Roman" w:cs="Times New Roman"/>
          <w:bCs/>
          <w:i/>
          <w:iCs/>
          <w:color w:val="FF0000"/>
          <w:sz w:val="24"/>
          <w:szCs w:val="24"/>
        </w:rPr>
      </w:pPr>
      <w:r w:rsidRPr="007326E9">
        <w:rPr>
          <w:rFonts w:ascii="Times New Roman" w:hAnsi="Times New Roman" w:cs="Times New Roman"/>
          <w:b/>
          <w:i/>
          <w:iCs/>
          <w:color w:val="FF0000"/>
          <w:sz w:val="24"/>
          <w:szCs w:val="24"/>
        </w:rPr>
        <w:t>Rappel :</w:t>
      </w:r>
      <w:r w:rsidRPr="007326E9">
        <w:rPr>
          <w:rFonts w:ascii="Times New Roman" w:hAnsi="Times New Roman" w:cs="Times New Roman"/>
          <w:i/>
          <w:iCs/>
          <w:color w:val="FF0000"/>
          <w:sz w:val="24"/>
          <w:szCs w:val="24"/>
          <w:lang w:eastAsia="fr-FR"/>
        </w:rPr>
        <w:t xml:space="preserve"> </w:t>
      </w:r>
      <w:r w:rsidR="007326E9" w:rsidRPr="007326E9">
        <w:rPr>
          <w:rFonts w:ascii="Times New Roman" w:hAnsi="Times New Roman" w:cs="Times New Roman"/>
          <w:b/>
          <w:i/>
          <w:iCs/>
          <w:color w:val="FF0000"/>
          <w:sz w:val="24"/>
          <w:szCs w:val="24"/>
        </w:rPr>
        <w:t>l</w:t>
      </w:r>
      <w:r w:rsidRPr="007326E9">
        <w:rPr>
          <w:rFonts w:ascii="Times New Roman" w:hAnsi="Times New Roman" w:cs="Times New Roman"/>
          <w:b/>
          <w:i/>
          <w:iCs/>
          <w:color w:val="FF0000"/>
          <w:sz w:val="24"/>
          <w:szCs w:val="24"/>
        </w:rPr>
        <w:t>es collectivités territoriales de plus de 40 000 habitants</w:t>
      </w:r>
      <w:r w:rsidR="007326E9" w:rsidRPr="007326E9">
        <w:rPr>
          <w:rFonts w:ascii="Times New Roman" w:hAnsi="Times New Roman" w:cs="Times New Roman"/>
          <w:bCs/>
          <w:i/>
          <w:iCs/>
          <w:color w:val="FF0000"/>
          <w:sz w:val="24"/>
          <w:szCs w:val="24"/>
        </w:rPr>
        <w:t xml:space="preserve"> doivent </w:t>
      </w:r>
      <w:r w:rsidRPr="007326E9">
        <w:rPr>
          <w:rFonts w:ascii="Times New Roman" w:hAnsi="Times New Roman" w:cs="Times New Roman"/>
          <w:bCs/>
          <w:i/>
          <w:iCs/>
          <w:color w:val="FF0000"/>
          <w:sz w:val="24"/>
          <w:szCs w:val="24"/>
        </w:rPr>
        <w:t xml:space="preserve">fixer dans la présente procédure la liste des emplois dont la nature des compétences, le niveau d'expertise ou l'importance des responsabilités justifie que le ou les candidats présélectionnés soient convoqués à un ou plusieurs entretiens de recrutement </w:t>
      </w:r>
      <w:r w:rsidRPr="007326E9">
        <w:rPr>
          <w:rFonts w:ascii="Times New Roman" w:hAnsi="Times New Roman" w:cs="Times New Roman"/>
          <w:bCs/>
          <w:i/>
          <w:iCs/>
          <w:color w:val="FF0000"/>
          <w:sz w:val="24"/>
          <w:szCs w:val="24"/>
          <w:u w:val="single"/>
        </w:rPr>
        <w:t>conduits par au moins deux personnes représentant l'autorité territoriale, ensemble ou séparément.</w:t>
      </w:r>
    </w:p>
    <w:p w:rsidR="00EA78B4" w:rsidRDefault="00EA78B4" w:rsidP="00802D86">
      <w:pPr>
        <w:spacing w:after="0" w:line="240" w:lineRule="auto"/>
        <w:jc w:val="both"/>
        <w:rPr>
          <w:rFonts w:ascii="Times New Roman" w:hAnsi="Times New Roman" w:cs="Times New Roman"/>
          <w:b/>
          <w:sz w:val="24"/>
          <w:szCs w:val="24"/>
          <w:u w:val="single"/>
        </w:rPr>
      </w:pPr>
    </w:p>
    <w:p w:rsidR="00EA78B4" w:rsidRPr="00FE35F7" w:rsidRDefault="00EA78B4" w:rsidP="00802D86">
      <w:pPr>
        <w:spacing w:after="0" w:line="240" w:lineRule="auto"/>
        <w:jc w:val="both"/>
        <w:rPr>
          <w:rFonts w:ascii="Times New Roman" w:hAnsi="Times New Roman" w:cs="Times New Roman"/>
          <w:bCs/>
          <w:i/>
          <w:iCs/>
          <w:color w:val="FF0000"/>
          <w:sz w:val="24"/>
          <w:szCs w:val="24"/>
        </w:rPr>
      </w:pPr>
      <w:r w:rsidRPr="00FE35F7">
        <w:rPr>
          <w:rFonts w:ascii="Times New Roman" w:hAnsi="Times New Roman" w:cs="Times New Roman"/>
          <w:bCs/>
          <w:i/>
          <w:iCs/>
          <w:color w:val="FF0000"/>
          <w:sz w:val="24"/>
          <w:szCs w:val="24"/>
        </w:rPr>
        <w:t>A adapter selon la taille</w:t>
      </w:r>
      <w:r>
        <w:rPr>
          <w:rFonts w:ascii="Times New Roman" w:hAnsi="Times New Roman" w:cs="Times New Roman"/>
          <w:bCs/>
          <w:i/>
          <w:iCs/>
          <w:color w:val="FF0000"/>
          <w:sz w:val="24"/>
          <w:szCs w:val="24"/>
        </w:rPr>
        <w:t xml:space="preserve"> et la structure</w:t>
      </w:r>
      <w:r w:rsidRPr="00FE35F7">
        <w:rPr>
          <w:rFonts w:ascii="Times New Roman" w:hAnsi="Times New Roman" w:cs="Times New Roman"/>
          <w:bCs/>
          <w:i/>
          <w:iCs/>
          <w:color w:val="FF0000"/>
          <w:sz w:val="24"/>
          <w:szCs w:val="24"/>
        </w:rPr>
        <w:t xml:space="preserve"> de la collectivité</w:t>
      </w:r>
      <w:r>
        <w:rPr>
          <w:rFonts w:ascii="Times New Roman" w:hAnsi="Times New Roman" w:cs="Times New Roman"/>
          <w:bCs/>
          <w:i/>
          <w:iCs/>
          <w:color w:val="FF0000"/>
          <w:sz w:val="24"/>
          <w:szCs w:val="24"/>
        </w:rPr>
        <w:t> :</w:t>
      </w:r>
    </w:p>
    <w:p w:rsidR="00EA78B4" w:rsidRPr="0074053A" w:rsidRDefault="00EA78B4" w:rsidP="00802D86">
      <w:pPr>
        <w:spacing w:after="0" w:line="240" w:lineRule="auto"/>
        <w:jc w:val="both"/>
        <w:rPr>
          <w:rFonts w:ascii="Times New Roman" w:hAnsi="Times New Roman" w:cs="Times New Roman"/>
          <w:b/>
          <w:sz w:val="24"/>
          <w:szCs w:val="24"/>
          <w:u w:val="single"/>
        </w:rPr>
      </w:pPr>
    </w:p>
    <w:p w:rsidR="00EA78B4" w:rsidRPr="00FE35F7" w:rsidRDefault="00EA78B4" w:rsidP="00802D86">
      <w:pPr>
        <w:spacing w:after="0" w:line="240" w:lineRule="auto"/>
        <w:jc w:val="both"/>
        <w:rPr>
          <w:rFonts w:ascii="Times New Roman" w:hAnsi="Times New Roman" w:cs="Times New Roman"/>
          <w:i/>
          <w:iCs/>
          <w:sz w:val="24"/>
          <w:szCs w:val="24"/>
        </w:rPr>
      </w:pPr>
      <w:r w:rsidRPr="0074053A">
        <w:rPr>
          <w:rFonts w:ascii="Times New Roman" w:hAnsi="Times New Roman" w:cs="Times New Roman"/>
          <w:sz w:val="24"/>
          <w:szCs w:val="24"/>
        </w:rPr>
        <w:t xml:space="preserve">Les candidats sélectionnés seront convoqués </w:t>
      </w:r>
      <w:r w:rsidRPr="00FE35F7">
        <w:rPr>
          <w:rFonts w:ascii="Times New Roman" w:hAnsi="Times New Roman" w:cs="Times New Roman"/>
          <w:i/>
          <w:iCs/>
          <w:color w:val="FF0000"/>
          <w:sz w:val="24"/>
          <w:szCs w:val="24"/>
        </w:rPr>
        <w:t>à un premier (ou un seul)</w:t>
      </w:r>
      <w:r w:rsidRPr="00FE35F7">
        <w:rPr>
          <w:rFonts w:ascii="Times New Roman" w:hAnsi="Times New Roman" w:cs="Times New Roman"/>
          <w:color w:val="FF0000"/>
          <w:sz w:val="24"/>
          <w:szCs w:val="24"/>
        </w:rPr>
        <w:t xml:space="preserve"> </w:t>
      </w:r>
      <w:r w:rsidRPr="0074053A">
        <w:rPr>
          <w:rFonts w:ascii="Times New Roman" w:hAnsi="Times New Roman" w:cs="Times New Roman"/>
          <w:sz w:val="24"/>
          <w:szCs w:val="24"/>
        </w:rPr>
        <w:t xml:space="preserve">entretien devant un jury composé </w:t>
      </w:r>
      <w:r w:rsidRPr="00FE35F7">
        <w:rPr>
          <w:rFonts w:ascii="Times New Roman" w:hAnsi="Times New Roman" w:cs="Times New Roman"/>
          <w:i/>
          <w:iCs/>
          <w:sz w:val="24"/>
          <w:szCs w:val="24"/>
        </w:rPr>
        <w:t>en fonction de la catégorie auquel appartient l’emploi :</w:t>
      </w:r>
    </w:p>
    <w:p w:rsidR="00EA78B4" w:rsidRPr="0074053A" w:rsidRDefault="00EA78B4" w:rsidP="00802D86">
      <w:pPr>
        <w:spacing w:after="0" w:line="240" w:lineRule="auto"/>
        <w:jc w:val="both"/>
        <w:rPr>
          <w:rFonts w:ascii="Times New Roman" w:hAnsi="Times New Roman" w:cs="Times New Roman"/>
          <w:sz w:val="24"/>
          <w:szCs w:val="24"/>
        </w:rPr>
      </w:pPr>
    </w:p>
    <w:p w:rsidR="00EA78B4" w:rsidRPr="00FE35F7" w:rsidRDefault="00EA78B4" w:rsidP="001B43B5">
      <w:pPr>
        <w:pStyle w:val="Paragraphedeliste"/>
        <w:numPr>
          <w:ilvl w:val="0"/>
          <w:numId w:val="1"/>
        </w:numPr>
        <w:spacing w:after="0" w:line="240" w:lineRule="auto"/>
        <w:jc w:val="both"/>
        <w:rPr>
          <w:rFonts w:ascii="Times New Roman" w:hAnsi="Times New Roman" w:cs="Times New Roman"/>
          <w:sz w:val="24"/>
          <w:szCs w:val="24"/>
        </w:rPr>
      </w:pPr>
      <w:r w:rsidRPr="0074053A">
        <w:rPr>
          <w:rFonts w:ascii="Times New Roman" w:hAnsi="Times New Roman" w:cs="Times New Roman"/>
          <w:b/>
          <w:sz w:val="24"/>
          <w:szCs w:val="24"/>
          <w:u w:val="single"/>
        </w:rPr>
        <w:t>Catégorie C et B</w:t>
      </w:r>
      <w:r w:rsidRPr="0074053A">
        <w:rPr>
          <w:rFonts w:ascii="Times New Roman" w:hAnsi="Times New Roman" w:cs="Times New Roman"/>
          <w:sz w:val="24"/>
          <w:szCs w:val="24"/>
        </w:rPr>
        <w:t> : (</w:t>
      </w:r>
      <w:r w:rsidRPr="0074053A">
        <w:rPr>
          <w:rFonts w:ascii="Times New Roman" w:hAnsi="Times New Roman" w:cs="Times New Roman"/>
          <w:i/>
          <w:iCs/>
          <w:sz w:val="24"/>
          <w:szCs w:val="24"/>
        </w:rPr>
        <w:t>à définir</w:t>
      </w:r>
      <w:r w:rsidRPr="0074053A">
        <w:rPr>
          <w:rFonts w:ascii="Times New Roman" w:hAnsi="Times New Roman" w:cs="Times New Roman"/>
          <w:sz w:val="24"/>
          <w:szCs w:val="24"/>
        </w:rPr>
        <w:t xml:space="preserve">) </w:t>
      </w:r>
      <w:r w:rsidRPr="0074053A">
        <w:rPr>
          <w:rFonts w:ascii="Times New Roman" w:hAnsi="Times New Roman" w:cs="Times New Roman"/>
          <w:i/>
          <w:iCs/>
          <w:sz w:val="24"/>
          <w:szCs w:val="24"/>
        </w:rPr>
        <w:t>exemple :</w:t>
      </w:r>
      <w:r>
        <w:rPr>
          <w:rFonts w:ascii="Times New Roman" w:hAnsi="Times New Roman" w:cs="Times New Roman"/>
          <w:i/>
          <w:iCs/>
          <w:sz w:val="24"/>
          <w:szCs w:val="24"/>
        </w:rPr>
        <w:t xml:space="preserve"> un élu du conseil municipal et de la (le) secrétaire de mairie, ou</w:t>
      </w:r>
      <w:r w:rsidRPr="0074053A">
        <w:rPr>
          <w:rFonts w:ascii="Times New Roman" w:hAnsi="Times New Roman" w:cs="Times New Roman"/>
          <w:sz w:val="24"/>
          <w:szCs w:val="24"/>
        </w:rPr>
        <w:t xml:space="preserve"> </w:t>
      </w:r>
      <w:r>
        <w:rPr>
          <w:rFonts w:ascii="Times New Roman" w:hAnsi="Times New Roman" w:cs="Times New Roman"/>
          <w:i/>
          <w:iCs/>
          <w:sz w:val="24"/>
          <w:szCs w:val="24"/>
        </w:rPr>
        <w:t>du</w:t>
      </w:r>
      <w:r w:rsidRPr="0074053A">
        <w:rPr>
          <w:rFonts w:ascii="Times New Roman" w:hAnsi="Times New Roman" w:cs="Times New Roman"/>
          <w:i/>
          <w:iCs/>
          <w:sz w:val="24"/>
          <w:szCs w:val="24"/>
        </w:rPr>
        <w:t xml:space="preserve"> responsable direct (n+1) accompagné(s) d’un représentant de la direction des ressources humaines.</w:t>
      </w:r>
    </w:p>
    <w:p w:rsidR="00EA78B4" w:rsidRPr="0074053A" w:rsidRDefault="00EA78B4" w:rsidP="00802D86">
      <w:pPr>
        <w:pStyle w:val="Paragraphedeliste"/>
        <w:spacing w:after="0" w:line="240" w:lineRule="auto"/>
        <w:ind w:left="0"/>
        <w:jc w:val="both"/>
        <w:rPr>
          <w:rFonts w:ascii="Times New Roman" w:hAnsi="Times New Roman" w:cs="Times New Roman"/>
          <w:sz w:val="24"/>
          <w:szCs w:val="24"/>
        </w:rPr>
      </w:pPr>
    </w:p>
    <w:p w:rsidR="00EA78B4" w:rsidRPr="00A6769C" w:rsidRDefault="00EA78B4" w:rsidP="001B43B5">
      <w:pPr>
        <w:pStyle w:val="Paragraphedeliste"/>
        <w:numPr>
          <w:ilvl w:val="0"/>
          <w:numId w:val="1"/>
        </w:numPr>
        <w:spacing w:after="0" w:line="240" w:lineRule="auto"/>
        <w:contextualSpacing w:val="0"/>
        <w:jc w:val="both"/>
        <w:rPr>
          <w:rFonts w:ascii="Times New Roman" w:hAnsi="Times New Roman" w:cs="Times New Roman"/>
          <w:sz w:val="24"/>
          <w:szCs w:val="24"/>
        </w:rPr>
      </w:pPr>
      <w:r w:rsidRPr="0074053A">
        <w:rPr>
          <w:rFonts w:ascii="Times New Roman" w:hAnsi="Times New Roman" w:cs="Times New Roman"/>
          <w:b/>
          <w:sz w:val="24"/>
          <w:szCs w:val="24"/>
          <w:u w:val="single"/>
        </w:rPr>
        <w:t>Catégorie A</w:t>
      </w:r>
      <w:r w:rsidRPr="0074053A">
        <w:rPr>
          <w:rFonts w:ascii="Times New Roman" w:hAnsi="Times New Roman" w:cs="Times New Roman"/>
          <w:sz w:val="24"/>
          <w:szCs w:val="24"/>
        </w:rPr>
        <w:t xml:space="preserve"> : </w:t>
      </w:r>
      <w:r w:rsidRPr="0074053A">
        <w:rPr>
          <w:rFonts w:ascii="Times New Roman" w:hAnsi="Times New Roman" w:cs="Times New Roman"/>
          <w:i/>
          <w:iCs/>
          <w:sz w:val="24"/>
          <w:szCs w:val="24"/>
        </w:rPr>
        <w:t>(à définir)</w:t>
      </w:r>
      <w:r w:rsidR="00AA5525">
        <w:rPr>
          <w:rFonts w:ascii="Times New Roman" w:hAnsi="Times New Roman" w:cs="Times New Roman"/>
          <w:i/>
          <w:iCs/>
          <w:sz w:val="24"/>
          <w:szCs w:val="24"/>
        </w:rPr>
        <w:t xml:space="preserve"> exemple</w:t>
      </w:r>
      <w:r w:rsidRPr="0074053A">
        <w:rPr>
          <w:rFonts w:ascii="Times New Roman" w:hAnsi="Times New Roman" w:cs="Times New Roman"/>
          <w:i/>
          <w:iCs/>
          <w:sz w:val="24"/>
          <w:szCs w:val="24"/>
        </w:rPr>
        <w:t xml:space="preserve"> </w:t>
      </w:r>
      <w:r w:rsidRPr="00FE35F7">
        <w:rPr>
          <w:rFonts w:ascii="Times New Roman" w:hAnsi="Times New Roman" w:cs="Times New Roman"/>
          <w:i/>
          <w:iCs/>
          <w:sz w:val="24"/>
          <w:szCs w:val="24"/>
        </w:rPr>
        <w:t xml:space="preserve">: </w:t>
      </w:r>
      <w:r>
        <w:rPr>
          <w:rFonts w:ascii="Times New Roman" w:hAnsi="Times New Roman" w:cs="Times New Roman"/>
          <w:i/>
          <w:iCs/>
          <w:sz w:val="24"/>
          <w:szCs w:val="24"/>
        </w:rPr>
        <w:t>d’</w:t>
      </w:r>
      <w:r w:rsidRPr="00FE35F7">
        <w:rPr>
          <w:rFonts w:ascii="Times New Roman" w:hAnsi="Times New Roman" w:cs="Times New Roman"/>
          <w:i/>
          <w:iCs/>
          <w:sz w:val="24"/>
          <w:szCs w:val="24"/>
        </w:rPr>
        <w:t>un élu du conseil municipal</w:t>
      </w:r>
      <w:r>
        <w:rPr>
          <w:rFonts w:ascii="Times New Roman" w:hAnsi="Times New Roman" w:cs="Times New Roman"/>
          <w:i/>
          <w:iCs/>
          <w:sz w:val="24"/>
          <w:szCs w:val="24"/>
        </w:rPr>
        <w:t>,</w:t>
      </w:r>
      <w:r w:rsidRPr="00FE35F7">
        <w:rPr>
          <w:rFonts w:ascii="Times New Roman" w:hAnsi="Times New Roman" w:cs="Times New Roman"/>
          <w:i/>
          <w:iCs/>
          <w:sz w:val="24"/>
          <w:szCs w:val="24"/>
        </w:rPr>
        <w:t xml:space="preserve"> de la (ou du) secrétaire de mairie</w:t>
      </w:r>
      <w:r w:rsidR="00AA5525">
        <w:rPr>
          <w:rFonts w:ascii="Times New Roman" w:hAnsi="Times New Roman" w:cs="Times New Roman"/>
          <w:i/>
          <w:iCs/>
          <w:sz w:val="24"/>
          <w:szCs w:val="24"/>
        </w:rPr>
        <w:t>,</w:t>
      </w:r>
      <w:r w:rsidRPr="00FE35F7">
        <w:rPr>
          <w:rFonts w:ascii="Times New Roman" w:hAnsi="Times New Roman" w:cs="Times New Roman"/>
          <w:i/>
          <w:iCs/>
          <w:sz w:val="24"/>
          <w:szCs w:val="24"/>
        </w:rPr>
        <w:t xml:space="preserve"> </w:t>
      </w:r>
      <w:r w:rsidR="00AA5525">
        <w:rPr>
          <w:rFonts w:ascii="Times New Roman" w:hAnsi="Times New Roman" w:cs="Times New Roman"/>
          <w:i/>
          <w:iCs/>
          <w:sz w:val="24"/>
          <w:szCs w:val="24"/>
        </w:rPr>
        <w:t>du</w:t>
      </w:r>
      <w:r w:rsidRPr="0074053A">
        <w:rPr>
          <w:rFonts w:ascii="Times New Roman" w:hAnsi="Times New Roman" w:cs="Times New Roman"/>
          <w:i/>
          <w:iCs/>
          <w:sz w:val="24"/>
          <w:szCs w:val="24"/>
        </w:rPr>
        <w:t xml:space="preserve"> responsable direct (n+1)</w:t>
      </w:r>
      <w:r>
        <w:rPr>
          <w:rFonts w:ascii="Times New Roman" w:hAnsi="Times New Roman" w:cs="Times New Roman"/>
          <w:i/>
          <w:iCs/>
          <w:sz w:val="24"/>
          <w:szCs w:val="24"/>
        </w:rPr>
        <w:t>,</w:t>
      </w:r>
      <w:r w:rsidRPr="0074053A">
        <w:rPr>
          <w:rFonts w:ascii="Times New Roman" w:hAnsi="Times New Roman" w:cs="Times New Roman"/>
          <w:i/>
          <w:iCs/>
          <w:sz w:val="24"/>
          <w:szCs w:val="24"/>
        </w:rPr>
        <w:t xml:space="preserve"> et/ou </w:t>
      </w:r>
      <w:r w:rsidR="00AA5525">
        <w:rPr>
          <w:rFonts w:ascii="Times New Roman" w:hAnsi="Times New Roman" w:cs="Times New Roman"/>
          <w:i/>
          <w:iCs/>
          <w:sz w:val="24"/>
          <w:szCs w:val="24"/>
        </w:rPr>
        <w:t>du</w:t>
      </w:r>
      <w:r w:rsidRPr="0074053A">
        <w:rPr>
          <w:rFonts w:ascii="Times New Roman" w:hAnsi="Times New Roman" w:cs="Times New Roman"/>
          <w:i/>
          <w:iCs/>
          <w:sz w:val="24"/>
          <w:szCs w:val="24"/>
        </w:rPr>
        <w:t xml:space="preserve"> </w:t>
      </w:r>
      <w:r w:rsidR="00AA5525">
        <w:rPr>
          <w:rFonts w:ascii="Times New Roman" w:hAnsi="Times New Roman" w:cs="Times New Roman"/>
          <w:i/>
          <w:iCs/>
          <w:sz w:val="24"/>
          <w:szCs w:val="24"/>
        </w:rPr>
        <w:t>chef</w:t>
      </w:r>
      <w:r w:rsidRPr="0074053A">
        <w:rPr>
          <w:rFonts w:ascii="Times New Roman" w:hAnsi="Times New Roman" w:cs="Times New Roman"/>
          <w:i/>
          <w:iCs/>
          <w:sz w:val="24"/>
          <w:szCs w:val="24"/>
        </w:rPr>
        <w:t xml:space="preserve"> du service, accompagné(s) d’un représentant de la direction des ressources humaines, une personnalité extérieure qualifiée et</w:t>
      </w:r>
      <w:r>
        <w:rPr>
          <w:rFonts w:ascii="Times New Roman" w:hAnsi="Times New Roman" w:cs="Times New Roman"/>
          <w:i/>
          <w:iCs/>
          <w:sz w:val="24"/>
          <w:szCs w:val="24"/>
        </w:rPr>
        <w:t>/ou</w:t>
      </w:r>
      <w:r w:rsidRPr="0074053A">
        <w:rPr>
          <w:rFonts w:ascii="Times New Roman" w:hAnsi="Times New Roman" w:cs="Times New Roman"/>
          <w:i/>
          <w:iCs/>
          <w:sz w:val="24"/>
          <w:szCs w:val="24"/>
        </w:rPr>
        <w:t xml:space="preserve"> </w:t>
      </w:r>
      <w:bookmarkStart w:id="1" w:name="_Hlk45892878"/>
      <w:r>
        <w:rPr>
          <w:rFonts w:ascii="Times New Roman" w:hAnsi="Times New Roman" w:cs="Times New Roman"/>
          <w:i/>
          <w:iCs/>
          <w:sz w:val="24"/>
          <w:szCs w:val="24"/>
        </w:rPr>
        <w:t xml:space="preserve">de </w:t>
      </w:r>
      <w:r w:rsidRPr="0074053A">
        <w:rPr>
          <w:rFonts w:ascii="Times New Roman" w:hAnsi="Times New Roman" w:cs="Times New Roman"/>
          <w:i/>
          <w:iCs/>
          <w:sz w:val="24"/>
          <w:szCs w:val="24"/>
        </w:rPr>
        <w:t>l’élu chargé du secteur</w:t>
      </w:r>
      <w:bookmarkEnd w:id="1"/>
      <w:r w:rsidRPr="0074053A">
        <w:rPr>
          <w:rFonts w:ascii="Times New Roman" w:hAnsi="Times New Roman" w:cs="Times New Roman"/>
          <w:i/>
          <w:iCs/>
          <w:sz w:val="24"/>
          <w:szCs w:val="24"/>
        </w:rPr>
        <w:t>.</w:t>
      </w:r>
    </w:p>
    <w:p w:rsidR="00EA78B4" w:rsidRPr="00A6769C" w:rsidRDefault="00EA78B4" w:rsidP="00802D86">
      <w:pPr>
        <w:pStyle w:val="Paragraphedeliste"/>
        <w:ind w:left="0"/>
        <w:rPr>
          <w:rFonts w:ascii="Times New Roman" w:hAnsi="Times New Roman" w:cs="Times New Roman"/>
          <w:sz w:val="24"/>
          <w:szCs w:val="24"/>
        </w:rPr>
      </w:pPr>
    </w:p>
    <w:p w:rsidR="00EA78B4" w:rsidRPr="00A6769C" w:rsidRDefault="00EA78B4" w:rsidP="001B43B5">
      <w:pPr>
        <w:pStyle w:val="Paragraphedeliste"/>
        <w:numPr>
          <w:ilvl w:val="0"/>
          <w:numId w:val="1"/>
        </w:numPr>
        <w:spacing w:after="0" w:line="240" w:lineRule="auto"/>
        <w:contextualSpacing w:val="0"/>
        <w:jc w:val="both"/>
        <w:rPr>
          <w:rFonts w:ascii="Times New Roman" w:hAnsi="Times New Roman" w:cs="Times New Roman"/>
          <w:i/>
          <w:iCs/>
          <w:sz w:val="24"/>
          <w:szCs w:val="24"/>
        </w:rPr>
      </w:pPr>
      <w:r w:rsidRPr="00A6769C">
        <w:rPr>
          <w:rFonts w:ascii="Times New Roman" w:hAnsi="Times New Roman" w:cs="Times New Roman"/>
          <w:b/>
          <w:bCs/>
          <w:sz w:val="24"/>
          <w:szCs w:val="24"/>
          <w:u w:val="single"/>
        </w:rPr>
        <w:t>Ou pour tous les emplois</w:t>
      </w:r>
      <w:r w:rsidRPr="00A6769C">
        <w:rPr>
          <w:rFonts w:ascii="Times New Roman" w:hAnsi="Times New Roman" w:cs="Times New Roman"/>
          <w:b/>
          <w:bCs/>
          <w:sz w:val="24"/>
          <w:szCs w:val="24"/>
        </w:rPr>
        <w:t> :</w:t>
      </w:r>
      <w:r w:rsidRPr="00A6769C">
        <w:t xml:space="preserve"> </w:t>
      </w:r>
      <w:r w:rsidRPr="00A6769C">
        <w:rPr>
          <w:rFonts w:ascii="Times New Roman" w:hAnsi="Times New Roman" w:cs="Times New Roman"/>
          <w:i/>
          <w:iCs/>
          <w:sz w:val="24"/>
          <w:szCs w:val="24"/>
        </w:rPr>
        <w:t xml:space="preserve">(à définir) exemple : </w:t>
      </w:r>
      <w:r w:rsidR="00AA5525">
        <w:rPr>
          <w:rFonts w:ascii="Times New Roman" w:hAnsi="Times New Roman" w:cs="Times New Roman"/>
          <w:i/>
          <w:iCs/>
          <w:sz w:val="24"/>
          <w:szCs w:val="24"/>
        </w:rPr>
        <w:t>d’</w:t>
      </w:r>
      <w:r w:rsidRPr="00A6769C">
        <w:rPr>
          <w:rFonts w:ascii="Times New Roman" w:hAnsi="Times New Roman" w:cs="Times New Roman"/>
          <w:i/>
          <w:iCs/>
          <w:sz w:val="24"/>
          <w:szCs w:val="24"/>
        </w:rPr>
        <w:t xml:space="preserve">un élu du conseil municipal et la (ou </w:t>
      </w:r>
      <w:r>
        <w:rPr>
          <w:rFonts w:ascii="Times New Roman" w:hAnsi="Times New Roman" w:cs="Times New Roman"/>
          <w:i/>
          <w:iCs/>
          <w:sz w:val="24"/>
          <w:szCs w:val="24"/>
        </w:rPr>
        <w:t>le</w:t>
      </w:r>
      <w:r w:rsidRPr="00A6769C">
        <w:rPr>
          <w:rFonts w:ascii="Times New Roman" w:hAnsi="Times New Roman" w:cs="Times New Roman"/>
          <w:i/>
          <w:iCs/>
          <w:sz w:val="24"/>
          <w:szCs w:val="24"/>
        </w:rPr>
        <w:t>) secrétaire de mairie</w:t>
      </w:r>
      <w:r w:rsidR="00AA5525">
        <w:rPr>
          <w:rFonts w:ascii="Times New Roman" w:hAnsi="Times New Roman" w:cs="Times New Roman"/>
          <w:i/>
          <w:iCs/>
          <w:sz w:val="24"/>
          <w:szCs w:val="24"/>
        </w:rPr>
        <w:t xml:space="preserve"> ou du chef de service,</w:t>
      </w:r>
      <w:r w:rsidR="00AA5525" w:rsidRPr="00AA5525">
        <w:rPr>
          <w:rFonts w:ascii="Times New Roman" w:hAnsi="Times New Roman" w:cs="Times New Roman"/>
          <w:i/>
          <w:iCs/>
          <w:sz w:val="24"/>
          <w:szCs w:val="24"/>
        </w:rPr>
        <w:t xml:space="preserve"> d’un représentant de la direction des ressources humaines</w:t>
      </w:r>
      <w:r>
        <w:rPr>
          <w:rFonts w:ascii="Times New Roman" w:hAnsi="Times New Roman" w:cs="Times New Roman"/>
          <w:i/>
          <w:iCs/>
          <w:sz w:val="24"/>
          <w:szCs w:val="24"/>
        </w:rPr>
        <w:t>.</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Au cours de l’entretien, le jury cherchera à apprécier les compétences acquises, les qualifications et l’expérience professionnelle, le potentiel et la capacité du candidat à exercer les fonctions ainsi que sa motivation.</w:t>
      </w:r>
    </w:p>
    <w:p w:rsidR="00EA78B4" w:rsidRDefault="00EA78B4" w:rsidP="00802D86">
      <w:pPr>
        <w:spacing w:after="0" w:line="240" w:lineRule="auto"/>
        <w:jc w:val="both"/>
        <w:rPr>
          <w:rFonts w:ascii="Times New Roman" w:hAnsi="Times New Roman" w:cs="Times New Roman"/>
          <w:i/>
          <w:iCs/>
          <w:sz w:val="24"/>
          <w:szCs w:val="24"/>
        </w:rPr>
      </w:pPr>
    </w:p>
    <w:p w:rsidR="00EA78B4" w:rsidRPr="007326E9" w:rsidRDefault="00EA78B4" w:rsidP="00802D86">
      <w:pPr>
        <w:spacing w:after="0" w:line="240" w:lineRule="auto"/>
        <w:jc w:val="both"/>
        <w:rPr>
          <w:rFonts w:ascii="Times New Roman" w:hAnsi="Times New Roman" w:cs="Times New Roman"/>
          <w:i/>
          <w:iCs/>
          <w:color w:val="FF0000"/>
          <w:sz w:val="24"/>
          <w:szCs w:val="24"/>
        </w:rPr>
      </w:pPr>
      <w:r w:rsidRPr="007326E9">
        <w:rPr>
          <w:rFonts w:ascii="Times New Roman" w:hAnsi="Times New Roman" w:cs="Times New Roman"/>
          <w:i/>
          <w:iCs/>
          <w:color w:val="FF0000"/>
          <w:sz w:val="24"/>
          <w:szCs w:val="24"/>
        </w:rPr>
        <w:t xml:space="preserve">Pour les emplois de catégorie A (ou tous les emplois), des </w:t>
      </w:r>
      <w:r w:rsidR="00C77B87">
        <w:rPr>
          <w:rFonts w:ascii="Times New Roman" w:hAnsi="Times New Roman" w:cs="Times New Roman"/>
          <w:i/>
          <w:iCs/>
          <w:color w:val="FF0000"/>
          <w:sz w:val="24"/>
          <w:szCs w:val="24"/>
        </w:rPr>
        <w:t>évaluation</w:t>
      </w:r>
      <w:r w:rsidRPr="007326E9">
        <w:rPr>
          <w:rFonts w:ascii="Times New Roman" w:hAnsi="Times New Roman" w:cs="Times New Roman"/>
          <w:i/>
          <w:iCs/>
          <w:color w:val="FF0000"/>
          <w:sz w:val="24"/>
          <w:szCs w:val="24"/>
        </w:rPr>
        <w:t xml:space="preserve">s pourront être réalisés dans les locaux de la collectivité afin de vérifier les </w:t>
      </w:r>
      <w:r w:rsidR="007326E9" w:rsidRPr="007326E9">
        <w:rPr>
          <w:rFonts w:ascii="Times New Roman" w:hAnsi="Times New Roman" w:cs="Times New Roman"/>
          <w:i/>
          <w:iCs/>
          <w:color w:val="FF0000"/>
          <w:sz w:val="24"/>
          <w:szCs w:val="24"/>
        </w:rPr>
        <w:t>savoir-faire</w:t>
      </w:r>
      <w:r w:rsidRPr="007326E9">
        <w:rPr>
          <w:rFonts w:ascii="Times New Roman" w:hAnsi="Times New Roman" w:cs="Times New Roman"/>
          <w:i/>
          <w:iCs/>
          <w:color w:val="FF0000"/>
          <w:sz w:val="24"/>
          <w:szCs w:val="24"/>
        </w:rPr>
        <w:t xml:space="preserve"> du candidat. </w:t>
      </w:r>
    </w:p>
    <w:p w:rsidR="00EA78B4" w:rsidRPr="007326E9" w:rsidRDefault="00C77B87" w:rsidP="00802D86">
      <w:pPr>
        <w:spacing w:after="0" w:line="240" w:lineRule="auto"/>
        <w:jc w:val="both"/>
        <w:rPr>
          <w:rFonts w:ascii="Times New Roman" w:hAnsi="Times New Roman" w:cs="Times New Roman"/>
          <w:color w:val="FF0000"/>
          <w:sz w:val="24"/>
          <w:szCs w:val="24"/>
        </w:rPr>
      </w:pPr>
      <w:r>
        <w:rPr>
          <w:rFonts w:ascii="Times New Roman" w:hAnsi="Times New Roman" w:cs="Times New Roman"/>
          <w:i/>
          <w:iCs/>
          <w:color w:val="FF0000"/>
          <w:sz w:val="24"/>
          <w:szCs w:val="24"/>
        </w:rPr>
        <w:t>L</w:t>
      </w:r>
      <w:proofErr w:type="gramStart"/>
      <w:r>
        <w:rPr>
          <w:rFonts w:ascii="Times New Roman" w:hAnsi="Times New Roman" w:cs="Times New Roman"/>
          <w:i/>
          <w:iCs/>
          <w:color w:val="FF0000"/>
          <w:sz w:val="24"/>
          <w:szCs w:val="24"/>
        </w:rPr>
        <w:t>’</w:t>
      </w:r>
      <w:r w:rsidRPr="007326E9">
        <w:rPr>
          <w:rFonts w:ascii="Times New Roman" w:hAnsi="Times New Roman" w:cs="Times New Roman"/>
          <w:i/>
          <w:iCs/>
          <w:color w:val="FF0000"/>
          <w:sz w:val="24"/>
          <w:szCs w:val="24"/>
        </w:rPr>
        <w:t>(</w:t>
      </w:r>
      <w:proofErr w:type="gramEnd"/>
      <w:r w:rsidRPr="007326E9">
        <w:rPr>
          <w:rFonts w:ascii="Times New Roman" w:hAnsi="Times New Roman" w:cs="Times New Roman"/>
          <w:i/>
          <w:iCs/>
          <w:color w:val="FF0000"/>
          <w:sz w:val="24"/>
          <w:szCs w:val="24"/>
        </w:rPr>
        <w:t>ou les)</w:t>
      </w:r>
      <w:r>
        <w:rPr>
          <w:rFonts w:ascii="Times New Roman" w:hAnsi="Times New Roman" w:cs="Times New Roman"/>
          <w:i/>
          <w:iCs/>
          <w:color w:val="FF0000"/>
          <w:sz w:val="24"/>
          <w:szCs w:val="24"/>
        </w:rPr>
        <w:t xml:space="preserve"> évaluation</w:t>
      </w:r>
      <w:r w:rsidR="00EA78B4" w:rsidRPr="007326E9">
        <w:rPr>
          <w:rFonts w:ascii="Times New Roman" w:hAnsi="Times New Roman" w:cs="Times New Roman"/>
          <w:i/>
          <w:iCs/>
          <w:color w:val="FF0000"/>
          <w:sz w:val="24"/>
          <w:szCs w:val="24"/>
        </w:rPr>
        <w:t>(s) sera adapté</w:t>
      </w:r>
      <w:r>
        <w:rPr>
          <w:rFonts w:ascii="Times New Roman" w:hAnsi="Times New Roman" w:cs="Times New Roman"/>
          <w:i/>
          <w:iCs/>
          <w:color w:val="FF0000"/>
          <w:sz w:val="24"/>
          <w:szCs w:val="24"/>
        </w:rPr>
        <w:t>e(s)</w:t>
      </w:r>
      <w:r w:rsidR="00EA78B4" w:rsidRPr="007326E9">
        <w:rPr>
          <w:rFonts w:ascii="Times New Roman" w:hAnsi="Times New Roman" w:cs="Times New Roman"/>
          <w:i/>
          <w:iCs/>
          <w:color w:val="FF0000"/>
          <w:sz w:val="24"/>
          <w:szCs w:val="24"/>
        </w:rPr>
        <w:t xml:space="preserve"> à l’emploi pour lequel le recrutement est envisagé (exemple : cas pratique,</w:t>
      </w:r>
      <w:r w:rsidR="007326E9" w:rsidRPr="007326E9">
        <w:rPr>
          <w:rFonts w:ascii="Times New Roman" w:hAnsi="Times New Roman" w:cs="Times New Roman"/>
          <w:i/>
          <w:iCs/>
          <w:color w:val="FF0000"/>
          <w:sz w:val="24"/>
          <w:szCs w:val="24"/>
        </w:rPr>
        <w:t xml:space="preserve"> mise en situation pratique,</w:t>
      </w:r>
      <w:r w:rsidR="00EA78B4" w:rsidRPr="007326E9">
        <w:rPr>
          <w:rFonts w:ascii="Times New Roman" w:hAnsi="Times New Roman" w:cs="Times New Roman"/>
          <w:i/>
          <w:iCs/>
          <w:color w:val="FF0000"/>
          <w:sz w:val="24"/>
          <w:szCs w:val="24"/>
        </w:rPr>
        <w:t xml:space="preserve"> dictée,</w:t>
      </w:r>
      <w:r w:rsidR="007326E9" w:rsidRPr="007326E9">
        <w:rPr>
          <w:rFonts w:ascii="Times New Roman" w:hAnsi="Times New Roman" w:cs="Times New Roman"/>
          <w:i/>
          <w:iCs/>
          <w:color w:val="FF0000"/>
          <w:sz w:val="24"/>
          <w:szCs w:val="24"/>
        </w:rPr>
        <w:t xml:space="preserve"> exercice comptable,</w:t>
      </w:r>
      <w:r w:rsidR="00EA78B4" w:rsidRPr="007326E9">
        <w:rPr>
          <w:rFonts w:ascii="Times New Roman" w:hAnsi="Times New Roman" w:cs="Times New Roman"/>
          <w:i/>
          <w:iCs/>
          <w:color w:val="FF0000"/>
          <w:sz w:val="24"/>
          <w:szCs w:val="24"/>
        </w:rPr>
        <w:t xml:space="preserve"> utilisation de logiciel métier…).</w:t>
      </w:r>
    </w:p>
    <w:p w:rsidR="00EA78B4" w:rsidRPr="007326E9" w:rsidRDefault="00EA78B4" w:rsidP="00802D86">
      <w:pPr>
        <w:spacing w:after="0" w:line="240" w:lineRule="auto"/>
        <w:jc w:val="both"/>
        <w:rPr>
          <w:rFonts w:ascii="Times New Roman" w:hAnsi="Times New Roman" w:cs="Times New Roman"/>
          <w:color w:val="FF0000"/>
          <w:sz w:val="24"/>
          <w:szCs w:val="24"/>
        </w:rPr>
      </w:pPr>
      <w:bookmarkStart w:id="2" w:name="_GoBack"/>
      <w:bookmarkEnd w:id="2"/>
    </w:p>
    <w:p w:rsidR="00EA78B4" w:rsidRPr="007326E9" w:rsidRDefault="00EA78B4" w:rsidP="00802D86">
      <w:pPr>
        <w:spacing w:after="0" w:line="240" w:lineRule="auto"/>
        <w:jc w:val="both"/>
        <w:rPr>
          <w:rFonts w:ascii="Times New Roman" w:hAnsi="Times New Roman" w:cs="Times New Roman"/>
          <w:color w:val="FF0000"/>
          <w:sz w:val="24"/>
          <w:szCs w:val="24"/>
        </w:rPr>
      </w:pPr>
      <w:r w:rsidRPr="007326E9">
        <w:rPr>
          <w:rFonts w:ascii="Times New Roman" w:hAnsi="Times New Roman" w:cs="Times New Roman"/>
          <w:i/>
          <w:iCs/>
          <w:color w:val="FF0000"/>
          <w:sz w:val="24"/>
          <w:szCs w:val="24"/>
        </w:rPr>
        <w:t>Pour les emplois de catégorie A (ou tous les emplois ou certains emplois à responsabilité</w:t>
      </w:r>
      <w:r w:rsidR="007326E9" w:rsidRPr="007326E9">
        <w:rPr>
          <w:rFonts w:ascii="Times New Roman" w:hAnsi="Times New Roman" w:cs="Times New Roman"/>
          <w:i/>
          <w:iCs/>
          <w:color w:val="FF0000"/>
          <w:sz w:val="24"/>
          <w:szCs w:val="24"/>
        </w:rPr>
        <w:t xml:space="preserve"> …</w:t>
      </w:r>
      <w:r w:rsidRPr="007326E9">
        <w:rPr>
          <w:rFonts w:ascii="Times New Roman" w:hAnsi="Times New Roman" w:cs="Times New Roman"/>
          <w:i/>
          <w:iCs/>
          <w:color w:val="FF0000"/>
          <w:sz w:val="24"/>
          <w:szCs w:val="24"/>
        </w:rPr>
        <w:t xml:space="preserve">), les candidats </w:t>
      </w:r>
      <w:r w:rsidR="007326E9" w:rsidRPr="007326E9">
        <w:rPr>
          <w:rFonts w:ascii="Times New Roman" w:hAnsi="Times New Roman" w:cs="Times New Roman"/>
          <w:i/>
          <w:iCs/>
          <w:color w:val="FF0000"/>
          <w:sz w:val="24"/>
          <w:szCs w:val="24"/>
        </w:rPr>
        <w:t xml:space="preserve">pourront être soumis à </w:t>
      </w:r>
      <w:r w:rsidR="00C77B87">
        <w:rPr>
          <w:rFonts w:ascii="Times New Roman" w:hAnsi="Times New Roman" w:cs="Times New Roman"/>
          <w:i/>
          <w:iCs/>
          <w:color w:val="FF0000"/>
          <w:sz w:val="24"/>
          <w:szCs w:val="24"/>
        </w:rPr>
        <w:t>une</w:t>
      </w:r>
      <w:r w:rsidRPr="007326E9">
        <w:rPr>
          <w:rFonts w:ascii="Times New Roman" w:hAnsi="Times New Roman" w:cs="Times New Roman"/>
          <w:i/>
          <w:iCs/>
          <w:color w:val="FF0000"/>
          <w:sz w:val="24"/>
          <w:szCs w:val="24"/>
        </w:rPr>
        <w:t xml:space="preserve"> </w:t>
      </w:r>
      <w:r w:rsidR="00C77B87">
        <w:rPr>
          <w:rFonts w:ascii="Times New Roman" w:hAnsi="Times New Roman" w:cs="Times New Roman"/>
          <w:i/>
          <w:iCs/>
          <w:color w:val="FF0000"/>
          <w:sz w:val="24"/>
          <w:szCs w:val="24"/>
        </w:rPr>
        <w:t>évaluation</w:t>
      </w:r>
      <w:r w:rsidRPr="007326E9">
        <w:rPr>
          <w:rFonts w:ascii="Times New Roman" w:hAnsi="Times New Roman" w:cs="Times New Roman"/>
          <w:i/>
          <w:iCs/>
          <w:color w:val="FF0000"/>
          <w:sz w:val="24"/>
          <w:szCs w:val="24"/>
        </w:rPr>
        <w:t xml:space="preserve"> de personnalité</w:t>
      </w:r>
      <w:r w:rsidR="007326E9" w:rsidRPr="007326E9">
        <w:rPr>
          <w:rFonts w:ascii="Times New Roman" w:hAnsi="Times New Roman" w:cs="Times New Roman"/>
          <w:i/>
          <w:iCs/>
          <w:color w:val="FF0000"/>
          <w:sz w:val="24"/>
          <w:szCs w:val="24"/>
        </w:rPr>
        <w:t xml:space="preserve">, </w:t>
      </w:r>
      <w:r w:rsidRPr="007326E9">
        <w:rPr>
          <w:rFonts w:ascii="Times New Roman" w:hAnsi="Times New Roman" w:cs="Times New Roman"/>
          <w:i/>
          <w:iCs/>
          <w:color w:val="FF0000"/>
          <w:sz w:val="24"/>
          <w:szCs w:val="24"/>
        </w:rPr>
        <w:t>des comportements et aptitudes professionnelles, des études graphologiques</w:t>
      </w:r>
      <w:r w:rsidR="007326E9" w:rsidRPr="007326E9">
        <w:rPr>
          <w:rFonts w:ascii="Times New Roman" w:hAnsi="Times New Roman" w:cs="Times New Roman"/>
          <w:i/>
          <w:iCs/>
          <w:color w:val="FF0000"/>
          <w:sz w:val="24"/>
          <w:szCs w:val="24"/>
        </w:rPr>
        <w:t>…</w:t>
      </w:r>
    </w:p>
    <w:p w:rsidR="00EA78B4" w:rsidRDefault="00EA78B4"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Les candidats non retenus </w:t>
      </w:r>
      <w:r w:rsidR="007326E9" w:rsidRPr="001B43B5">
        <w:rPr>
          <w:rFonts w:ascii="Times New Roman" w:hAnsi="Times New Roman" w:cs="Times New Roman"/>
          <w:i/>
          <w:iCs/>
          <w:color w:val="FF0000"/>
          <w:sz w:val="24"/>
          <w:szCs w:val="24"/>
        </w:rPr>
        <w:t>(le cas échéant</w:t>
      </w:r>
      <w:r w:rsidR="001B43B5">
        <w:rPr>
          <w:rFonts w:ascii="Times New Roman" w:hAnsi="Times New Roman" w:cs="Times New Roman"/>
          <w:i/>
          <w:iCs/>
          <w:color w:val="FF0000"/>
          <w:sz w:val="24"/>
          <w:szCs w:val="24"/>
        </w:rPr>
        <w:t> :</w:t>
      </w:r>
      <w:r w:rsidR="007326E9" w:rsidRPr="001B43B5">
        <w:rPr>
          <w:rFonts w:ascii="Times New Roman" w:hAnsi="Times New Roman" w:cs="Times New Roman"/>
          <w:i/>
          <w:iCs/>
          <w:color w:val="FF0000"/>
          <w:sz w:val="24"/>
          <w:szCs w:val="24"/>
        </w:rPr>
        <w:t xml:space="preserve"> </w:t>
      </w:r>
      <w:r w:rsidRPr="001B43B5">
        <w:rPr>
          <w:rFonts w:ascii="Times New Roman" w:hAnsi="Times New Roman" w:cs="Times New Roman"/>
          <w:i/>
          <w:iCs/>
          <w:color w:val="FF0000"/>
          <w:sz w:val="24"/>
          <w:szCs w:val="24"/>
        </w:rPr>
        <w:t>à l’issue de ce premier tour</w:t>
      </w:r>
      <w:r w:rsidR="007326E9" w:rsidRPr="001B43B5">
        <w:rPr>
          <w:rFonts w:ascii="Times New Roman" w:hAnsi="Times New Roman" w:cs="Times New Roman"/>
          <w:i/>
          <w:iCs/>
          <w:color w:val="FF0000"/>
          <w:sz w:val="24"/>
          <w:szCs w:val="24"/>
        </w:rPr>
        <w:t>)</w:t>
      </w:r>
      <w:r w:rsidRPr="0074053A">
        <w:rPr>
          <w:rFonts w:ascii="Times New Roman" w:hAnsi="Times New Roman" w:cs="Times New Roman"/>
          <w:sz w:val="24"/>
          <w:szCs w:val="24"/>
        </w:rPr>
        <w:t>, seront informés par courrier motivé.</w:t>
      </w:r>
    </w:p>
    <w:p w:rsidR="00EA78B4" w:rsidRDefault="00EA78B4" w:rsidP="00802D86">
      <w:pPr>
        <w:spacing w:after="0" w:line="240" w:lineRule="auto"/>
        <w:jc w:val="both"/>
        <w:rPr>
          <w:rFonts w:ascii="Times New Roman" w:hAnsi="Times New Roman" w:cs="Times New Roman"/>
          <w:b/>
          <w:bCs/>
          <w:sz w:val="24"/>
          <w:szCs w:val="24"/>
        </w:rPr>
      </w:pPr>
    </w:p>
    <w:p w:rsidR="001B43B5"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b/>
          <w:bCs/>
          <w:sz w:val="24"/>
          <w:szCs w:val="24"/>
        </w:rPr>
        <w:t>Exception :</w:t>
      </w:r>
      <w:r w:rsidRPr="0074053A">
        <w:rPr>
          <w:rFonts w:ascii="Times New Roman" w:hAnsi="Times New Roman" w:cs="Times New Roman"/>
          <w:sz w:val="24"/>
          <w:szCs w:val="24"/>
        </w:rPr>
        <w:t xml:space="preserve"> Lorsque le recrutement est organisé pour l'accès à un emploi permanent relevant de l'article 3-1 de la loi du 26 janvier 1984 (remplacement d’agent indisponible) par un contrat d'une durée inférieure ou égale à six mois, </w:t>
      </w:r>
      <w:r w:rsidR="001B43B5">
        <w:rPr>
          <w:rFonts w:ascii="Times New Roman" w:hAnsi="Times New Roman" w:cs="Times New Roman"/>
          <w:sz w:val="24"/>
          <w:szCs w:val="24"/>
        </w:rPr>
        <w:t>l’</w:t>
      </w:r>
      <w:r w:rsidRPr="0074053A">
        <w:rPr>
          <w:rFonts w:ascii="Times New Roman" w:hAnsi="Times New Roman" w:cs="Times New Roman"/>
          <w:sz w:val="24"/>
          <w:szCs w:val="24"/>
        </w:rPr>
        <w:t xml:space="preserve">entretien </w:t>
      </w:r>
      <w:r w:rsidR="001B43B5">
        <w:rPr>
          <w:rFonts w:ascii="Times New Roman" w:hAnsi="Times New Roman" w:cs="Times New Roman"/>
          <w:sz w:val="24"/>
          <w:szCs w:val="24"/>
        </w:rPr>
        <w:t>n’est pas obligatoire</w:t>
      </w:r>
      <w:r w:rsidRPr="0074053A">
        <w:rPr>
          <w:rFonts w:ascii="Times New Roman" w:hAnsi="Times New Roman" w:cs="Times New Roman"/>
          <w:sz w:val="24"/>
          <w:szCs w:val="24"/>
        </w:rPr>
        <w:t xml:space="preserve">. </w:t>
      </w:r>
    </w:p>
    <w:p w:rsidR="00EA78B4" w:rsidRDefault="001B43B5"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ce cas, l</w:t>
      </w:r>
      <w:r w:rsidR="00EA78B4" w:rsidRPr="0074053A">
        <w:rPr>
          <w:rFonts w:ascii="Times New Roman" w:hAnsi="Times New Roman" w:cs="Times New Roman"/>
          <w:sz w:val="24"/>
          <w:szCs w:val="24"/>
        </w:rPr>
        <w:t xml:space="preserve">e choix du candidat sera </w:t>
      </w:r>
      <w:r>
        <w:rPr>
          <w:rFonts w:ascii="Times New Roman" w:hAnsi="Times New Roman" w:cs="Times New Roman"/>
          <w:sz w:val="24"/>
          <w:szCs w:val="24"/>
        </w:rPr>
        <w:t>donc uniquement basé sur l’examen des dossiers de candidature réceptionné</w:t>
      </w:r>
      <w:r w:rsidR="00F645C2">
        <w:rPr>
          <w:rFonts w:ascii="Times New Roman" w:hAnsi="Times New Roman" w:cs="Times New Roman"/>
          <w:sz w:val="24"/>
          <w:szCs w:val="24"/>
        </w:rPr>
        <w:t>s</w:t>
      </w:r>
      <w:r w:rsidR="00EA78B4" w:rsidRPr="0074053A">
        <w:rPr>
          <w:rFonts w:ascii="Times New Roman" w:hAnsi="Times New Roman" w:cs="Times New Roman"/>
          <w:sz w:val="24"/>
          <w:szCs w:val="24"/>
        </w:rPr>
        <w:t xml:space="preserve">, </w:t>
      </w:r>
      <w:r>
        <w:rPr>
          <w:rFonts w:ascii="Times New Roman" w:hAnsi="Times New Roman" w:cs="Times New Roman"/>
          <w:sz w:val="24"/>
          <w:szCs w:val="24"/>
        </w:rPr>
        <w:t>notamment au vu des</w:t>
      </w:r>
      <w:r w:rsidRPr="001B43B5">
        <w:rPr>
          <w:rFonts w:ascii="Times New Roman" w:hAnsi="Times New Roman" w:cs="Times New Roman"/>
          <w:sz w:val="24"/>
          <w:szCs w:val="24"/>
        </w:rPr>
        <w:t xml:space="preserve"> compétences, aptitudes, qualifications</w:t>
      </w:r>
      <w:r>
        <w:rPr>
          <w:rFonts w:ascii="Times New Roman" w:hAnsi="Times New Roman" w:cs="Times New Roman"/>
          <w:sz w:val="24"/>
          <w:szCs w:val="24"/>
        </w:rPr>
        <w:t>, de</w:t>
      </w:r>
      <w:r w:rsidRPr="001B43B5">
        <w:rPr>
          <w:rFonts w:ascii="Times New Roman" w:hAnsi="Times New Roman" w:cs="Times New Roman"/>
          <w:sz w:val="24"/>
          <w:szCs w:val="24"/>
        </w:rPr>
        <w:t xml:space="preserve"> l'expérience professionnelles,</w:t>
      </w:r>
      <w:r>
        <w:rPr>
          <w:rFonts w:ascii="Times New Roman" w:hAnsi="Times New Roman" w:cs="Times New Roman"/>
          <w:sz w:val="24"/>
          <w:szCs w:val="24"/>
        </w:rPr>
        <w:t xml:space="preserve"> du </w:t>
      </w:r>
      <w:r w:rsidRPr="001B43B5">
        <w:rPr>
          <w:rFonts w:ascii="Times New Roman" w:hAnsi="Times New Roman" w:cs="Times New Roman"/>
          <w:sz w:val="24"/>
          <w:szCs w:val="24"/>
        </w:rPr>
        <w:t xml:space="preserve">potentiel </w:t>
      </w:r>
      <w:r>
        <w:rPr>
          <w:rFonts w:ascii="Times New Roman" w:hAnsi="Times New Roman" w:cs="Times New Roman"/>
          <w:sz w:val="24"/>
          <w:szCs w:val="24"/>
        </w:rPr>
        <w:t>et de la</w:t>
      </w:r>
      <w:r w:rsidRPr="001B43B5">
        <w:rPr>
          <w:rFonts w:ascii="Times New Roman" w:hAnsi="Times New Roman" w:cs="Times New Roman"/>
          <w:sz w:val="24"/>
          <w:szCs w:val="24"/>
        </w:rPr>
        <w:t xml:space="preserve"> capacité à exercer les missions dévolues à l'emploi permanent à pourvoir.</w:t>
      </w:r>
    </w:p>
    <w:p w:rsidR="001B43B5" w:rsidRDefault="001B43B5" w:rsidP="00802D86">
      <w:pPr>
        <w:spacing w:after="0" w:line="240" w:lineRule="auto"/>
        <w:jc w:val="both"/>
        <w:rPr>
          <w:rFonts w:ascii="Times New Roman" w:hAnsi="Times New Roman" w:cs="Times New Roman"/>
          <w:sz w:val="24"/>
          <w:szCs w:val="24"/>
        </w:rPr>
      </w:pPr>
    </w:p>
    <w:p w:rsidR="001B43B5" w:rsidRPr="001B43B5" w:rsidRDefault="001B43B5" w:rsidP="00802D86">
      <w:pPr>
        <w:spacing w:after="0" w:line="240" w:lineRule="auto"/>
        <w:jc w:val="both"/>
        <w:rPr>
          <w:rFonts w:ascii="Times New Roman" w:hAnsi="Times New Roman" w:cs="Times New Roman"/>
          <w:i/>
          <w:iCs/>
          <w:color w:val="FF0000"/>
          <w:sz w:val="24"/>
          <w:szCs w:val="24"/>
        </w:rPr>
      </w:pPr>
      <w:r w:rsidRPr="001B43B5">
        <w:rPr>
          <w:rFonts w:ascii="Times New Roman" w:hAnsi="Times New Roman" w:cs="Times New Roman"/>
          <w:i/>
          <w:iCs/>
          <w:color w:val="FF0000"/>
          <w:sz w:val="24"/>
          <w:szCs w:val="24"/>
        </w:rPr>
        <w:t>Le cas échéant</w:t>
      </w:r>
      <w:r>
        <w:rPr>
          <w:rFonts w:ascii="Times New Roman" w:hAnsi="Times New Roman" w:cs="Times New Roman"/>
          <w:i/>
          <w:iCs/>
          <w:color w:val="FF0000"/>
          <w:sz w:val="24"/>
          <w:szCs w:val="24"/>
        </w:rPr>
        <w:t> :</w:t>
      </w:r>
      <w:r w:rsidRPr="001B43B5">
        <w:rPr>
          <w:rFonts w:ascii="Times New Roman" w:hAnsi="Times New Roman" w:cs="Times New Roman"/>
          <w:i/>
          <w:iCs/>
          <w:color w:val="FF0000"/>
          <w:sz w:val="24"/>
          <w:szCs w:val="24"/>
        </w:rPr>
        <w:t xml:space="preserve"> selon la procédure </w:t>
      </w:r>
      <w:r>
        <w:rPr>
          <w:rFonts w:ascii="Times New Roman" w:hAnsi="Times New Roman" w:cs="Times New Roman"/>
          <w:i/>
          <w:iCs/>
          <w:color w:val="FF0000"/>
          <w:sz w:val="24"/>
          <w:szCs w:val="24"/>
        </w:rPr>
        <w:t>que</w:t>
      </w:r>
      <w:r w:rsidRPr="001B43B5">
        <w:rPr>
          <w:rFonts w:ascii="Times New Roman" w:hAnsi="Times New Roman" w:cs="Times New Roman"/>
          <w:i/>
          <w:iCs/>
          <w:color w:val="FF0000"/>
          <w:sz w:val="24"/>
          <w:szCs w:val="24"/>
        </w:rPr>
        <w:t xml:space="preserve"> la collectivité</w:t>
      </w:r>
      <w:r>
        <w:rPr>
          <w:rFonts w:ascii="Times New Roman" w:hAnsi="Times New Roman" w:cs="Times New Roman"/>
          <w:i/>
          <w:iCs/>
          <w:color w:val="FF0000"/>
          <w:sz w:val="24"/>
          <w:szCs w:val="24"/>
        </w:rPr>
        <w:t xml:space="preserve"> souhaite mettre en place</w:t>
      </w:r>
      <w:r w:rsidRPr="001B43B5">
        <w:rPr>
          <w:rFonts w:ascii="Times New Roman" w:hAnsi="Times New Roman" w:cs="Times New Roman"/>
          <w:i/>
          <w:iCs/>
          <w:color w:val="FF0000"/>
          <w:sz w:val="24"/>
          <w:szCs w:val="24"/>
        </w:rPr>
        <w:t> :</w:t>
      </w:r>
    </w:p>
    <w:p w:rsidR="001B43B5" w:rsidRDefault="001B43B5"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Les candidats retenus</w:t>
      </w:r>
      <w:r w:rsidR="001B43B5">
        <w:rPr>
          <w:rFonts w:ascii="Times New Roman" w:hAnsi="Times New Roman" w:cs="Times New Roman"/>
          <w:sz w:val="24"/>
          <w:szCs w:val="24"/>
        </w:rPr>
        <w:t xml:space="preserve"> lors du 1</w:t>
      </w:r>
      <w:r w:rsidR="001B43B5" w:rsidRPr="001B43B5">
        <w:rPr>
          <w:rFonts w:ascii="Times New Roman" w:hAnsi="Times New Roman" w:cs="Times New Roman"/>
          <w:sz w:val="24"/>
          <w:szCs w:val="24"/>
          <w:vertAlign w:val="superscript"/>
        </w:rPr>
        <w:t>er</w:t>
      </w:r>
      <w:r w:rsidR="001B43B5">
        <w:rPr>
          <w:rFonts w:ascii="Times New Roman" w:hAnsi="Times New Roman" w:cs="Times New Roman"/>
          <w:sz w:val="24"/>
          <w:szCs w:val="24"/>
        </w:rPr>
        <w:t xml:space="preserve"> entretien</w:t>
      </w:r>
      <w:r w:rsidRPr="0074053A">
        <w:rPr>
          <w:rFonts w:ascii="Times New Roman" w:hAnsi="Times New Roman" w:cs="Times New Roman"/>
          <w:sz w:val="24"/>
          <w:szCs w:val="24"/>
        </w:rPr>
        <w:t xml:space="preserve"> </w:t>
      </w:r>
      <w:r w:rsidR="00AA5525">
        <w:rPr>
          <w:rFonts w:ascii="Times New Roman" w:hAnsi="Times New Roman" w:cs="Times New Roman"/>
          <w:sz w:val="24"/>
          <w:szCs w:val="24"/>
        </w:rPr>
        <w:t>seront convoqués pour</w:t>
      </w:r>
      <w:r w:rsidRPr="0074053A">
        <w:rPr>
          <w:rFonts w:ascii="Times New Roman" w:hAnsi="Times New Roman" w:cs="Times New Roman"/>
          <w:sz w:val="24"/>
          <w:szCs w:val="24"/>
        </w:rPr>
        <w:t xml:space="preserve"> un </w:t>
      </w:r>
      <w:r w:rsidR="001B43B5">
        <w:rPr>
          <w:rFonts w:ascii="Times New Roman" w:hAnsi="Times New Roman" w:cs="Times New Roman"/>
          <w:sz w:val="24"/>
          <w:szCs w:val="24"/>
        </w:rPr>
        <w:t>2</w:t>
      </w:r>
      <w:r w:rsidR="001B43B5" w:rsidRPr="001B43B5">
        <w:rPr>
          <w:rFonts w:ascii="Times New Roman" w:hAnsi="Times New Roman" w:cs="Times New Roman"/>
          <w:sz w:val="24"/>
          <w:szCs w:val="24"/>
          <w:vertAlign w:val="superscript"/>
        </w:rPr>
        <w:t>ème</w:t>
      </w:r>
      <w:r w:rsidR="001B43B5">
        <w:rPr>
          <w:rFonts w:ascii="Times New Roman" w:hAnsi="Times New Roman" w:cs="Times New Roman"/>
          <w:sz w:val="24"/>
          <w:szCs w:val="24"/>
        </w:rPr>
        <w:t xml:space="preserve"> </w:t>
      </w:r>
      <w:r w:rsidRPr="0074053A">
        <w:rPr>
          <w:rFonts w:ascii="Times New Roman" w:hAnsi="Times New Roman" w:cs="Times New Roman"/>
          <w:sz w:val="24"/>
          <w:szCs w:val="24"/>
        </w:rPr>
        <w:t>entretien devant un jury composé en fonction de la catégorie de l’emploi :</w:t>
      </w:r>
    </w:p>
    <w:p w:rsidR="001B43B5" w:rsidRDefault="001B43B5" w:rsidP="001B43B5">
      <w:pPr>
        <w:pStyle w:val="Paragraphedeliste"/>
        <w:spacing w:after="0" w:line="240" w:lineRule="auto"/>
        <w:ind w:left="0"/>
        <w:jc w:val="both"/>
        <w:rPr>
          <w:rFonts w:ascii="Times New Roman" w:hAnsi="Times New Roman" w:cs="Times New Roman"/>
          <w:b/>
          <w:sz w:val="24"/>
          <w:szCs w:val="24"/>
          <w:u w:val="single"/>
        </w:rPr>
      </w:pPr>
    </w:p>
    <w:p w:rsidR="00EA78B4" w:rsidRPr="0074053A" w:rsidRDefault="00EA78B4" w:rsidP="001B43B5">
      <w:pPr>
        <w:pStyle w:val="Paragraphedeliste"/>
        <w:spacing w:after="0" w:line="240" w:lineRule="auto"/>
        <w:ind w:left="0"/>
        <w:jc w:val="both"/>
        <w:rPr>
          <w:rFonts w:ascii="Times New Roman" w:hAnsi="Times New Roman" w:cs="Times New Roman"/>
          <w:sz w:val="24"/>
          <w:szCs w:val="24"/>
        </w:rPr>
      </w:pPr>
      <w:r w:rsidRPr="0074053A">
        <w:rPr>
          <w:rFonts w:ascii="Times New Roman" w:hAnsi="Times New Roman" w:cs="Times New Roman"/>
          <w:b/>
          <w:sz w:val="24"/>
          <w:szCs w:val="24"/>
          <w:u w:val="single"/>
        </w:rPr>
        <w:t xml:space="preserve">Catégorie C </w:t>
      </w:r>
      <w:r w:rsidR="0083324D" w:rsidRPr="0083324D">
        <w:rPr>
          <w:rFonts w:ascii="Times New Roman" w:hAnsi="Times New Roman" w:cs="Times New Roman"/>
          <w:b/>
          <w:i/>
          <w:iCs/>
          <w:sz w:val="24"/>
          <w:szCs w:val="24"/>
          <w:u w:val="single"/>
        </w:rPr>
        <w:t>(</w:t>
      </w:r>
      <w:r w:rsidRPr="0083324D">
        <w:rPr>
          <w:rFonts w:ascii="Times New Roman" w:hAnsi="Times New Roman" w:cs="Times New Roman"/>
          <w:b/>
          <w:i/>
          <w:iCs/>
          <w:sz w:val="24"/>
          <w:szCs w:val="24"/>
          <w:u w:val="single"/>
        </w:rPr>
        <w:t>et B</w:t>
      </w:r>
      <w:r w:rsidR="0083324D" w:rsidRPr="0083324D">
        <w:rPr>
          <w:rFonts w:ascii="Times New Roman" w:hAnsi="Times New Roman" w:cs="Times New Roman"/>
          <w:b/>
          <w:i/>
          <w:iCs/>
          <w:sz w:val="24"/>
          <w:szCs w:val="24"/>
          <w:u w:val="single"/>
        </w:rPr>
        <w:t>)</w:t>
      </w:r>
      <w:r w:rsidRPr="0074053A">
        <w:rPr>
          <w:rFonts w:ascii="Times New Roman" w:hAnsi="Times New Roman" w:cs="Times New Roman"/>
          <w:sz w:val="24"/>
          <w:szCs w:val="24"/>
        </w:rPr>
        <w:t xml:space="preserve"> : </w:t>
      </w:r>
      <w:r w:rsidR="0083324D" w:rsidRPr="0083324D">
        <w:rPr>
          <w:rFonts w:ascii="Times New Roman" w:hAnsi="Times New Roman" w:cs="Times New Roman"/>
          <w:i/>
          <w:iCs/>
          <w:sz w:val="24"/>
          <w:szCs w:val="24"/>
        </w:rPr>
        <w:t xml:space="preserve">à définir : exemple : </w:t>
      </w:r>
      <w:r w:rsidR="00AA5525" w:rsidRPr="0083324D">
        <w:rPr>
          <w:rFonts w:ascii="Times New Roman" w:hAnsi="Times New Roman" w:cs="Times New Roman"/>
          <w:i/>
          <w:iCs/>
          <w:sz w:val="24"/>
          <w:szCs w:val="24"/>
        </w:rPr>
        <w:t>le</w:t>
      </w:r>
      <w:r w:rsidR="00AA5525" w:rsidRPr="00AA5525">
        <w:rPr>
          <w:rFonts w:ascii="Times New Roman" w:hAnsi="Times New Roman" w:cs="Times New Roman"/>
          <w:i/>
          <w:iCs/>
          <w:sz w:val="24"/>
          <w:szCs w:val="24"/>
        </w:rPr>
        <w:t xml:space="preserve"> directeur général des services</w:t>
      </w:r>
      <w:r w:rsidR="00AA5525">
        <w:rPr>
          <w:rFonts w:ascii="Times New Roman" w:hAnsi="Times New Roman" w:cs="Times New Roman"/>
          <w:i/>
          <w:iCs/>
          <w:sz w:val="24"/>
          <w:szCs w:val="24"/>
        </w:rPr>
        <w:t>,</w:t>
      </w:r>
      <w:r w:rsidR="00AA5525" w:rsidRPr="00AA5525">
        <w:rPr>
          <w:rFonts w:ascii="Times New Roman" w:hAnsi="Times New Roman" w:cs="Times New Roman"/>
          <w:i/>
          <w:iCs/>
          <w:sz w:val="24"/>
          <w:szCs w:val="24"/>
        </w:rPr>
        <w:t xml:space="preserve"> </w:t>
      </w:r>
      <w:r w:rsidRPr="0074053A">
        <w:rPr>
          <w:rFonts w:ascii="Times New Roman" w:hAnsi="Times New Roman" w:cs="Times New Roman"/>
          <w:i/>
          <w:iCs/>
          <w:sz w:val="24"/>
          <w:szCs w:val="24"/>
        </w:rPr>
        <w:t xml:space="preserve">le responsable direct (n+1) et/ou le </w:t>
      </w:r>
      <w:r w:rsidR="00AA5525">
        <w:rPr>
          <w:rFonts w:ascii="Times New Roman" w:hAnsi="Times New Roman" w:cs="Times New Roman"/>
          <w:i/>
          <w:iCs/>
          <w:sz w:val="24"/>
          <w:szCs w:val="24"/>
        </w:rPr>
        <w:t>chef</w:t>
      </w:r>
      <w:r w:rsidRPr="0074053A">
        <w:rPr>
          <w:rFonts w:ascii="Times New Roman" w:hAnsi="Times New Roman" w:cs="Times New Roman"/>
          <w:i/>
          <w:iCs/>
          <w:sz w:val="24"/>
          <w:szCs w:val="24"/>
        </w:rPr>
        <w:t xml:space="preserve"> du service,</w:t>
      </w:r>
      <w:r w:rsidR="00AA5525">
        <w:rPr>
          <w:rFonts w:ascii="Times New Roman" w:hAnsi="Times New Roman" w:cs="Times New Roman"/>
          <w:i/>
          <w:iCs/>
          <w:sz w:val="24"/>
          <w:szCs w:val="24"/>
        </w:rPr>
        <w:t xml:space="preserve"> un élu du conseil,</w:t>
      </w:r>
      <w:r w:rsidRPr="0074053A">
        <w:rPr>
          <w:rFonts w:ascii="Times New Roman" w:hAnsi="Times New Roman" w:cs="Times New Roman"/>
          <w:i/>
          <w:iCs/>
          <w:sz w:val="24"/>
          <w:szCs w:val="24"/>
        </w:rPr>
        <w:t xml:space="preserve"> accompagné(s) d’un représentant de la direction des ressources humaines.</w:t>
      </w:r>
    </w:p>
    <w:p w:rsidR="001B43B5" w:rsidRDefault="001B43B5" w:rsidP="001B43B5">
      <w:pPr>
        <w:pStyle w:val="Paragraphedeliste"/>
        <w:spacing w:after="0" w:line="240" w:lineRule="auto"/>
        <w:ind w:left="0"/>
        <w:contextualSpacing w:val="0"/>
        <w:jc w:val="both"/>
        <w:rPr>
          <w:rFonts w:ascii="Times New Roman" w:hAnsi="Times New Roman" w:cs="Times New Roman"/>
          <w:b/>
          <w:sz w:val="24"/>
          <w:szCs w:val="24"/>
          <w:u w:val="single"/>
        </w:rPr>
      </w:pPr>
    </w:p>
    <w:p w:rsidR="001B43B5" w:rsidRPr="0083324D" w:rsidRDefault="00EA78B4" w:rsidP="0083324D">
      <w:pPr>
        <w:pStyle w:val="Paragraphedeliste"/>
        <w:spacing w:after="0" w:line="240" w:lineRule="auto"/>
        <w:ind w:left="0"/>
        <w:contextualSpacing w:val="0"/>
        <w:jc w:val="both"/>
        <w:rPr>
          <w:rFonts w:ascii="Times New Roman" w:hAnsi="Times New Roman" w:cs="Times New Roman"/>
          <w:sz w:val="24"/>
          <w:szCs w:val="24"/>
        </w:rPr>
      </w:pPr>
      <w:r w:rsidRPr="0074053A">
        <w:rPr>
          <w:rFonts w:ascii="Times New Roman" w:hAnsi="Times New Roman" w:cs="Times New Roman"/>
          <w:b/>
          <w:sz w:val="24"/>
          <w:szCs w:val="24"/>
          <w:u w:val="single"/>
        </w:rPr>
        <w:t>Catégorie A</w:t>
      </w:r>
      <w:r w:rsidR="0083324D">
        <w:rPr>
          <w:rFonts w:ascii="Times New Roman" w:hAnsi="Times New Roman" w:cs="Times New Roman"/>
          <w:b/>
          <w:sz w:val="24"/>
          <w:szCs w:val="24"/>
          <w:u w:val="single"/>
        </w:rPr>
        <w:t xml:space="preserve"> </w:t>
      </w:r>
      <w:r w:rsidR="0083324D" w:rsidRPr="0083324D">
        <w:rPr>
          <w:rFonts w:ascii="Times New Roman" w:hAnsi="Times New Roman" w:cs="Times New Roman"/>
          <w:b/>
          <w:i/>
          <w:iCs/>
          <w:sz w:val="24"/>
          <w:szCs w:val="24"/>
          <w:u w:val="single"/>
        </w:rPr>
        <w:t>(et B)</w:t>
      </w:r>
      <w:r w:rsidRPr="0074053A">
        <w:rPr>
          <w:rFonts w:ascii="Times New Roman" w:hAnsi="Times New Roman" w:cs="Times New Roman"/>
          <w:sz w:val="24"/>
          <w:szCs w:val="24"/>
        </w:rPr>
        <w:t xml:space="preserve"> : </w:t>
      </w:r>
      <w:bookmarkStart w:id="3" w:name="_Hlk45270791"/>
      <w:r w:rsidR="0083324D" w:rsidRPr="0083324D">
        <w:rPr>
          <w:rFonts w:ascii="Times New Roman" w:hAnsi="Times New Roman" w:cs="Times New Roman"/>
          <w:i/>
          <w:iCs/>
          <w:sz w:val="24"/>
          <w:szCs w:val="24"/>
        </w:rPr>
        <w:t xml:space="preserve">à définir : </w:t>
      </w:r>
      <w:r w:rsidR="00AA5525" w:rsidRPr="0083324D">
        <w:rPr>
          <w:rFonts w:ascii="Times New Roman" w:hAnsi="Times New Roman" w:cs="Times New Roman"/>
          <w:i/>
          <w:iCs/>
          <w:sz w:val="24"/>
          <w:szCs w:val="24"/>
        </w:rPr>
        <w:t>le</w:t>
      </w:r>
      <w:r w:rsidR="00AA5525" w:rsidRPr="0074053A">
        <w:rPr>
          <w:rFonts w:ascii="Times New Roman" w:hAnsi="Times New Roman" w:cs="Times New Roman"/>
          <w:i/>
          <w:iCs/>
          <w:sz w:val="24"/>
          <w:szCs w:val="24"/>
        </w:rPr>
        <w:t xml:space="preserve"> directeur général des services</w:t>
      </w:r>
      <w:r w:rsidR="00AA5525">
        <w:rPr>
          <w:rFonts w:ascii="Times New Roman" w:hAnsi="Times New Roman" w:cs="Times New Roman"/>
          <w:i/>
          <w:iCs/>
          <w:sz w:val="24"/>
          <w:szCs w:val="24"/>
        </w:rPr>
        <w:t>,</w:t>
      </w:r>
      <w:r w:rsidR="00AA5525" w:rsidRPr="0074053A">
        <w:rPr>
          <w:rFonts w:ascii="Times New Roman" w:hAnsi="Times New Roman" w:cs="Times New Roman"/>
          <w:i/>
          <w:iCs/>
          <w:sz w:val="24"/>
          <w:szCs w:val="24"/>
        </w:rPr>
        <w:t xml:space="preserve"> </w:t>
      </w:r>
      <w:r w:rsidRPr="0074053A">
        <w:rPr>
          <w:rFonts w:ascii="Times New Roman" w:hAnsi="Times New Roman" w:cs="Times New Roman"/>
          <w:i/>
          <w:iCs/>
          <w:sz w:val="24"/>
          <w:szCs w:val="24"/>
        </w:rPr>
        <w:t xml:space="preserve">le responsable direct (n+1) et/ou le </w:t>
      </w:r>
      <w:r w:rsidR="00AA5525">
        <w:rPr>
          <w:rFonts w:ascii="Times New Roman" w:hAnsi="Times New Roman" w:cs="Times New Roman"/>
          <w:i/>
          <w:iCs/>
          <w:sz w:val="24"/>
          <w:szCs w:val="24"/>
        </w:rPr>
        <w:t>chef</w:t>
      </w:r>
      <w:r w:rsidRPr="0074053A">
        <w:rPr>
          <w:rFonts w:ascii="Times New Roman" w:hAnsi="Times New Roman" w:cs="Times New Roman"/>
          <w:i/>
          <w:iCs/>
          <w:sz w:val="24"/>
          <w:szCs w:val="24"/>
        </w:rPr>
        <w:t xml:space="preserve"> du service, un représentant de la direction des ressources humaines, et </w:t>
      </w:r>
      <w:r w:rsidR="00AA5525">
        <w:rPr>
          <w:rFonts w:ascii="Times New Roman" w:hAnsi="Times New Roman" w:cs="Times New Roman"/>
          <w:i/>
          <w:iCs/>
          <w:sz w:val="24"/>
          <w:szCs w:val="24"/>
        </w:rPr>
        <w:t xml:space="preserve">un </w:t>
      </w:r>
      <w:r w:rsidRPr="0074053A">
        <w:rPr>
          <w:rFonts w:ascii="Times New Roman" w:hAnsi="Times New Roman" w:cs="Times New Roman"/>
          <w:i/>
          <w:iCs/>
          <w:sz w:val="24"/>
          <w:szCs w:val="24"/>
        </w:rPr>
        <w:t xml:space="preserve">élu </w:t>
      </w:r>
      <w:r w:rsidR="00AA5525">
        <w:rPr>
          <w:rFonts w:ascii="Times New Roman" w:hAnsi="Times New Roman" w:cs="Times New Roman"/>
          <w:i/>
          <w:iCs/>
          <w:sz w:val="24"/>
          <w:szCs w:val="24"/>
        </w:rPr>
        <w:t>en charge</w:t>
      </w:r>
      <w:r w:rsidRPr="0074053A">
        <w:rPr>
          <w:rFonts w:ascii="Times New Roman" w:hAnsi="Times New Roman" w:cs="Times New Roman"/>
          <w:i/>
          <w:iCs/>
          <w:sz w:val="24"/>
          <w:szCs w:val="24"/>
        </w:rPr>
        <w:t xml:space="preserve"> du secteur</w:t>
      </w:r>
      <w:bookmarkEnd w:id="3"/>
      <w:r w:rsidRPr="0074053A">
        <w:rPr>
          <w:rFonts w:ascii="Times New Roman" w:hAnsi="Times New Roman" w:cs="Times New Roman"/>
          <w:i/>
          <w:iCs/>
          <w:sz w:val="24"/>
          <w:szCs w:val="24"/>
        </w:rPr>
        <w:t>.</w:t>
      </w:r>
    </w:p>
    <w:p w:rsidR="00EA78B4" w:rsidRPr="0083324D" w:rsidRDefault="00EA78B4" w:rsidP="00802D86">
      <w:pPr>
        <w:spacing w:after="0" w:line="240" w:lineRule="auto"/>
        <w:jc w:val="both"/>
        <w:rPr>
          <w:rFonts w:ascii="Times New Roman" w:hAnsi="Times New Roman" w:cs="Times New Roman"/>
          <w:i/>
          <w:iCs/>
          <w:color w:val="FF0000"/>
          <w:sz w:val="24"/>
          <w:szCs w:val="24"/>
        </w:rPr>
      </w:pPr>
      <w:proofErr w:type="gramStart"/>
      <w:r w:rsidRPr="0083324D">
        <w:rPr>
          <w:rFonts w:ascii="Times New Roman" w:hAnsi="Times New Roman" w:cs="Times New Roman"/>
          <w:i/>
          <w:iCs/>
          <w:color w:val="FF0000"/>
          <w:sz w:val="24"/>
          <w:szCs w:val="24"/>
        </w:rPr>
        <w:t>Ou</w:t>
      </w:r>
      <w:proofErr w:type="gramEnd"/>
    </w:p>
    <w:p w:rsidR="00EA78B4" w:rsidRPr="0083324D" w:rsidRDefault="00AA5525" w:rsidP="00802D86">
      <w:pPr>
        <w:spacing w:after="0" w:line="240" w:lineRule="auto"/>
        <w:jc w:val="both"/>
        <w:rPr>
          <w:rFonts w:ascii="Times New Roman" w:hAnsi="Times New Roman" w:cs="Times New Roman"/>
          <w:i/>
          <w:iCs/>
          <w:color w:val="FF0000"/>
          <w:sz w:val="24"/>
          <w:szCs w:val="24"/>
        </w:rPr>
      </w:pPr>
      <w:r w:rsidRPr="0083324D">
        <w:rPr>
          <w:rFonts w:ascii="Times New Roman" w:hAnsi="Times New Roman" w:cs="Times New Roman"/>
          <w:i/>
          <w:iCs/>
          <w:color w:val="FF0000"/>
          <w:sz w:val="24"/>
          <w:szCs w:val="24"/>
        </w:rPr>
        <w:t>Seulement un 2</w:t>
      </w:r>
      <w:r w:rsidRPr="0083324D">
        <w:rPr>
          <w:rFonts w:ascii="Times New Roman" w:hAnsi="Times New Roman" w:cs="Times New Roman"/>
          <w:i/>
          <w:iCs/>
          <w:color w:val="FF0000"/>
          <w:sz w:val="24"/>
          <w:szCs w:val="24"/>
          <w:vertAlign w:val="superscript"/>
        </w:rPr>
        <w:t>ème</w:t>
      </w:r>
      <w:r w:rsidRPr="0083324D">
        <w:rPr>
          <w:rFonts w:ascii="Times New Roman" w:hAnsi="Times New Roman" w:cs="Times New Roman"/>
          <w:i/>
          <w:iCs/>
          <w:color w:val="FF0000"/>
          <w:sz w:val="24"/>
          <w:szCs w:val="24"/>
        </w:rPr>
        <w:t xml:space="preserve"> entretien pour les</w:t>
      </w:r>
      <w:r w:rsidR="00EA78B4" w:rsidRPr="0083324D">
        <w:rPr>
          <w:rFonts w:ascii="Times New Roman" w:hAnsi="Times New Roman" w:cs="Times New Roman"/>
          <w:i/>
          <w:iCs/>
          <w:color w:val="FF0000"/>
          <w:sz w:val="24"/>
          <w:szCs w:val="24"/>
        </w:rPr>
        <w:t xml:space="preserve"> catégories A (et</w:t>
      </w:r>
      <w:r w:rsidRPr="0083324D">
        <w:rPr>
          <w:rFonts w:ascii="Times New Roman" w:hAnsi="Times New Roman" w:cs="Times New Roman"/>
          <w:i/>
          <w:iCs/>
          <w:color w:val="FF0000"/>
          <w:sz w:val="24"/>
          <w:szCs w:val="24"/>
        </w:rPr>
        <w:t>/</w:t>
      </w:r>
      <w:r w:rsidR="00EA78B4" w:rsidRPr="0083324D">
        <w:rPr>
          <w:rFonts w:ascii="Times New Roman" w:hAnsi="Times New Roman" w:cs="Times New Roman"/>
          <w:i/>
          <w:iCs/>
          <w:color w:val="FF0000"/>
          <w:sz w:val="24"/>
          <w:szCs w:val="24"/>
        </w:rPr>
        <w:t>ou B</w:t>
      </w:r>
      <w:r w:rsidRPr="0083324D">
        <w:rPr>
          <w:rFonts w:ascii="Times New Roman" w:hAnsi="Times New Roman" w:cs="Times New Roman"/>
          <w:i/>
          <w:iCs/>
          <w:color w:val="FF0000"/>
          <w:sz w:val="24"/>
          <w:szCs w:val="24"/>
        </w:rPr>
        <w:t xml:space="preserve"> ou pour les certains emplois : à définir</w:t>
      </w:r>
      <w:r w:rsidR="00EA78B4" w:rsidRPr="0083324D">
        <w:rPr>
          <w:rFonts w:ascii="Times New Roman" w:hAnsi="Times New Roman" w:cs="Times New Roman"/>
          <w:i/>
          <w:iCs/>
          <w:color w:val="FF0000"/>
          <w:sz w:val="24"/>
          <w:szCs w:val="24"/>
        </w:rPr>
        <w:t>)</w:t>
      </w:r>
      <w:r w:rsidRPr="0083324D">
        <w:rPr>
          <w:rFonts w:ascii="Times New Roman" w:hAnsi="Times New Roman" w:cs="Times New Roman"/>
          <w:i/>
          <w:iCs/>
          <w:color w:val="FF0000"/>
          <w:sz w:val="24"/>
          <w:szCs w:val="24"/>
        </w:rPr>
        <w:t xml:space="preserve"> …</w:t>
      </w:r>
    </w:p>
    <w:p w:rsidR="001B43B5" w:rsidRDefault="001B43B5"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Au cours de l’entretien, le jury vérifiera la bonne compréhension de l’emploi proposé qu’en aura le candidat, ainsi que sa motivation.</w:t>
      </w:r>
    </w:p>
    <w:p w:rsidR="00EA78B4" w:rsidRDefault="00EA78B4" w:rsidP="00802D86">
      <w:pPr>
        <w:spacing w:after="0" w:line="240" w:lineRule="auto"/>
        <w:jc w:val="both"/>
        <w:rPr>
          <w:rFonts w:ascii="Times New Roman" w:hAnsi="Times New Roman" w:cs="Times New Roman"/>
          <w:b/>
          <w:sz w:val="24"/>
          <w:szCs w:val="24"/>
          <w:u w:val="single"/>
        </w:rPr>
      </w:pPr>
    </w:p>
    <w:p w:rsidR="00AA5525" w:rsidRPr="00AA5525" w:rsidRDefault="00AA5525" w:rsidP="00802D86">
      <w:pPr>
        <w:spacing w:after="0" w:line="240" w:lineRule="auto"/>
        <w:jc w:val="both"/>
        <w:rPr>
          <w:rFonts w:ascii="Times New Roman" w:hAnsi="Times New Roman" w:cs="Times New Roman"/>
          <w:bCs/>
          <w:sz w:val="24"/>
          <w:szCs w:val="24"/>
        </w:rPr>
      </w:pPr>
      <w:r w:rsidRPr="00AA5525">
        <w:rPr>
          <w:rFonts w:ascii="Times New Roman" w:hAnsi="Times New Roman" w:cs="Times New Roman"/>
          <w:b/>
          <w:sz w:val="24"/>
          <w:szCs w:val="24"/>
        </w:rPr>
        <w:t>A noter</w:t>
      </w:r>
      <w:r w:rsidRPr="00AA5525">
        <w:rPr>
          <w:rFonts w:ascii="Times New Roman" w:hAnsi="Times New Roman" w:cs="Times New Roman"/>
          <w:bCs/>
          <w:sz w:val="24"/>
          <w:szCs w:val="24"/>
        </w:rPr>
        <w:t xml:space="preserve"> que dans le cadre </w:t>
      </w:r>
      <w:r>
        <w:rPr>
          <w:rFonts w:ascii="Times New Roman" w:hAnsi="Times New Roman" w:cs="Times New Roman"/>
          <w:bCs/>
          <w:sz w:val="24"/>
          <w:szCs w:val="24"/>
        </w:rPr>
        <w:t>de ces entretiens</w:t>
      </w:r>
      <w:r w:rsidRPr="00AA5525">
        <w:rPr>
          <w:rFonts w:ascii="Times New Roman" w:hAnsi="Times New Roman" w:cs="Times New Roman"/>
          <w:bCs/>
          <w:sz w:val="24"/>
          <w:szCs w:val="24"/>
        </w:rPr>
        <w:t xml:space="preserve">, la commune </w:t>
      </w:r>
      <w:r w:rsidRPr="00AA5525">
        <w:rPr>
          <w:rFonts w:ascii="Times New Roman" w:hAnsi="Times New Roman" w:cs="Times New Roman"/>
          <w:bCs/>
          <w:i/>
          <w:iCs/>
          <w:sz w:val="24"/>
          <w:szCs w:val="24"/>
        </w:rPr>
        <w:t>(ou l’établissement)</w:t>
      </w:r>
      <w:r w:rsidRPr="00AA5525">
        <w:rPr>
          <w:rFonts w:ascii="Times New Roman" w:hAnsi="Times New Roman" w:cs="Times New Roman"/>
          <w:bCs/>
          <w:sz w:val="24"/>
          <w:szCs w:val="24"/>
        </w:rPr>
        <w:t xml:space="preserve"> s’efforcera </w:t>
      </w:r>
      <w:r>
        <w:rPr>
          <w:rFonts w:ascii="Times New Roman" w:hAnsi="Times New Roman" w:cs="Times New Roman"/>
          <w:bCs/>
          <w:sz w:val="24"/>
          <w:szCs w:val="24"/>
        </w:rPr>
        <w:t xml:space="preserve">de </w:t>
      </w:r>
      <w:r w:rsidRPr="00AA5525">
        <w:rPr>
          <w:rFonts w:ascii="Times New Roman" w:hAnsi="Times New Roman" w:cs="Times New Roman"/>
          <w:bCs/>
          <w:sz w:val="24"/>
          <w:szCs w:val="24"/>
        </w:rPr>
        <w:t>compos</w:t>
      </w:r>
      <w:r>
        <w:rPr>
          <w:rFonts w:ascii="Times New Roman" w:hAnsi="Times New Roman" w:cs="Times New Roman"/>
          <w:bCs/>
          <w:sz w:val="24"/>
          <w:szCs w:val="24"/>
        </w:rPr>
        <w:t>er les jurys</w:t>
      </w:r>
      <w:r w:rsidRPr="00AA5525">
        <w:rPr>
          <w:rFonts w:ascii="Times New Roman" w:hAnsi="Times New Roman" w:cs="Times New Roman"/>
          <w:bCs/>
          <w:sz w:val="24"/>
          <w:szCs w:val="24"/>
        </w:rPr>
        <w:t xml:space="preserve"> de façon à concourir à une représentation équilibrée entre les femmes et les hommes</w:t>
      </w:r>
      <w:r>
        <w:rPr>
          <w:rFonts w:ascii="Times New Roman" w:hAnsi="Times New Roman" w:cs="Times New Roman"/>
          <w:bCs/>
          <w:sz w:val="24"/>
          <w:szCs w:val="24"/>
        </w:rPr>
        <w:t>.</w:t>
      </w:r>
    </w:p>
    <w:p w:rsidR="00AA5525" w:rsidRDefault="00AA5525" w:rsidP="00802D86">
      <w:pPr>
        <w:spacing w:after="0" w:line="240" w:lineRule="auto"/>
        <w:jc w:val="both"/>
        <w:rPr>
          <w:rFonts w:ascii="Times New Roman" w:hAnsi="Times New Roman" w:cs="Times New Roman"/>
          <w:b/>
          <w:sz w:val="24"/>
          <w:szCs w:val="24"/>
          <w:u w:val="single"/>
        </w:rPr>
      </w:pPr>
    </w:p>
    <w:p w:rsidR="00EA78B4" w:rsidRPr="0083324D" w:rsidRDefault="00EA78B4" w:rsidP="0083324D">
      <w:pPr>
        <w:pStyle w:val="Paragraphedeliste"/>
        <w:numPr>
          <w:ilvl w:val="0"/>
          <w:numId w:val="9"/>
        </w:numPr>
        <w:spacing w:after="0" w:line="240" w:lineRule="auto"/>
        <w:jc w:val="both"/>
        <w:rPr>
          <w:rFonts w:ascii="Times New Roman" w:hAnsi="Times New Roman" w:cs="Times New Roman"/>
          <w:bCs/>
          <w:sz w:val="24"/>
          <w:szCs w:val="24"/>
          <w:u w:val="single"/>
        </w:rPr>
      </w:pPr>
      <w:r w:rsidRPr="0083324D">
        <w:rPr>
          <w:rFonts w:ascii="Times New Roman" w:hAnsi="Times New Roman" w:cs="Times New Roman"/>
          <w:bCs/>
          <w:sz w:val="24"/>
          <w:szCs w:val="24"/>
          <w:u w:val="single"/>
        </w:rPr>
        <w:t>Sélection du candidat</w:t>
      </w:r>
      <w:r w:rsidR="0083324D" w:rsidRPr="0083324D">
        <w:rPr>
          <w:rFonts w:ascii="Times New Roman" w:hAnsi="Times New Roman" w:cs="Times New Roman"/>
          <w:bCs/>
          <w:sz w:val="24"/>
          <w:szCs w:val="24"/>
        </w:rPr>
        <w:t> :</w:t>
      </w:r>
    </w:p>
    <w:p w:rsidR="0083324D" w:rsidRPr="0083324D" w:rsidRDefault="0083324D" w:rsidP="0083324D">
      <w:pPr>
        <w:pStyle w:val="Paragraphedeliste"/>
        <w:spacing w:after="0" w:line="240" w:lineRule="auto"/>
        <w:jc w:val="both"/>
        <w:rPr>
          <w:rFonts w:ascii="Times New Roman" w:hAnsi="Times New Roman" w:cs="Times New Roman"/>
          <w:b/>
          <w:sz w:val="24"/>
          <w:szCs w:val="24"/>
          <w:u w:val="single"/>
        </w:rPr>
      </w:pPr>
    </w:p>
    <w:p w:rsidR="00EA78B4" w:rsidRDefault="0083324D" w:rsidP="00802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l’issu du (ou des) entretien(s) de recrutement, u</w:t>
      </w:r>
      <w:r w:rsidR="00EA78B4" w:rsidRPr="0074053A">
        <w:rPr>
          <w:rFonts w:ascii="Times New Roman" w:hAnsi="Times New Roman" w:cs="Times New Roman"/>
          <w:sz w:val="24"/>
          <w:szCs w:val="24"/>
        </w:rPr>
        <w:t xml:space="preserve">n document précisant les appréciations portées sur chaque candidat présélectionné au regard de ses compétences, aptitudes, qualifications et expérience professionnelles, potentiel et capacité à exercer les missions dévolues à l'emploi permanent à pourvoir est établi par la </w:t>
      </w:r>
      <w:r>
        <w:rPr>
          <w:rFonts w:ascii="Times New Roman" w:hAnsi="Times New Roman" w:cs="Times New Roman"/>
          <w:sz w:val="24"/>
          <w:szCs w:val="24"/>
        </w:rPr>
        <w:t>(</w:t>
      </w:r>
      <w:r w:rsidR="00EA78B4" w:rsidRPr="0074053A">
        <w:rPr>
          <w:rFonts w:ascii="Times New Roman" w:hAnsi="Times New Roman" w:cs="Times New Roman"/>
          <w:sz w:val="24"/>
          <w:szCs w:val="24"/>
        </w:rPr>
        <w:t>ou les</w:t>
      </w:r>
      <w:r>
        <w:rPr>
          <w:rFonts w:ascii="Times New Roman" w:hAnsi="Times New Roman" w:cs="Times New Roman"/>
          <w:sz w:val="24"/>
          <w:szCs w:val="24"/>
        </w:rPr>
        <w:t>)</w:t>
      </w:r>
      <w:r w:rsidR="00EA78B4" w:rsidRPr="0074053A">
        <w:rPr>
          <w:rFonts w:ascii="Times New Roman" w:hAnsi="Times New Roman" w:cs="Times New Roman"/>
          <w:sz w:val="24"/>
          <w:szCs w:val="24"/>
        </w:rPr>
        <w:t xml:space="preserve"> personne</w:t>
      </w:r>
      <w:r>
        <w:rPr>
          <w:rFonts w:ascii="Times New Roman" w:hAnsi="Times New Roman" w:cs="Times New Roman"/>
          <w:sz w:val="24"/>
          <w:szCs w:val="24"/>
        </w:rPr>
        <w:t>(</w:t>
      </w:r>
      <w:r w:rsidR="00EA78B4" w:rsidRPr="0074053A">
        <w:rPr>
          <w:rFonts w:ascii="Times New Roman" w:hAnsi="Times New Roman" w:cs="Times New Roman"/>
          <w:sz w:val="24"/>
          <w:szCs w:val="24"/>
        </w:rPr>
        <w:t>s</w:t>
      </w:r>
      <w:r>
        <w:rPr>
          <w:rFonts w:ascii="Times New Roman" w:hAnsi="Times New Roman" w:cs="Times New Roman"/>
          <w:sz w:val="24"/>
          <w:szCs w:val="24"/>
        </w:rPr>
        <w:t>)</w:t>
      </w:r>
      <w:r w:rsidR="00EA78B4" w:rsidRPr="0074053A">
        <w:rPr>
          <w:rFonts w:ascii="Times New Roman" w:hAnsi="Times New Roman" w:cs="Times New Roman"/>
          <w:sz w:val="24"/>
          <w:szCs w:val="24"/>
        </w:rPr>
        <w:t xml:space="preserve"> ayant conduit le </w:t>
      </w:r>
      <w:r>
        <w:rPr>
          <w:rFonts w:ascii="Times New Roman" w:hAnsi="Times New Roman" w:cs="Times New Roman"/>
          <w:sz w:val="24"/>
          <w:szCs w:val="24"/>
        </w:rPr>
        <w:t>(</w:t>
      </w:r>
      <w:r w:rsidR="00EA78B4" w:rsidRPr="0074053A">
        <w:rPr>
          <w:rFonts w:ascii="Times New Roman" w:hAnsi="Times New Roman" w:cs="Times New Roman"/>
          <w:sz w:val="24"/>
          <w:szCs w:val="24"/>
        </w:rPr>
        <w:t>ou les</w:t>
      </w:r>
      <w:r>
        <w:rPr>
          <w:rFonts w:ascii="Times New Roman" w:hAnsi="Times New Roman" w:cs="Times New Roman"/>
          <w:sz w:val="24"/>
          <w:szCs w:val="24"/>
        </w:rPr>
        <w:t>)</w:t>
      </w:r>
      <w:r w:rsidR="00EA78B4" w:rsidRPr="0074053A">
        <w:rPr>
          <w:rFonts w:ascii="Times New Roman" w:hAnsi="Times New Roman" w:cs="Times New Roman"/>
          <w:sz w:val="24"/>
          <w:szCs w:val="24"/>
        </w:rPr>
        <w:t xml:space="preserve"> entretien</w:t>
      </w:r>
      <w:r>
        <w:rPr>
          <w:rFonts w:ascii="Times New Roman" w:hAnsi="Times New Roman" w:cs="Times New Roman"/>
          <w:sz w:val="24"/>
          <w:szCs w:val="24"/>
        </w:rPr>
        <w:t>(</w:t>
      </w:r>
      <w:r w:rsidR="00EA78B4" w:rsidRPr="0074053A">
        <w:rPr>
          <w:rFonts w:ascii="Times New Roman" w:hAnsi="Times New Roman" w:cs="Times New Roman"/>
          <w:sz w:val="24"/>
          <w:szCs w:val="24"/>
        </w:rPr>
        <w:t>s</w:t>
      </w:r>
      <w:r>
        <w:rPr>
          <w:rFonts w:ascii="Times New Roman" w:hAnsi="Times New Roman" w:cs="Times New Roman"/>
          <w:sz w:val="24"/>
          <w:szCs w:val="24"/>
        </w:rPr>
        <w:t>)</w:t>
      </w:r>
      <w:r w:rsidR="00EA78B4" w:rsidRPr="0074053A">
        <w:rPr>
          <w:rFonts w:ascii="Times New Roman" w:hAnsi="Times New Roman" w:cs="Times New Roman"/>
          <w:sz w:val="24"/>
          <w:szCs w:val="24"/>
        </w:rPr>
        <w:t xml:space="preserve">. </w:t>
      </w:r>
    </w:p>
    <w:p w:rsidR="0083324D" w:rsidRPr="0074053A" w:rsidRDefault="0083324D" w:rsidP="00802D86">
      <w:pPr>
        <w:spacing w:after="0" w:line="240" w:lineRule="auto"/>
        <w:jc w:val="both"/>
        <w:rPr>
          <w:rFonts w:ascii="Times New Roman" w:hAnsi="Times New Roman" w:cs="Times New Roman"/>
          <w:sz w:val="24"/>
          <w:szCs w:val="24"/>
        </w:rPr>
      </w:pPr>
    </w:p>
    <w:p w:rsidR="0083324D" w:rsidRPr="0083324D" w:rsidRDefault="00EA78B4" w:rsidP="0083324D">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Le Maire </w:t>
      </w:r>
      <w:r w:rsidRPr="0083324D">
        <w:rPr>
          <w:rFonts w:ascii="Times New Roman" w:hAnsi="Times New Roman" w:cs="Times New Roman"/>
          <w:i/>
          <w:iCs/>
          <w:sz w:val="24"/>
          <w:szCs w:val="24"/>
        </w:rPr>
        <w:t>(ou le Président)</w:t>
      </w:r>
      <w:r w:rsidRPr="0074053A">
        <w:rPr>
          <w:rFonts w:ascii="Times New Roman" w:hAnsi="Times New Roman" w:cs="Times New Roman"/>
          <w:sz w:val="24"/>
          <w:szCs w:val="24"/>
        </w:rPr>
        <w:t xml:space="preserve"> </w:t>
      </w:r>
      <w:r w:rsidR="0083324D" w:rsidRPr="0083324D">
        <w:rPr>
          <w:rFonts w:ascii="Times New Roman" w:hAnsi="Times New Roman" w:cs="Times New Roman"/>
          <w:sz w:val="24"/>
          <w:szCs w:val="24"/>
        </w:rPr>
        <w:t>décide de la suite donnée à la procédure de recrutement.</w:t>
      </w:r>
    </w:p>
    <w:p w:rsidR="0083324D" w:rsidRPr="0074053A" w:rsidRDefault="0083324D" w:rsidP="00802D86">
      <w:pPr>
        <w:spacing w:after="0" w:line="240" w:lineRule="auto"/>
        <w:jc w:val="both"/>
        <w:rPr>
          <w:rFonts w:ascii="Times New Roman" w:hAnsi="Times New Roman" w:cs="Times New Roman"/>
          <w:sz w:val="24"/>
          <w:szCs w:val="24"/>
        </w:rPr>
      </w:pPr>
    </w:p>
    <w:p w:rsidR="00EA78B4" w:rsidRPr="0074053A" w:rsidRDefault="00EA78B4" w:rsidP="00802D86">
      <w:pPr>
        <w:spacing w:after="0" w:line="240" w:lineRule="auto"/>
        <w:jc w:val="both"/>
        <w:rPr>
          <w:rFonts w:ascii="Times New Roman" w:hAnsi="Times New Roman" w:cs="Times New Roman"/>
          <w:sz w:val="24"/>
          <w:szCs w:val="24"/>
        </w:rPr>
      </w:pPr>
      <w:r w:rsidRPr="0074053A">
        <w:rPr>
          <w:rFonts w:ascii="Times New Roman" w:hAnsi="Times New Roman" w:cs="Times New Roman"/>
          <w:sz w:val="24"/>
          <w:szCs w:val="24"/>
        </w:rPr>
        <w:t xml:space="preserve">Les candidats non retenus à l’issue </w:t>
      </w:r>
      <w:r w:rsidR="0083324D">
        <w:rPr>
          <w:rFonts w:ascii="Times New Roman" w:hAnsi="Times New Roman" w:cs="Times New Roman"/>
          <w:sz w:val="24"/>
          <w:szCs w:val="24"/>
        </w:rPr>
        <w:t>de la procédure de recrutement</w:t>
      </w:r>
      <w:r w:rsidRPr="0074053A">
        <w:rPr>
          <w:rFonts w:ascii="Times New Roman" w:hAnsi="Times New Roman" w:cs="Times New Roman"/>
          <w:sz w:val="24"/>
          <w:szCs w:val="24"/>
        </w:rPr>
        <w:t xml:space="preserve">, seront informés </w:t>
      </w:r>
      <w:r w:rsidR="00F645C2" w:rsidRPr="0083324D">
        <w:rPr>
          <w:rFonts w:ascii="Times New Roman" w:hAnsi="Times New Roman" w:cs="Times New Roman"/>
          <w:sz w:val="24"/>
          <w:szCs w:val="24"/>
        </w:rPr>
        <w:t>par tout moyen approprié</w:t>
      </w:r>
      <w:r w:rsidRPr="0074053A">
        <w:rPr>
          <w:rFonts w:ascii="Times New Roman" w:hAnsi="Times New Roman" w:cs="Times New Roman"/>
          <w:sz w:val="24"/>
          <w:szCs w:val="24"/>
        </w:rPr>
        <w:t>.</w:t>
      </w:r>
    </w:p>
    <w:p w:rsidR="004869CA" w:rsidRPr="00F645C2" w:rsidRDefault="00C77B87"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Pr="00F645C2" w:rsidRDefault="00F645C2" w:rsidP="00F645C2">
      <w:pPr>
        <w:spacing w:after="0" w:line="240" w:lineRule="auto"/>
        <w:ind w:left="5103"/>
        <w:rPr>
          <w:rFonts w:ascii="Times New Roman" w:hAnsi="Times New Roman" w:cs="Times New Roman"/>
        </w:rPr>
      </w:pPr>
      <w:r w:rsidRPr="00F645C2">
        <w:rPr>
          <w:rFonts w:ascii="Times New Roman" w:hAnsi="Times New Roman" w:cs="Times New Roman"/>
        </w:rPr>
        <w:t>Fait à …</w:t>
      </w:r>
    </w:p>
    <w:p w:rsidR="00F645C2" w:rsidRDefault="00F645C2" w:rsidP="00F645C2">
      <w:pPr>
        <w:spacing w:after="0" w:line="240" w:lineRule="auto"/>
        <w:ind w:left="5103"/>
        <w:rPr>
          <w:rFonts w:ascii="Times New Roman" w:hAnsi="Times New Roman" w:cs="Times New Roman"/>
        </w:rPr>
      </w:pPr>
      <w:r w:rsidRPr="00F645C2">
        <w:rPr>
          <w:rFonts w:ascii="Times New Roman" w:hAnsi="Times New Roman" w:cs="Times New Roman"/>
        </w:rPr>
        <w:t>Le …</w:t>
      </w:r>
    </w:p>
    <w:p w:rsidR="00F645C2" w:rsidRDefault="00F645C2" w:rsidP="00F645C2">
      <w:pPr>
        <w:spacing w:after="0" w:line="240" w:lineRule="auto"/>
        <w:ind w:left="5103"/>
        <w:rPr>
          <w:rFonts w:ascii="Times New Roman" w:hAnsi="Times New Roman" w:cs="Times New Roman"/>
        </w:rPr>
      </w:pPr>
      <w:r>
        <w:rPr>
          <w:rFonts w:ascii="Times New Roman" w:hAnsi="Times New Roman" w:cs="Times New Roman"/>
        </w:rPr>
        <w:t>Publié le …</w:t>
      </w:r>
    </w:p>
    <w:p w:rsidR="00F645C2" w:rsidRPr="00F645C2" w:rsidRDefault="00F645C2" w:rsidP="00F645C2">
      <w:pPr>
        <w:spacing w:after="0" w:line="240" w:lineRule="auto"/>
        <w:ind w:left="5103"/>
        <w:rPr>
          <w:rFonts w:ascii="Times New Roman" w:hAnsi="Times New Roman" w:cs="Times New Roman"/>
        </w:rPr>
      </w:pPr>
    </w:p>
    <w:p w:rsidR="00F645C2" w:rsidRPr="00F645C2" w:rsidRDefault="00F645C2" w:rsidP="00F645C2">
      <w:pPr>
        <w:spacing w:after="0" w:line="240" w:lineRule="auto"/>
        <w:ind w:left="5103"/>
        <w:rPr>
          <w:rFonts w:ascii="Times New Roman" w:hAnsi="Times New Roman" w:cs="Times New Roman"/>
          <w:b/>
          <w:bCs/>
        </w:rPr>
      </w:pPr>
      <w:r w:rsidRPr="00F645C2">
        <w:rPr>
          <w:rFonts w:ascii="Times New Roman" w:hAnsi="Times New Roman" w:cs="Times New Roman"/>
          <w:b/>
          <w:bCs/>
        </w:rPr>
        <w:t xml:space="preserve">Le maire </w:t>
      </w:r>
      <w:r w:rsidRPr="00F645C2">
        <w:rPr>
          <w:rFonts w:ascii="Times New Roman" w:hAnsi="Times New Roman" w:cs="Times New Roman"/>
          <w:b/>
          <w:bCs/>
          <w:i/>
          <w:iCs/>
        </w:rPr>
        <w:t>(ou le Président)</w:t>
      </w:r>
    </w:p>
    <w:p w:rsidR="00802D86" w:rsidRPr="00F645C2" w:rsidRDefault="00802D86"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Pr="00F645C2" w:rsidRDefault="00802D86" w:rsidP="00F645C2">
      <w:pPr>
        <w:spacing w:after="0" w:line="240" w:lineRule="auto"/>
        <w:ind w:left="5103"/>
        <w:rPr>
          <w:rFonts w:ascii="Times New Roman" w:hAnsi="Times New Roman" w:cs="Times New Roman"/>
        </w:rPr>
      </w:pPr>
    </w:p>
    <w:p w:rsidR="00802D86" w:rsidRDefault="00802D86" w:rsidP="00802D86"/>
    <w:p w:rsidR="00802D86" w:rsidRDefault="00802D86" w:rsidP="00802D86"/>
    <w:p w:rsidR="00802D86" w:rsidRDefault="00802D86" w:rsidP="00802D86"/>
    <w:p w:rsidR="00802D86" w:rsidRDefault="00802D86" w:rsidP="00802D86"/>
    <w:p w:rsidR="00802D86" w:rsidRDefault="00802D86" w:rsidP="00802D86"/>
    <w:p w:rsidR="00802D86" w:rsidRDefault="00802D86" w:rsidP="00802D86"/>
    <w:p w:rsidR="00802D86" w:rsidRDefault="00802D86" w:rsidP="00802D86"/>
    <w:p w:rsidR="00802D86" w:rsidRDefault="00802D86" w:rsidP="00802D86"/>
    <w:p w:rsidR="00F645C2" w:rsidRDefault="00F645C2" w:rsidP="00802D86"/>
    <w:p w:rsidR="0083324D" w:rsidRDefault="0083324D" w:rsidP="00802D86"/>
    <w:p w:rsidR="0083324D" w:rsidRDefault="0083324D" w:rsidP="0083324D">
      <w:pPr>
        <w:spacing w:after="0" w:line="240" w:lineRule="auto"/>
        <w:jc w:val="center"/>
        <w:rPr>
          <w:rFonts w:ascii="Times New Roman" w:hAnsi="Times New Roman" w:cs="Times New Roman"/>
          <w:b/>
          <w:color w:val="52789C"/>
          <w:sz w:val="28"/>
        </w:rPr>
      </w:pPr>
      <w:r>
        <w:rPr>
          <w:rFonts w:ascii="Times New Roman" w:hAnsi="Times New Roman" w:cs="Times New Roman"/>
          <w:b/>
          <w:color w:val="52789C"/>
          <w:sz w:val="28"/>
        </w:rPr>
        <w:t>Note d’i</w:t>
      </w:r>
      <w:r w:rsidR="00802D86" w:rsidRPr="00562D4E">
        <w:rPr>
          <w:rFonts w:ascii="Times New Roman" w:hAnsi="Times New Roman" w:cs="Times New Roman"/>
          <w:b/>
          <w:color w:val="52789C"/>
          <w:sz w:val="28"/>
        </w:rPr>
        <w:t xml:space="preserve">nformation relative aux obligations déontologiques </w:t>
      </w:r>
    </w:p>
    <w:p w:rsidR="00802D86" w:rsidRPr="00562D4E" w:rsidRDefault="00802D86" w:rsidP="0083324D">
      <w:pPr>
        <w:spacing w:after="0" w:line="240" w:lineRule="auto"/>
        <w:jc w:val="center"/>
        <w:rPr>
          <w:rFonts w:ascii="Times New Roman" w:hAnsi="Times New Roman" w:cs="Times New Roman"/>
          <w:b/>
          <w:sz w:val="28"/>
        </w:rPr>
      </w:pPr>
      <w:proofErr w:type="gramStart"/>
      <w:r w:rsidRPr="00562D4E">
        <w:rPr>
          <w:rFonts w:ascii="Times New Roman" w:hAnsi="Times New Roman" w:cs="Times New Roman"/>
          <w:b/>
          <w:color w:val="52789C"/>
          <w:sz w:val="28"/>
        </w:rPr>
        <w:t>à</w:t>
      </w:r>
      <w:proofErr w:type="gramEnd"/>
      <w:r w:rsidRPr="00562D4E">
        <w:rPr>
          <w:rFonts w:ascii="Times New Roman" w:hAnsi="Times New Roman" w:cs="Times New Roman"/>
          <w:b/>
          <w:color w:val="52789C"/>
          <w:sz w:val="28"/>
        </w:rPr>
        <w:t xml:space="preserve"> remettre au candidat présélectionné</w:t>
      </w:r>
    </w:p>
    <w:p w:rsidR="00802D86" w:rsidRPr="00562D4E" w:rsidRDefault="00802D86" w:rsidP="0083324D">
      <w:pPr>
        <w:pStyle w:val="Titre4"/>
        <w:ind w:left="0"/>
        <w:rPr>
          <w:rFonts w:ascii="Times New Roman" w:hAnsi="Times New Roman" w:cs="Times New Roman"/>
          <w:b w:val="0"/>
          <w:bCs w:val="0"/>
        </w:rPr>
      </w:pPr>
    </w:p>
    <w:p w:rsidR="00802D86" w:rsidRDefault="00802D86" w:rsidP="0083324D">
      <w:pPr>
        <w:pStyle w:val="Titre4"/>
        <w:ind w:left="0"/>
        <w:rPr>
          <w:rFonts w:ascii="Times New Roman" w:hAnsi="Times New Roman" w:cs="Times New Roman"/>
          <w:b w:val="0"/>
          <w:bCs w:val="0"/>
          <w:sz w:val="22"/>
          <w:szCs w:val="22"/>
        </w:rPr>
      </w:pPr>
    </w:p>
    <w:p w:rsidR="00802D86" w:rsidRPr="00562D4E" w:rsidRDefault="00802D86" w:rsidP="00802D86">
      <w:pPr>
        <w:pStyle w:val="Titre4"/>
        <w:ind w:left="0"/>
        <w:rPr>
          <w:rFonts w:ascii="Times New Roman" w:hAnsi="Times New Roman" w:cs="Times New Roman"/>
          <w:b w:val="0"/>
          <w:bCs w:val="0"/>
          <w:sz w:val="22"/>
          <w:szCs w:val="22"/>
        </w:rPr>
      </w:pPr>
      <w:r w:rsidRPr="00562D4E">
        <w:rPr>
          <w:rFonts w:ascii="Times New Roman" w:hAnsi="Times New Roman" w:cs="Times New Roman"/>
          <w:b w:val="0"/>
          <w:bCs w:val="0"/>
          <w:sz w:val="22"/>
          <w:szCs w:val="22"/>
        </w:rPr>
        <w:t xml:space="preserve">Conformément aux dispositions de l’article 2-8 du décret n°88-145 du 15 février 1988 : </w:t>
      </w:r>
      <w:r w:rsidRPr="00562D4E">
        <w:rPr>
          <w:rFonts w:ascii="Times New Roman" w:hAnsi="Times New Roman" w:cs="Times New Roman"/>
          <w:b w:val="0"/>
          <w:bCs w:val="0"/>
          <w:i/>
          <w:iCs/>
          <w:sz w:val="22"/>
          <w:szCs w:val="22"/>
        </w:rPr>
        <w:t>« Une information relative aux obligations déontologiques prévues aux articles 25, </w:t>
      </w:r>
      <w:hyperlink r:id="rId12" w:history="1">
        <w:r w:rsidRPr="00562D4E">
          <w:rPr>
            <w:rStyle w:val="Lienhypertexte"/>
            <w:rFonts w:ascii="Times New Roman" w:hAnsi="Times New Roman" w:cs="Times New Roman"/>
            <w:b w:val="0"/>
            <w:bCs w:val="0"/>
            <w:i/>
            <w:iCs/>
            <w:sz w:val="22"/>
            <w:szCs w:val="22"/>
          </w:rPr>
          <w:t>25 septies</w:t>
        </w:r>
      </w:hyperlink>
      <w:r w:rsidRPr="00562D4E">
        <w:rPr>
          <w:rFonts w:ascii="Times New Roman" w:hAnsi="Times New Roman" w:cs="Times New Roman"/>
          <w:b w:val="0"/>
          <w:bCs w:val="0"/>
          <w:i/>
          <w:iCs/>
          <w:sz w:val="22"/>
          <w:szCs w:val="22"/>
        </w:rPr>
        <w:t> et </w:t>
      </w:r>
      <w:hyperlink r:id="rId13" w:history="1">
        <w:r w:rsidRPr="00562D4E">
          <w:rPr>
            <w:rStyle w:val="Lienhypertexte"/>
            <w:rFonts w:ascii="Times New Roman" w:hAnsi="Times New Roman" w:cs="Times New Roman"/>
            <w:b w:val="0"/>
            <w:bCs w:val="0"/>
            <w:i/>
            <w:iCs/>
            <w:sz w:val="22"/>
            <w:szCs w:val="22"/>
          </w:rPr>
          <w:t>25 octies</w:t>
        </w:r>
      </w:hyperlink>
      <w:r w:rsidRPr="00562D4E">
        <w:rPr>
          <w:rFonts w:ascii="Times New Roman" w:hAnsi="Times New Roman" w:cs="Times New Roman"/>
          <w:b w:val="0"/>
          <w:bCs w:val="0"/>
          <w:i/>
          <w:iCs/>
          <w:sz w:val="22"/>
          <w:szCs w:val="22"/>
        </w:rPr>
        <w:t> de la loi du 13 juillet 1983 susvisée et aux manquements sanctionnés par les articles </w:t>
      </w:r>
      <w:hyperlink r:id="rId14" w:history="1">
        <w:r w:rsidRPr="00562D4E">
          <w:rPr>
            <w:rStyle w:val="Lienhypertexte"/>
            <w:rFonts w:ascii="Times New Roman" w:hAnsi="Times New Roman" w:cs="Times New Roman"/>
            <w:b w:val="0"/>
            <w:bCs w:val="0"/>
            <w:i/>
            <w:iCs/>
            <w:sz w:val="22"/>
            <w:szCs w:val="22"/>
          </w:rPr>
          <w:t>432-12</w:t>
        </w:r>
      </w:hyperlink>
      <w:r w:rsidRPr="00562D4E">
        <w:rPr>
          <w:rFonts w:ascii="Times New Roman" w:hAnsi="Times New Roman" w:cs="Times New Roman"/>
          <w:b w:val="0"/>
          <w:bCs w:val="0"/>
          <w:i/>
          <w:iCs/>
          <w:sz w:val="22"/>
          <w:szCs w:val="22"/>
        </w:rPr>
        <w:t> et </w:t>
      </w:r>
      <w:hyperlink r:id="rId15" w:history="1">
        <w:r w:rsidRPr="00562D4E">
          <w:rPr>
            <w:rStyle w:val="Lienhypertexte"/>
            <w:rFonts w:ascii="Times New Roman" w:hAnsi="Times New Roman" w:cs="Times New Roman"/>
            <w:b w:val="0"/>
            <w:bCs w:val="0"/>
            <w:i/>
            <w:iCs/>
            <w:sz w:val="22"/>
            <w:szCs w:val="22"/>
          </w:rPr>
          <w:t>432-13</w:t>
        </w:r>
      </w:hyperlink>
      <w:r w:rsidRPr="00562D4E">
        <w:rPr>
          <w:rFonts w:ascii="Times New Roman" w:hAnsi="Times New Roman" w:cs="Times New Roman"/>
          <w:b w:val="0"/>
          <w:bCs w:val="0"/>
          <w:i/>
          <w:iCs/>
          <w:sz w:val="22"/>
          <w:szCs w:val="22"/>
        </w:rPr>
        <w:t> du code pénal est donnée au candidat présélectionné n'ayant pas la qualité de fonctionnaire</w:t>
      </w:r>
      <w:r w:rsidRPr="00562D4E">
        <w:rPr>
          <w:rFonts w:ascii="Times New Roman" w:hAnsi="Times New Roman" w:cs="Times New Roman"/>
          <w:b w:val="0"/>
          <w:bCs w:val="0"/>
          <w:sz w:val="22"/>
          <w:szCs w:val="22"/>
        </w:rPr>
        <w:t> ».</w:t>
      </w:r>
    </w:p>
    <w:p w:rsidR="00802D86" w:rsidRPr="00562D4E" w:rsidRDefault="00802D86" w:rsidP="00802D86">
      <w:pPr>
        <w:pStyle w:val="Titre4"/>
        <w:ind w:left="0"/>
        <w:rPr>
          <w:rFonts w:ascii="Times New Roman" w:hAnsi="Times New Roman" w:cs="Times New Roman"/>
          <w:b w:val="0"/>
          <w:bCs w:val="0"/>
          <w:sz w:val="22"/>
          <w:szCs w:val="22"/>
        </w:rPr>
      </w:pPr>
    </w:p>
    <w:p w:rsidR="00802D86" w:rsidRPr="00562D4E" w:rsidRDefault="00802D86" w:rsidP="00802D86">
      <w:pPr>
        <w:pStyle w:val="Titre4"/>
        <w:ind w:left="0"/>
        <w:rPr>
          <w:rFonts w:ascii="Times New Roman" w:hAnsi="Times New Roman" w:cs="Times New Roman"/>
          <w:b w:val="0"/>
          <w:bCs w:val="0"/>
          <w:sz w:val="22"/>
          <w:szCs w:val="22"/>
        </w:rPr>
      </w:pPr>
      <w:r w:rsidRPr="00562D4E">
        <w:rPr>
          <w:rFonts w:ascii="Times New Roman" w:hAnsi="Times New Roman" w:cs="Times New Roman"/>
          <w:b w:val="0"/>
          <w:bCs w:val="0"/>
          <w:sz w:val="22"/>
          <w:szCs w:val="22"/>
        </w:rPr>
        <w:t xml:space="preserve">Pour rappel, la déontologie peut se définir comme « </w:t>
      </w:r>
      <w:r w:rsidRPr="00562D4E">
        <w:rPr>
          <w:rFonts w:ascii="Times New Roman" w:hAnsi="Times New Roman" w:cs="Times New Roman"/>
          <w:b w:val="0"/>
          <w:bCs w:val="0"/>
          <w:i/>
          <w:iCs/>
          <w:sz w:val="22"/>
          <w:szCs w:val="22"/>
        </w:rPr>
        <w:t>l’ensemble des règles et des devoirs qui régissent une profession, la conduite de ceux qui l'exercent, les rapports entre ceux-ci et leurs clients et le public</w:t>
      </w:r>
      <w:r w:rsidRPr="00562D4E">
        <w:rPr>
          <w:rFonts w:ascii="Times New Roman" w:hAnsi="Times New Roman" w:cs="Times New Roman"/>
          <w:b w:val="0"/>
          <w:bCs w:val="0"/>
          <w:sz w:val="22"/>
          <w:szCs w:val="22"/>
        </w:rPr>
        <w:t xml:space="preserve"> ».</w:t>
      </w:r>
    </w:p>
    <w:p w:rsidR="00802D86" w:rsidRPr="00562D4E" w:rsidRDefault="00802D86" w:rsidP="00802D86">
      <w:pPr>
        <w:pStyle w:val="Titre4"/>
        <w:ind w:left="0"/>
        <w:rPr>
          <w:rFonts w:ascii="Times New Roman" w:hAnsi="Times New Roman" w:cs="Times New Roman"/>
          <w:b w:val="0"/>
          <w:bCs w:val="0"/>
          <w:sz w:val="22"/>
          <w:szCs w:val="22"/>
        </w:rPr>
      </w:pPr>
    </w:p>
    <w:p w:rsidR="00802D86" w:rsidRPr="00562D4E" w:rsidRDefault="00802D86" w:rsidP="00802D86">
      <w:pPr>
        <w:pStyle w:val="Titre4"/>
        <w:ind w:left="0"/>
        <w:rPr>
          <w:rFonts w:ascii="Times New Roman" w:hAnsi="Times New Roman" w:cs="Times New Roman"/>
          <w:b w:val="0"/>
          <w:bCs w:val="0"/>
          <w:sz w:val="22"/>
          <w:szCs w:val="22"/>
        </w:rPr>
      </w:pPr>
      <w:r w:rsidRPr="00562D4E">
        <w:rPr>
          <w:rFonts w:ascii="Times New Roman" w:hAnsi="Times New Roman" w:cs="Times New Roman"/>
          <w:b w:val="0"/>
          <w:bCs w:val="0"/>
          <w:sz w:val="22"/>
          <w:szCs w:val="22"/>
        </w:rPr>
        <w:t>Les principes déontologiques sont étendus aux agents contractuels de droit public par l’article 32 de la loi du 13 juillet 1983 qui</w:t>
      </w:r>
      <w:r>
        <w:rPr>
          <w:rFonts w:ascii="Times New Roman" w:hAnsi="Times New Roman" w:cs="Times New Roman"/>
          <w:b w:val="0"/>
          <w:bCs w:val="0"/>
          <w:sz w:val="22"/>
          <w:szCs w:val="22"/>
        </w:rPr>
        <w:t>,</w:t>
      </w:r>
      <w:r w:rsidRPr="00562D4E">
        <w:rPr>
          <w:rFonts w:ascii="Times New Roman" w:hAnsi="Times New Roman" w:cs="Times New Roman"/>
          <w:b w:val="0"/>
          <w:bCs w:val="0"/>
          <w:sz w:val="22"/>
          <w:szCs w:val="22"/>
        </w:rPr>
        <w:t xml:space="preserve"> comme les fonctionnaires</w:t>
      </w:r>
      <w:r>
        <w:rPr>
          <w:rFonts w:ascii="Times New Roman" w:hAnsi="Times New Roman" w:cs="Times New Roman"/>
          <w:b w:val="0"/>
          <w:bCs w:val="0"/>
          <w:sz w:val="22"/>
          <w:szCs w:val="22"/>
        </w:rPr>
        <w:t>,</w:t>
      </w:r>
      <w:r w:rsidRPr="00562D4E">
        <w:rPr>
          <w:rFonts w:ascii="Times New Roman" w:hAnsi="Times New Roman" w:cs="Times New Roman"/>
          <w:b w:val="0"/>
          <w:bCs w:val="0"/>
          <w:sz w:val="22"/>
          <w:szCs w:val="22"/>
        </w:rPr>
        <w:t xml:space="preserve"> concourent à l’exercice d’une mission de service publique.</w:t>
      </w:r>
    </w:p>
    <w:p w:rsidR="00802D86" w:rsidRDefault="00802D86" w:rsidP="00802D86">
      <w:pPr>
        <w:pStyle w:val="Titre4"/>
        <w:ind w:left="0" w:hanging="2487"/>
        <w:jc w:val="left"/>
        <w:rPr>
          <w:rFonts w:ascii="Times New Roman" w:hAnsi="Times New Roman" w:cs="Times New Roman"/>
          <w:sz w:val="22"/>
          <w:szCs w:val="22"/>
        </w:rPr>
      </w:pPr>
    </w:p>
    <w:p w:rsidR="00802D86" w:rsidRPr="00562D4E" w:rsidRDefault="00802D86" w:rsidP="00802D86">
      <w:pPr>
        <w:pStyle w:val="Titre4"/>
        <w:ind w:left="0" w:hanging="2487"/>
        <w:jc w:val="left"/>
        <w:rPr>
          <w:rFonts w:ascii="Times New Roman" w:hAnsi="Times New Roman" w:cs="Times New Roman"/>
          <w:sz w:val="22"/>
          <w:szCs w:val="22"/>
        </w:rPr>
      </w:pPr>
    </w:p>
    <w:p w:rsidR="00802D86" w:rsidRPr="00562D4E" w:rsidRDefault="00802D86" w:rsidP="00802D86">
      <w:pPr>
        <w:pStyle w:val="Titre4"/>
        <w:ind w:left="0"/>
        <w:jc w:val="center"/>
        <w:rPr>
          <w:rFonts w:ascii="Times New Roman" w:hAnsi="Times New Roman" w:cs="Times New Roman"/>
          <w:sz w:val="22"/>
          <w:szCs w:val="22"/>
        </w:rPr>
      </w:pPr>
      <w:r w:rsidRPr="00562D4E">
        <w:rPr>
          <w:rFonts w:ascii="Times New Roman" w:hAnsi="Times New Roman" w:cs="Times New Roman"/>
          <w:sz w:val="22"/>
          <w:szCs w:val="22"/>
        </w:rPr>
        <w:t xml:space="preserve">Extraits de la Loi n°83-634 du 13 juillet 1983 portant droits et obligations des fonctionnaires. Loi dites Le </w:t>
      </w:r>
      <w:proofErr w:type="spellStart"/>
      <w:r w:rsidRPr="00562D4E">
        <w:rPr>
          <w:rFonts w:ascii="Times New Roman" w:hAnsi="Times New Roman" w:cs="Times New Roman"/>
          <w:sz w:val="22"/>
          <w:szCs w:val="22"/>
        </w:rPr>
        <w:t>Pors</w:t>
      </w:r>
      <w:proofErr w:type="spellEnd"/>
      <w:r w:rsidRPr="00562D4E">
        <w:rPr>
          <w:rFonts w:ascii="Times New Roman" w:hAnsi="Times New Roman" w:cs="Times New Roman"/>
          <w:sz w:val="22"/>
          <w:szCs w:val="22"/>
        </w:rPr>
        <w:t xml:space="preserve"> Chapitre IV : Des obligations et de la déontologie</w:t>
      </w:r>
    </w:p>
    <w:p w:rsidR="00802D86" w:rsidRDefault="00802D86" w:rsidP="00802D86">
      <w:pPr>
        <w:rPr>
          <w:rFonts w:ascii="Times New Roman" w:hAnsi="Times New Roman" w:cs="Times New Roman"/>
        </w:rPr>
      </w:pPr>
    </w:p>
    <w:p w:rsidR="00802D86" w:rsidRPr="00562D4E" w:rsidRDefault="00802D86" w:rsidP="00802D86">
      <w:pPr>
        <w:spacing w:before="59"/>
        <w:jc w:val="both"/>
        <w:rPr>
          <w:rFonts w:ascii="Times New Roman" w:hAnsi="Times New Roman" w:cs="Times New Roman"/>
          <w:b/>
        </w:rPr>
      </w:pPr>
      <w:r>
        <w:rPr>
          <w:rFonts w:ascii="Times New Roman" w:hAnsi="Times New Roman" w:cs="Times New Roman"/>
          <w:b/>
          <w:u w:val="single"/>
        </w:rPr>
        <w:t xml:space="preserve">Article </w:t>
      </w:r>
      <w:r w:rsidRPr="00562D4E">
        <w:rPr>
          <w:rFonts w:ascii="Times New Roman" w:hAnsi="Times New Roman" w:cs="Times New Roman"/>
          <w:b/>
          <w:u w:val="single"/>
        </w:rPr>
        <w:t>25</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Le fonctionnaire exerce ses fonctions avec dignité, impartialité, intégrité et probité.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Dans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l'exercice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ses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fonctions,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il</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est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tenu</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l'obligation de</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neutralité.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fonctionnaire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exerce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ses</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fonctions</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respect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du principe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laïcité.</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A</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ce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titre,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il</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s'abstient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notamment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de manifester, dans l'exercice de ses fonctions, ses opinions</w:t>
      </w:r>
      <w:r w:rsidRPr="00562D4E">
        <w:rPr>
          <w:rFonts w:ascii="Times New Roman" w:hAnsi="Times New Roman" w:cs="Times New Roman"/>
          <w:spacing w:val="-1"/>
          <w:sz w:val="22"/>
          <w:szCs w:val="22"/>
        </w:rPr>
        <w:t xml:space="preserve"> </w:t>
      </w:r>
      <w:r w:rsidRPr="00562D4E">
        <w:rPr>
          <w:rFonts w:ascii="Times New Roman" w:hAnsi="Times New Roman" w:cs="Times New Roman"/>
          <w:sz w:val="22"/>
          <w:szCs w:val="22"/>
        </w:rPr>
        <w:t>religieuses.</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 fonctionnaire traite de façon égale toutes les personnes</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et</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respecte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leur</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liberté</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conscience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et</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leur dignité.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Il appartient à tout chef de service de veiller au</w:t>
      </w:r>
      <w:r w:rsidRPr="00562D4E">
        <w:rPr>
          <w:rFonts w:ascii="Times New Roman" w:hAnsi="Times New Roman" w:cs="Times New Roman"/>
          <w:spacing w:val="-22"/>
          <w:sz w:val="22"/>
          <w:szCs w:val="22"/>
        </w:rPr>
        <w:t xml:space="preserve"> </w:t>
      </w:r>
      <w:r w:rsidRPr="00562D4E">
        <w:rPr>
          <w:rFonts w:ascii="Times New Roman" w:hAnsi="Times New Roman" w:cs="Times New Roman"/>
          <w:sz w:val="22"/>
          <w:szCs w:val="22"/>
        </w:rPr>
        <w:t>respect de ces principes dans les services placés sous son autorité. Tout chef de service peut préciser, après avis des représentants du personnel, les principes déontologiques applicables aux agents placés sous son autorité, en les adaptant aux missions du</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service.</w:t>
      </w:r>
    </w:p>
    <w:p w:rsidR="00802D86" w:rsidRPr="00562D4E" w:rsidRDefault="00802D86" w:rsidP="00802D86">
      <w:pPr>
        <w:pStyle w:val="Corpsdetexte"/>
        <w:rPr>
          <w:rFonts w:ascii="Times New Roman" w:hAnsi="Times New Roman" w:cs="Times New Roman"/>
          <w:sz w:val="22"/>
          <w:szCs w:val="22"/>
        </w:rPr>
      </w:pPr>
    </w:p>
    <w:p w:rsidR="00802D86" w:rsidRPr="00815DBE" w:rsidRDefault="00802D86" w:rsidP="00802D86">
      <w:pPr>
        <w:jc w:val="both"/>
        <w:rPr>
          <w:rFonts w:ascii="Times New Roman" w:hAnsi="Times New Roman" w:cs="Times New Roman"/>
          <w:b/>
        </w:rPr>
      </w:pPr>
      <w:r w:rsidRPr="00562D4E">
        <w:rPr>
          <w:rFonts w:ascii="Times New Roman" w:hAnsi="Times New Roman" w:cs="Times New Roman"/>
          <w:b/>
          <w:u w:val="single"/>
        </w:rPr>
        <w:t>Article 25 septies</w:t>
      </w:r>
    </w:p>
    <w:p w:rsidR="00802D86" w:rsidRPr="00562D4E" w:rsidRDefault="00802D86" w:rsidP="00802D86">
      <w:pPr>
        <w:pStyle w:val="Corpsdetexte"/>
        <w:spacing w:before="1"/>
        <w:jc w:val="both"/>
        <w:rPr>
          <w:rFonts w:ascii="Times New Roman" w:hAnsi="Times New Roman" w:cs="Times New Roman"/>
          <w:sz w:val="22"/>
          <w:szCs w:val="22"/>
        </w:rPr>
      </w:pPr>
      <w:proofErr w:type="spellStart"/>
      <w:r w:rsidRPr="00562D4E">
        <w:rPr>
          <w:rFonts w:ascii="Times New Roman" w:hAnsi="Times New Roman" w:cs="Times New Roman"/>
          <w:sz w:val="22"/>
          <w:szCs w:val="22"/>
        </w:rPr>
        <w:t>I.-Le</w:t>
      </w:r>
      <w:proofErr w:type="spellEnd"/>
      <w:r w:rsidRPr="00562D4E">
        <w:rPr>
          <w:rFonts w:ascii="Times New Roman" w:hAnsi="Times New Roman" w:cs="Times New Roman"/>
          <w:sz w:val="22"/>
          <w:szCs w:val="22"/>
        </w:rPr>
        <w:t xml:space="preserve"> fonctionnaire consacre l'intégralité de son activité professionnelle aux tâches qui lui sont confiées. Il ne peut exercer, à titre professionnel, une activité privée lucrative de quelque nature que ce soit, sous réserve des II à V du présent article.</w:t>
      </w:r>
    </w:p>
    <w:p w:rsidR="00802D86" w:rsidRPr="00562D4E" w:rsidRDefault="00802D86" w:rsidP="00802D86">
      <w:pPr>
        <w:pStyle w:val="Corpsdetexte"/>
        <w:spacing w:line="243" w:lineRule="exact"/>
        <w:jc w:val="both"/>
        <w:rPr>
          <w:rFonts w:ascii="Times New Roman" w:hAnsi="Times New Roman" w:cs="Times New Roman"/>
          <w:sz w:val="22"/>
          <w:szCs w:val="22"/>
        </w:rPr>
      </w:pPr>
      <w:r w:rsidRPr="00562D4E">
        <w:rPr>
          <w:rFonts w:ascii="Times New Roman" w:hAnsi="Times New Roman" w:cs="Times New Roman"/>
          <w:sz w:val="22"/>
          <w:szCs w:val="22"/>
        </w:rPr>
        <w:t>Il est interdit au fonctionnaire :</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1° De créer ou de reprendre une entreprise lorsque celle-ci donne lieu à immatriculation au registre du commerce et des sociétés ou au répertoire des</w:t>
      </w:r>
      <w:r w:rsidRPr="00562D4E">
        <w:rPr>
          <w:rFonts w:ascii="Times New Roman" w:hAnsi="Times New Roman" w:cs="Times New Roman"/>
          <w:spacing w:val="-26"/>
          <w:sz w:val="22"/>
          <w:szCs w:val="22"/>
        </w:rPr>
        <w:t xml:space="preserve"> </w:t>
      </w:r>
      <w:r w:rsidRPr="00562D4E">
        <w:rPr>
          <w:rFonts w:ascii="Times New Roman" w:hAnsi="Times New Roman" w:cs="Times New Roman"/>
          <w:sz w:val="22"/>
          <w:szCs w:val="22"/>
        </w:rPr>
        <w:t>métiers ou à affiliation au régime prévu à l'article L. 613-7 du code de la sécurité sociale, s'il occupe un emploi à temps complet et qu'il exerce ses fonctions à temps plein</w:t>
      </w:r>
      <w:r w:rsidRPr="00562D4E">
        <w:rPr>
          <w:rFonts w:ascii="Times New Roman" w:hAnsi="Times New Roman" w:cs="Times New Roman"/>
          <w:spacing w:val="-1"/>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2°</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participer</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aux</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organes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direction</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sociétés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ou d'associations à but lucratif</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3° De donner des consultations, de procéder à des expertises ou de plaider en justice dans les litiges intéressant toute personne publique, le cas échéant devant</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juridiction</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étrangère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internationale,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sauf si cette prestation s'exerce au profit d'une personne publique ne relevant pas du secteur concurrentiel ;</w:t>
      </w:r>
    </w:p>
    <w:p w:rsidR="00802D86" w:rsidRPr="00562D4E" w:rsidRDefault="00802D86" w:rsidP="00802D86">
      <w:pPr>
        <w:pStyle w:val="Corpsdetexte"/>
        <w:spacing w:before="2"/>
        <w:jc w:val="both"/>
        <w:rPr>
          <w:rFonts w:ascii="Times New Roman" w:hAnsi="Times New Roman" w:cs="Times New Roman"/>
          <w:sz w:val="22"/>
          <w:szCs w:val="22"/>
        </w:rPr>
      </w:pPr>
      <w:r w:rsidRPr="00562D4E">
        <w:rPr>
          <w:rFonts w:ascii="Times New Roman" w:hAnsi="Times New Roman" w:cs="Times New Roman"/>
          <w:sz w:val="22"/>
          <w:szCs w:val="22"/>
        </w:rPr>
        <w:t>4° De prendre ou de détenir, directement ou par personnes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interposées,</w:t>
      </w:r>
      <w:r w:rsidRPr="00562D4E">
        <w:rPr>
          <w:rFonts w:ascii="Times New Roman" w:hAnsi="Times New Roman" w:cs="Times New Roman"/>
          <w:spacing w:val="-15"/>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entreprise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soumise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au contrôle de l'administration à laquelle il appartient ou en relation avec cette dernière, des intérêts de nature à compromettre son indépendance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5° De cumuler un emploi permanent à temps complet avec un ou plusieurs autres emplois permanents à temps complet.</w:t>
      </w:r>
    </w:p>
    <w:p w:rsidR="00802D86" w:rsidRPr="00562D4E" w:rsidRDefault="00802D86" w:rsidP="00802D86">
      <w:pPr>
        <w:pStyle w:val="Corpsdetexte"/>
        <w:jc w:val="both"/>
        <w:rPr>
          <w:rFonts w:ascii="Times New Roman" w:hAnsi="Times New Roman" w:cs="Times New Roman"/>
          <w:sz w:val="22"/>
          <w:szCs w:val="22"/>
        </w:rPr>
      </w:pPr>
      <w:proofErr w:type="spellStart"/>
      <w:r w:rsidRPr="00562D4E">
        <w:rPr>
          <w:rFonts w:ascii="Times New Roman" w:hAnsi="Times New Roman" w:cs="Times New Roman"/>
          <w:sz w:val="22"/>
          <w:szCs w:val="22"/>
        </w:rPr>
        <w:t>II.-Il</w:t>
      </w:r>
      <w:proofErr w:type="spellEnd"/>
      <w:r w:rsidRPr="00562D4E">
        <w:rPr>
          <w:rFonts w:ascii="Times New Roman" w:hAnsi="Times New Roman" w:cs="Times New Roman"/>
          <w:sz w:val="22"/>
          <w:szCs w:val="22"/>
        </w:rPr>
        <w:t xml:space="preserve"> est dérogé à l'interdiction d'exercer à titre professionnel une activité privée lucrative :</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1° Lorsque le dirigeant d'une société ou d'une association à but lucratif, lauréat d'un concours ou recruté en qualité d'agent contractuel de droit public, continue à exercer son activité privée pendant une durée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d'un</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an,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renouvelable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fois,</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à compter</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son recrutement</w:t>
      </w:r>
      <w:r w:rsidRPr="00562D4E">
        <w:rPr>
          <w:rFonts w:ascii="Times New Roman" w:hAnsi="Times New Roman" w:cs="Times New Roman"/>
          <w:spacing w:val="-1"/>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2° Lorsque le fonctionnaire, ou l'agent dont le contrat est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soumis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code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travail</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en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application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 xml:space="preserve">articles </w:t>
      </w:r>
      <w:hyperlink r:id="rId16">
        <w:r w:rsidRPr="00562D4E">
          <w:rPr>
            <w:rFonts w:ascii="Times New Roman" w:hAnsi="Times New Roman" w:cs="Times New Roman"/>
            <w:color w:val="0000FF"/>
            <w:sz w:val="22"/>
            <w:szCs w:val="22"/>
            <w:u w:val="single" w:color="0000FF"/>
          </w:rPr>
          <w:t xml:space="preserve">34 </w:t>
        </w:r>
      </w:hyperlink>
      <w:r w:rsidRPr="00562D4E">
        <w:rPr>
          <w:rFonts w:ascii="Times New Roman" w:hAnsi="Times New Roman" w:cs="Times New Roman"/>
          <w:sz w:val="22"/>
          <w:szCs w:val="22"/>
        </w:rPr>
        <w:t xml:space="preserve">et </w:t>
      </w:r>
      <w:hyperlink r:id="rId17">
        <w:r w:rsidRPr="00562D4E">
          <w:rPr>
            <w:rFonts w:ascii="Times New Roman" w:hAnsi="Times New Roman" w:cs="Times New Roman"/>
            <w:color w:val="0000FF"/>
            <w:sz w:val="22"/>
            <w:szCs w:val="22"/>
            <w:u w:val="single" w:color="0000FF"/>
          </w:rPr>
          <w:t xml:space="preserve">35 </w:t>
        </w:r>
      </w:hyperlink>
      <w:r w:rsidRPr="00562D4E">
        <w:rPr>
          <w:rFonts w:ascii="Times New Roman" w:hAnsi="Times New Roman" w:cs="Times New Roman"/>
          <w:sz w:val="22"/>
          <w:szCs w:val="22"/>
        </w:rPr>
        <w:t>de la loi n° 2000-321 du 12 avril 2000 relative aux droits des citoyens dans leurs relations avec les administrations, occupe un emploi permanent à temps non complet ou incomplet pour lequel la durée du travail est inférieure ou égale à 70 % de la durée légale ou réglementaire du</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travail.</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La dérogation fait l'objet d'une déclaration à l'autorité hiérarchique dont l'intéressé relève pour l'exercice de ses fonctions.</w:t>
      </w:r>
    </w:p>
    <w:p w:rsidR="00802D86" w:rsidRPr="00562D4E" w:rsidRDefault="00802D86" w:rsidP="00802D86">
      <w:pPr>
        <w:pStyle w:val="Corpsdetexte"/>
        <w:jc w:val="both"/>
        <w:rPr>
          <w:rFonts w:ascii="Times New Roman" w:hAnsi="Times New Roman" w:cs="Times New Roman"/>
          <w:sz w:val="22"/>
          <w:szCs w:val="22"/>
        </w:rPr>
      </w:pPr>
      <w:proofErr w:type="spellStart"/>
      <w:r w:rsidRPr="00562D4E">
        <w:rPr>
          <w:rFonts w:ascii="Times New Roman" w:hAnsi="Times New Roman" w:cs="Times New Roman"/>
          <w:sz w:val="22"/>
          <w:szCs w:val="22"/>
        </w:rPr>
        <w:t>III.-Le</w:t>
      </w:r>
      <w:proofErr w:type="spellEnd"/>
      <w:r w:rsidRPr="00562D4E">
        <w:rPr>
          <w:rFonts w:ascii="Times New Roman" w:hAnsi="Times New Roman" w:cs="Times New Roman"/>
          <w:sz w:val="22"/>
          <w:szCs w:val="22"/>
        </w:rPr>
        <w:t xml:space="preserve"> fonctionnaire qui occupe un emploi à temps complet peut, à sa demande, être autorisé par l'autorité hiérarchique dont il relève à accomplir un service à temps partiel pour créer ou reprendre une entreprise et à exercer, à ce titre, une activité privée lucrative.</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L'autorisation d'accomplir un service à temps partiel, qui ne peut être inférieur au mi-temps, est accordée, sous réserve des nécessités de la continuité et du fonctionnement du service et compte tenu des possibilités d'aménagement de l'organisation</w:t>
      </w:r>
      <w:r>
        <w:rPr>
          <w:rFonts w:ascii="Times New Roman" w:hAnsi="Times New Roman" w:cs="Times New Roman"/>
          <w:sz w:val="22"/>
          <w:szCs w:val="22"/>
        </w:rPr>
        <w:t xml:space="preserve"> </w:t>
      </w:r>
      <w:r w:rsidRPr="00562D4E">
        <w:rPr>
          <w:rFonts w:ascii="Times New Roman" w:hAnsi="Times New Roman" w:cs="Times New Roman"/>
          <w:sz w:val="22"/>
          <w:szCs w:val="22"/>
        </w:rPr>
        <w:t>d</w:t>
      </w:r>
      <w:r>
        <w:rPr>
          <w:rFonts w:ascii="Times New Roman" w:hAnsi="Times New Roman" w:cs="Times New Roman"/>
          <w:sz w:val="22"/>
          <w:szCs w:val="22"/>
        </w:rPr>
        <w:t>u travail</w:t>
      </w:r>
      <w:r w:rsidRPr="00562D4E">
        <w:rPr>
          <w:rFonts w:ascii="Times New Roman" w:hAnsi="Times New Roman" w:cs="Times New Roman"/>
          <w:sz w:val="22"/>
          <w:szCs w:val="22"/>
        </w:rPr>
        <w:t>, pour une durée maximale de trois ans, renouvelable pour une durée d'un an, à compter de la création ou de la reprise de cette entreprise.</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Une nouvelle autorisation d'accomplir un service à temps partiel pour créer ou reprendre une entreprise ne peut être accordée moins de trois ans après la fin d'un service à temps partiel pour la création ou la reprise d'une entreprise.</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Lorsque l'autorité hiérarchique a un doute sérieux sur la compatibilité du projet de création ou de reprise d'une entreprise avec les fonctions exercées par le fonctionnaire au cours des trois années précédant sa demande d'autorisation, elle saisit pour avis, préalablement à sa décision, le référent déontologue. Lorsque l'avis de ce dernier ne permet pas de lever ce doute, l'autorité hiérarchique saisit la Haute Autorité pour la transparence de la vie publique, qui se prononce dans les conditions prévues à l'article 25 octies.</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Lorsque le fonctionnaire occupe un emploi dont le niveau hiérarchique ou la nature des fonctions le justifient,</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mentionné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sur</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liste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établie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décret</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en Conseil d'Etat, l'autorité hiérarchique soumet sa demande d'autorisation à l'avis préalable de la Haute Autorité. A défaut, le fonctionnaire peut également saisir la Haute</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Autorité.</w:t>
      </w:r>
    </w:p>
    <w:p w:rsidR="00802D86" w:rsidRPr="00562D4E" w:rsidRDefault="00802D86" w:rsidP="00802D86">
      <w:pPr>
        <w:pStyle w:val="Corpsdetexte"/>
        <w:jc w:val="both"/>
        <w:rPr>
          <w:rFonts w:ascii="Times New Roman" w:hAnsi="Times New Roman" w:cs="Times New Roman"/>
          <w:sz w:val="22"/>
          <w:szCs w:val="22"/>
        </w:rPr>
      </w:pPr>
      <w:proofErr w:type="spellStart"/>
      <w:r w:rsidRPr="00562D4E">
        <w:rPr>
          <w:rFonts w:ascii="Times New Roman" w:hAnsi="Times New Roman" w:cs="Times New Roman"/>
          <w:sz w:val="22"/>
          <w:szCs w:val="22"/>
        </w:rPr>
        <w:t>IV.-Le</w:t>
      </w:r>
      <w:proofErr w:type="spellEnd"/>
      <w:r w:rsidRPr="00562D4E">
        <w:rPr>
          <w:rFonts w:ascii="Times New Roman" w:hAnsi="Times New Roman" w:cs="Times New Roman"/>
          <w:sz w:val="22"/>
          <w:szCs w:val="22"/>
        </w:rPr>
        <w:t xml:space="preserve"> fonctionnaire peut être autorisé par l'autorité hiérarchique dont il relève à exercer à titre accessoire une activité, lucrative ou non, auprès d'une personne ou d'un organisme public ou privé dès lors que cette activité est compatible avec les fonctions qui lui sont confiées et n'affecte pas leur exercice. Par dérogation au 1° du I du présent article, ces activités peuvent être exercées sous le régime prévu à l'article L. 133-6-8 du code de la sécurité sociale.</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 xml:space="preserve">Il peut notamment être recruté comme enseignant associé en application de l'article </w:t>
      </w:r>
      <w:hyperlink r:id="rId18">
        <w:r w:rsidRPr="00562D4E">
          <w:rPr>
            <w:rFonts w:ascii="Times New Roman" w:hAnsi="Times New Roman" w:cs="Times New Roman"/>
            <w:color w:val="0000FF"/>
            <w:sz w:val="22"/>
            <w:szCs w:val="22"/>
            <w:u w:val="single" w:color="0000FF"/>
          </w:rPr>
          <w:t>L. 952-1</w:t>
        </w:r>
        <w:r w:rsidRPr="00562D4E">
          <w:rPr>
            <w:rFonts w:ascii="Times New Roman" w:hAnsi="Times New Roman" w:cs="Times New Roman"/>
            <w:color w:val="0000FF"/>
            <w:sz w:val="22"/>
            <w:szCs w:val="22"/>
          </w:rPr>
          <w:t xml:space="preserve"> </w:t>
        </w:r>
      </w:hyperlink>
      <w:r w:rsidRPr="00562D4E">
        <w:rPr>
          <w:rFonts w:ascii="Times New Roman" w:hAnsi="Times New Roman" w:cs="Times New Roman"/>
          <w:sz w:val="22"/>
          <w:szCs w:val="22"/>
        </w:rPr>
        <w:t>du code de l'éducation.</w:t>
      </w:r>
    </w:p>
    <w:p w:rsidR="00802D86" w:rsidRPr="00562D4E" w:rsidRDefault="00802D86" w:rsidP="00802D86">
      <w:pPr>
        <w:pStyle w:val="Corpsdetexte"/>
        <w:jc w:val="both"/>
        <w:rPr>
          <w:rFonts w:ascii="Times New Roman" w:hAnsi="Times New Roman" w:cs="Times New Roman"/>
          <w:sz w:val="22"/>
          <w:szCs w:val="22"/>
        </w:rPr>
      </w:pPr>
      <w:proofErr w:type="spellStart"/>
      <w:r w:rsidRPr="00562D4E">
        <w:rPr>
          <w:rFonts w:ascii="Times New Roman" w:hAnsi="Times New Roman" w:cs="Times New Roman"/>
          <w:sz w:val="22"/>
          <w:szCs w:val="22"/>
        </w:rPr>
        <w:t>V.-La</w:t>
      </w:r>
      <w:proofErr w:type="spellEnd"/>
      <w:r w:rsidRPr="00562D4E">
        <w:rPr>
          <w:rFonts w:ascii="Times New Roman" w:hAnsi="Times New Roman" w:cs="Times New Roman"/>
          <w:spacing w:val="-24"/>
          <w:sz w:val="22"/>
          <w:szCs w:val="22"/>
        </w:rPr>
        <w:t xml:space="preserve"> </w:t>
      </w:r>
      <w:r w:rsidRPr="00562D4E">
        <w:rPr>
          <w:rFonts w:ascii="Times New Roman" w:hAnsi="Times New Roman" w:cs="Times New Roman"/>
          <w:sz w:val="22"/>
          <w:szCs w:val="22"/>
        </w:rPr>
        <w:t>production</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œuvres</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24"/>
          <w:sz w:val="22"/>
          <w:szCs w:val="22"/>
        </w:rPr>
        <w:t xml:space="preserve"> </w:t>
      </w:r>
      <w:r w:rsidRPr="00562D4E">
        <w:rPr>
          <w:rFonts w:ascii="Times New Roman" w:hAnsi="Times New Roman" w:cs="Times New Roman"/>
          <w:sz w:val="22"/>
          <w:szCs w:val="22"/>
        </w:rPr>
        <w:t>l'esprit,</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sens</w:t>
      </w:r>
      <w:r w:rsidRPr="00562D4E">
        <w:rPr>
          <w:rFonts w:ascii="Times New Roman" w:hAnsi="Times New Roman" w:cs="Times New Roman"/>
          <w:spacing w:val="-23"/>
          <w:sz w:val="22"/>
          <w:szCs w:val="22"/>
        </w:rPr>
        <w:t xml:space="preserve"> </w:t>
      </w:r>
      <w:r w:rsidRPr="00562D4E">
        <w:rPr>
          <w:rFonts w:ascii="Times New Roman" w:hAnsi="Times New Roman" w:cs="Times New Roman"/>
          <w:sz w:val="22"/>
          <w:szCs w:val="22"/>
        </w:rPr>
        <w:t xml:space="preserve">des articles </w:t>
      </w:r>
      <w:hyperlink r:id="rId19">
        <w:r w:rsidRPr="00562D4E">
          <w:rPr>
            <w:rFonts w:ascii="Times New Roman" w:hAnsi="Times New Roman" w:cs="Times New Roman"/>
            <w:color w:val="0000FF"/>
            <w:sz w:val="22"/>
            <w:szCs w:val="22"/>
            <w:u w:val="single" w:color="0000FF"/>
          </w:rPr>
          <w:t>L. 112-1</w:t>
        </w:r>
        <w:r w:rsidRPr="00562D4E">
          <w:rPr>
            <w:rFonts w:ascii="Times New Roman" w:hAnsi="Times New Roman" w:cs="Times New Roman"/>
            <w:sz w:val="22"/>
            <w:szCs w:val="22"/>
          </w:rPr>
          <w:t>,</w:t>
        </w:r>
      </w:hyperlink>
      <w:r w:rsidRPr="00562D4E">
        <w:rPr>
          <w:rFonts w:ascii="Times New Roman" w:hAnsi="Times New Roman" w:cs="Times New Roman"/>
          <w:sz w:val="22"/>
          <w:szCs w:val="22"/>
        </w:rPr>
        <w:t xml:space="preserve"> </w:t>
      </w:r>
      <w:hyperlink r:id="rId20">
        <w:r w:rsidRPr="00562D4E">
          <w:rPr>
            <w:rFonts w:ascii="Times New Roman" w:hAnsi="Times New Roman" w:cs="Times New Roman"/>
            <w:color w:val="0000FF"/>
            <w:sz w:val="22"/>
            <w:szCs w:val="22"/>
            <w:u w:val="single" w:color="0000FF"/>
          </w:rPr>
          <w:t>L. 112-2</w:t>
        </w:r>
      </w:hyperlink>
      <w:r w:rsidRPr="00562D4E">
        <w:rPr>
          <w:rFonts w:ascii="Times New Roman" w:hAnsi="Times New Roman" w:cs="Times New Roman"/>
          <w:color w:val="0000FF"/>
          <w:sz w:val="22"/>
          <w:szCs w:val="22"/>
          <w:u w:val="single" w:color="0000FF"/>
        </w:rPr>
        <w:t xml:space="preserve"> </w:t>
      </w:r>
      <w:r w:rsidRPr="00562D4E">
        <w:rPr>
          <w:rFonts w:ascii="Times New Roman" w:hAnsi="Times New Roman" w:cs="Times New Roman"/>
          <w:sz w:val="22"/>
          <w:szCs w:val="22"/>
        </w:rPr>
        <w:t xml:space="preserve">et </w:t>
      </w:r>
      <w:hyperlink r:id="rId21">
        <w:r w:rsidRPr="00562D4E">
          <w:rPr>
            <w:rFonts w:ascii="Times New Roman" w:hAnsi="Times New Roman" w:cs="Times New Roman"/>
            <w:color w:val="0000FF"/>
            <w:sz w:val="22"/>
            <w:szCs w:val="22"/>
            <w:u w:val="single" w:color="0000FF"/>
          </w:rPr>
          <w:t>L. 112-3</w:t>
        </w:r>
      </w:hyperlink>
      <w:r w:rsidRPr="00562D4E">
        <w:rPr>
          <w:rFonts w:ascii="Times New Roman" w:hAnsi="Times New Roman" w:cs="Times New Roman"/>
          <w:color w:val="0000FF"/>
          <w:sz w:val="22"/>
          <w:szCs w:val="22"/>
          <w:u w:val="single" w:color="0000FF"/>
        </w:rPr>
        <w:t xml:space="preserve"> </w:t>
      </w:r>
      <w:r w:rsidRPr="00562D4E">
        <w:rPr>
          <w:rFonts w:ascii="Times New Roman" w:hAnsi="Times New Roman" w:cs="Times New Roman"/>
          <w:sz w:val="22"/>
          <w:szCs w:val="22"/>
        </w:rPr>
        <w:t>du code de la propriété intellectuelle, s'exerce librement, dans le respect des dispositions relatives au droit d'auteur des agents publics et sous réserve de l'article 26 de la présente</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loi.</w:t>
      </w:r>
    </w:p>
    <w:p w:rsidR="00802D86"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Les membres du personnel enseignant, technique ou scientifique des établissements d'enseignement et les personnes pratiquant des activités à caractère artistique peuvent exercer les professions libérales qui découlent de la nature de leurs fonctions.</w:t>
      </w:r>
    </w:p>
    <w:p w:rsidR="00802D86" w:rsidRPr="00562D4E" w:rsidRDefault="00802D86" w:rsidP="00802D86">
      <w:pPr>
        <w:pStyle w:val="Corpsdetexte"/>
        <w:spacing w:before="59"/>
        <w:jc w:val="both"/>
        <w:rPr>
          <w:rFonts w:ascii="Times New Roman" w:hAnsi="Times New Roman" w:cs="Times New Roman"/>
          <w:sz w:val="22"/>
          <w:szCs w:val="22"/>
        </w:rPr>
      </w:pPr>
      <w:proofErr w:type="spellStart"/>
      <w:r>
        <w:rPr>
          <w:rFonts w:ascii="Times New Roman" w:hAnsi="Times New Roman" w:cs="Times New Roman"/>
          <w:sz w:val="22"/>
          <w:szCs w:val="22"/>
        </w:rPr>
        <w:t>VI</w:t>
      </w:r>
      <w:r w:rsidRPr="00562D4E">
        <w:rPr>
          <w:rFonts w:ascii="Times New Roman" w:hAnsi="Times New Roman" w:cs="Times New Roman"/>
          <w:sz w:val="22"/>
          <w:szCs w:val="22"/>
        </w:rPr>
        <w:t>.-Sans</w:t>
      </w:r>
      <w:proofErr w:type="spellEnd"/>
      <w:r w:rsidRPr="00562D4E">
        <w:rPr>
          <w:rFonts w:ascii="Times New Roman" w:hAnsi="Times New Roman" w:cs="Times New Roman"/>
          <w:sz w:val="22"/>
          <w:szCs w:val="22"/>
        </w:rPr>
        <w:t xml:space="preserve"> préjudice de l'engagement de poursuites disciplinaires, la violation du présent article donne lieu au reversement des sommes perçues au titre des activités interdites, par voie de retenue sur le traitement.</w:t>
      </w:r>
    </w:p>
    <w:p w:rsidR="00802D86" w:rsidRPr="00562D4E" w:rsidRDefault="00802D86" w:rsidP="00802D86">
      <w:pPr>
        <w:pStyle w:val="Corpsdetexte"/>
        <w:spacing w:before="1"/>
        <w:jc w:val="both"/>
        <w:rPr>
          <w:rFonts w:ascii="Times New Roman" w:hAnsi="Times New Roman" w:cs="Times New Roman"/>
          <w:sz w:val="22"/>
          <w:szCs w:val="22"/>
        </w:rPr>
      </w:pPr>
      <w:proofErr w:type="spellStart"/>
      <w:r w:rsidRPr="00562D4E">
        <w:rPr>
          <w:rFonts w:ascii="Times New Roman" w:hAnsi="Times New Roman" w:cs="Times New Roman"/>
          <w:sz w:val="22"/>
          <w:szCs w:val="22"/>
        </w:rPr>
        <w:t>VII.-Les</w:t>
      </w:r>
      <w:proofErr w:type="spellEnd"/>
      <w:r w:rsidRPr="00562D4E">
        <w:rPr>
          <w:rFonts w:ascii="Times New Roman" w:hAnsi="Times New Roman" w:cs="Times New Roman"/>
          <w:sz w:val="22"/>
          <w:szCs w:val="22"/>
        </w:rPr>
        <w:t xml:space="preserve"> conditions d'application du présent article, notamment la liste des activités susceptibles d'être exercées à titre accessoire en application du IV, sont fixées par décret en Conseil d'Etat.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Les demandes présentées à compter du 1er février 2020 sont examinées par la Haute Autorité pour la transparence de la vie publique, dans les conditions prévues au même chapitre IV, dans sa rédaction résultant de ladite loi.</w:t>
      </w:r>
    </w:p>
    <w:p w:rsidR="00802D86" w:rsidRPr="00562D4E" w:rsidRDefault="00802D86" w:rsidP="00802D86">
      <w:pPr>
        <w:pStyle w:val="Corpsdetexte"/>
        <w:rPr>
          <w:rFonts w:ascii="Times New Roman" w:hAnsi="Times New Roman" w:cs="Times New Roman"/>
          <w:sz w:val="22"/>
          <w:szCs w:val="22"/>
        </w:rPr>
      </w:pPr>
    </w:p>
    <w:p w:rsidR="0083324D" w:rsidRDefault="00802D86" w:rsidP="00802D86">
      <w:pPr>
        <w:pStyle w:val="Titre4"/>
        <w:ind w:left="0"/>
        <w:rPr>
          <w:rFonts w:ascii="Times New Roman" w:hAnsi="Times New Roman" w:cs="Times New Roman"/>
          <w:sz w:val="22"/>
          <w:szCs w:val="22"/>
          <w:u w:val="single"/>
        </w:rPr>
      </w:pPr>
      <w:r w:rsidRPr="00815DBE">
        <w:rPr>
          <w:rFonts w:ascii="Times New Roman" w:hAnsi="Times New Roman" w:cs="Times New Roman"/>
          <w:sz w:val="22"/>
          <w:szCs w:val="22"/>
          <w:u w:val="single"/>
        </w:rPr>
        <w:t>Article 25 octies</w:t>
      </w:r>
    </w:p>
    <w:p w:rsidR="0083324D" w:rsidRPr="00815DBE" w:rsidRDefault="0083324D" w:rsidP="00802D86">
      <w:pPr>
        <w:pStyle w:val="Titre4"/>
        <w:ind w:left="0"/>
        <w:rPr>
          <w:rFonts w:ascii="Times New Roman" w:hAnsi="Times New Roman" w:cs="Times New Roman"/>
          <w:sz w:val="22"/>
          <w:szCs w:val="22"/>
          <w:u w:val="single"/>
        </w:rPr>
      </w:pPr>
    </w:p>
    <w:p w:rsidR="00802D86" w:rsidRDefault="00802D86" w:rsidP="00802D86">
      <w:pPr>
        <w:pStyle w:val="Paragraphedeliste"/>
        <w:widowControl w:val="0"/>
        <w:numPr>
          <w:ilvl w:val="0"/>
          <w:numId w:val="6"/>
        </w:numPr>
        <w:tabs>
          <w:tab w:val="left" w:pos="330"/>
        </w:tabs>
        <w:autoSpaceDE w:val="0"/>
        <w:autoSpaceDN w:val="0"/>
        <w:spacing w:before="1"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La Haute Autorité pour la transparence de la vie publique apprécie le respect des principes déontologiques inhérents à l'exercice d'une fonction publique.</w:t>
      </w:r>
    </w:p>
    <w:p w:rsidR="00802D86" w:rsidRPr="00815DBE" w:rsidRDefault="00802D86" w:rsidP="00802D86">
      <w:pPr>
        <w:pStyle w:val="Paragraphedeliste"/>
        <w:widowControl w:val="0"/>
        <w:numPr>
          <w:ilvl w:val="0"/>
          <w:numId w:val="6"/>
        </w:numPr>
        <w:tabs>
          <w:tab w:val="left" w:pos="330"/>
        </w:tabs>
        <w:autoSpaceDE w:val="0"/>
        <w:autoSpaceDN w:val="0"/>
        <w:spacing w:before="1" w:after="0" w:line="240" w:lineRule="auto"/>
        <w:ind w:left="0" w:firstLine="0"/>
        <w:contextualSpacing w:val="0"/>
        <w:jc w:val="both"/>
        <w:rPr>
          <w:rFonts w:ascii="Times New Roman" w:hAnsi="Times New Roman" w:cs="Times New Roman"/>
        </w:rPr>
      </w:pPr>
      <w:r w:rsidRPr="00815DBE">
        <w:rPr>
          <w:rFonts w:ascii="Times New Roman" w:hAnsi="Times New Roman" w:cs="Times New Roman"/>
        </w:rPr>
        <w:t>- A ce titre, la Haute Autorité est chargée</w:t>
      </w:r>
      <w:r w:rsidRPr="00815DBE">
        <w:rPr>
          <w:rFonts w:ascii="Times New Roman" w:hAnsi="Times New Roman" w:cs="Times New Roman"/>
          <w:spacing w:val="-16"/>
        </w:rPr>
        <w:t xml:space="preserve"> </w:t>
      </w:r>
      <w:r w:rsidRPr="00815DBE">
        <w:rPr>
          <w:rFonts w:ascii="Times New Roman" w:hAnsi="Times New Roman" w:cs="Times New Roman"/>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1° De rendre un avis, lorsque l'administration la saisit, préalablement à leur adoption, sur les projets de texte relatifs aux articles 6 ter A, 25 bis à 25 nonies et 28 bis ainsi qu'au dernier alinéa de l'article 25 et d'émettre des recommandations de portée générale sur l'application de ces mêmes dispositions. Ces avis et ces recommandations ainsi que, le cas échéant, la réponse de l'administration sont rendus publics selon des modalités déterminées par la Haute Autorité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2° De formuler des recommandations, lorsque l'administration la saisit, sur l'application des articles 6 ter A, 25 bis, 25 septies, 25 nonies et 28 bis à des situations individuelles autres que celles mentionnées au III de l'article 25 septies et aux III à V du présent article ;</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3° D'émettre un avis sur la compatibilité du projet de création ou de reprise d'une entreprise par un fonctionnaire sur le fondement du III de l'article 25 septies avec les fonctions qu'il exerce ;</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4° D'émettre un avis sur le projet de cessation temporaire ou définitive des fonctions d'un fonctionnaire qui souhaite exercer une activité privée lucrative dans les conditions prévues aux III et IV du présent article ;</w:t>
      </w:r>
    </w:p>
    <w:p w:rsidR="00802D86" w:rsidRPr="00815DB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5° D'émettre un avis en cas de réintégration d'un fonctionnaire ou de recrutement d'un agent contractuel sur le fondement du V.</w:t>
      </w:r>
    </w:p>
    <w:p w:rsidR="00802D86" w:rsidRPr="00562D4E" w:rsidRDefault="00802D86" w:rsidP="00802D86">
      <w:pPr>
        <w:pStyle w:val="Paragraphedeliste"/>
        <w:widowControl w:val="0"/>
        <w:numPr>
          <w:ilvl w:val="0"/>
          <w:numId w:val="6"/>
        </w:numPr>
        <w:tabs>
          <w:tab w:val="left" w:pos="487"/>
        </w:tabs>
        <w:autoSpaceDE w:val="0"/>
        <w:autoSpaceDN w:val="0"/>
        <w:spacing w:before="59" w:after="0" w:line="240" w:lineRule="auto"/>
        <w:ind w:left="0" w:firstLine="0"/>
        <w:contextualSpacing w:val="0"/>
        <w:jc w:val="both"/>
        <w:rPr>
          <w:rFonts w:ascii="Times New Roman" w:hAnsi="Times New Roman" w:cs="Times New Roman"/>
        </w:rPr>
      </w:pPr>
      <w:r>
        <w:rPr>
          <w:rFonts w:ascii="Times New Roman" w:hAnsi="Times New Roman" w:cs="Times New Roman"/>
        </w:rPr>
        <w:t>-</w:t>
      </w:r>
      <w:r w:rsidRPr="00562D4E">
        <w:rPr>
          <w:rFonts w:ascii="Times New Roman" w:hAnsi="Times New Roman" w:cs="Times New Roman"/>
        </w:rPr>
        <w:t xml:space="preserve"> Le fonctionnaire cessant définitivement ou temporairement ses fonctions saisit à titre préalable l'autorité hiérarchique dont il relève afin d'apprécier la compatibilité de toute activité lucrative, salariée ou non, dans une entreprise privée ou un organisme de droit privé ou de toute activité libérale avec les fonctions</w:t>
      </w:r>
      <w:r w:rsidRPr="00562D4E">
        <w:rPr>
          <w:rFonts w:ascii="Times New Roman" w:hAnsi="Times New Roman" w:cs="Times New Roman"/>
          <w:spacing w:val="-8"/>
        </w:rPr>
        <w:t xml:space="preserve"> </w:t>
      </w:r>
      <w:r w:rsidRPr="00562D4E">
        <w:rPr>
          <w:rFonts w:ascii="Times New Roman" w:hAnsi="Times New Roman" w:cs="Times New Roman"/>
        </w:rPr>
        <w:t>exercées</w:t>
      </w:r>
      <w:r w:rsidRPr="00562D4E">
        <w:rPr>
          <w:rFonts w:ascii="Times New Roman" w:hAnsi="Times New Roman" w:cs="Times New Roman"/>
          <w:spacing w:val="-7"/>
        </w:rPr>
        <w:t xml:space="preserve"> </w:t>
      </w:r>
      <w:r w:rsidRPr="00562D4E">
        <w:rPr>
          <w:rFonts w:ascii="Times New Roman" w:hAnsi="Times New Roman" w:cs="Times New Roman"/>
        </w:rPr>
        <w:t>au</w:t>
      </w:r>
      <w:r w:rsidRPr="00562D4E">
        <w:rPr>
          <w:rFonts w:ascii="Times New Roman" w:hAnsi="Times New Roman" w:cs="Times New Roman"/>
          <w:spacing w:val="-6"/>
        </w:rPr>
        <w:t xml:space="preserve"> </w:t>
      </w:r>
      <w:r w:rsidRPr="00562D4E">
        <w:rPr>
          <w:rFonts w:ascii="Times New Roman" w:hAnsi="Times New Roman" w:cs="Times New Roman"/>
        </w:rPr>
        <w:t>cours</w:t>
      </w:r>
      <w:r w:rsidRPr="00562D4E">
        <w:rPr>
          <w:rFonts w:ascii="Times New Roman" w:hAnsi="Times New Roman" w:cs="Times New Roman"/>
          <w:spacing w:val="-7"/>
        </w:rPr>
        <w:t xml:space="preserve"> </w:t>
      </w:r>
      <w:r w:rsidRPr="00562D4E">
        <w:rPr>
          <w:rFonts w:ascii="Times New Roman" w:hAnsi="Times New Roman" w:cs="Times New Roman"/>
        </w:rPr>
        <w:t>des</w:t>
      </w:r>
      <w:r w:rsidRPr="00562D4E">
        <w:rPr>
          <w:rFonts w:ascii="Times New Roman" w:hAnsi="Times New Roman" w:cs="Times New Roman"/>
          <w:spacing w:val="-7"/>
        </w:rPr>
        <w:t xml:space="preserve"> </w:t>
      </w:r>
      <w:r w:rsidRPr="00562D4E">
        <w:rPr>
          <w:rFonts w:ascii="Times New Roman" w:hAnsi="Times New Roman" w:cs="Times New Roman"/>
        </w:rPr>
        <w:t>trois</w:t>
      </w:r>
      <w:r w:rsidRPr="00562D4E">
        <w:rPr>
          <w:rFonts w:ascii="Times New Roman" w:hAnsi="Times New Roman" w:cs="Times New Roman"/>
          <w:spacing w:val="-7"/>
        </w:rPr>
        <w:t xml:space="preserve"> </w:t>
      </w:r>
      <w:r w:rsidRPr="00562D4E">
        <w:rPr>
          <w:rFonts w:ascii="Times New Roman" w:hAnsi="Times New Roman" w:cs="Times New Roman"/>
        </w:rPr>
        <w:t>années</w:t>
      </w:r>
      <w:r w:rsidRPr="00562D4E">
        <w:rPr>
          <w:rFonts w:ascii="Times New Roman" w:hAnsi="Times New Roman" w:cs="Times New Roman"/>
          <w:spacing w:val="-8"/>
        </w:rPr>
        <w:t xml:space="preserve"> </w:t>
      </w:r>
      <w:r w:rsidRPr="00562D4E">
        <w:rPr>
          <w:rFonts w:ascii="Times New Roman" w:hAnsi="Times New Roman" w:cs="Times New Roman"/>
        </w:rPr>
        <w:t>précédant le début de cette</w:t>
      </w:r>
      <w:r w:rsidRPr="00562D4E">
        <w:rPr>
          <w:rFonts w:ascii="Times New Roman" w:hAnsi="Times New Roman" w:cs="Times New Roman"/>
          <w:spacing w:val="-5"/>
        </w:rPr>
        <w:t xml:space="preserve"> </w:t>
      </w:r>
      <w:r w:rsidRPr="00562D4E">
        <w:rPr>
          <w:rFonts w:ascii="Times New Roman" w:hAnsi="Times New Roman" w:cs="Times New Roman"/>
        </w:rPr>
        <w:t>activité.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Pour l'application du premier alinéa du présent III, est assimilé à une entreprise privée tout organisme ou toute entreprise exerçant son activité dans un secteur concurrentiel conformément aux règles du droit privé. Lorsque l'autorité hiérarchique a un doute sérieux sur la compatibilité de l'activité envisagée avec les fonctions exercées par le fonctionnaire au cours des trois années précédant le début de cette activité, elle saisit</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pour</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avis,</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préalablement</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sa</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décision,</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référent déontologue. Lorsque l'avis de ce dernier ne permet pas de lever ce doute, l'autorité hiérarchique saisit la Haute</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Autorité.</w:t>
      </w:r>
    </w:p>
    <w:p w:rsidR="00802D86" w:rsidRPr="00562D4E" w:rsidRDefault="00802D86" w:rsidP="00802D86">
      <w:pPr>
        <w:pStyle w:val="Paragraphedeliste"/>
        <w:widowControl w:val="0"/>
        <w:numPr>
          <w:ilvl w:val="0"/>
          <w:numId w:val="6"/>
        </w:numPr>
        <w:tabs>
          <w:tab w:val="left" w:pos="405"/>
        </w:tabs>
        <w:autoSpaceDE w:val="0"/>
        <w:autoSpaceDN w:val="0"/>
        <w:spacing w:before="2"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Lorsque la demande prévue au premier alinéa du III émane d'un fonctionnaire ou d'un agent contractuel occupant un emploi dont le niveau hiérarchique ou la nature des fonctions le justifient, mentionné sur une liste établie par décret en Conseil d'Etat, l'autorité hiérarchique soumet cette demande à l'avis préalable de la Haute Autorité. A défaut, le fonctionnaire peut également saisir la Haute</w:t>
      </w:r>
      <w:r w:rsidRPr="00562D4E">
        <w:rPr>
          <w:rFonts w:ascii="Times New Roman" w:hAnsi="Times New Roman" w:cs="Times New Roman"/>
          <w:spacing w:val="-2"/>
        </w:rPr>
        <w:t xml:space="preserve"> </w:t>
      </w:r>
      <w:r w:rsidRPr="00562D4E">
        <w:rPr>
          <w:rFonts w:ascii="Times New Roman" w:hAnsi="Times New Roman" w:cs="Times New Roman"/>
        </w:rPr>
        <w:t>Autorité.</w:t>
      </w:r>
    </w:p>
    <w:p w:rsidR="00802D86" w:rsidRPr="00562D4E" w:rsidRDefault="00802D86" w:rsidP="00802D86">
      <w:pPr>
        <w:pStyle w:val="Paragraphedeliste"/>
        <w:widowControl w:val="0"/>
        <w:numPr>
          <w:ilvl w:val="0"/>
          <w:numId w:val="6"/>
        </w:numPr>
        <w:tabs>
          <w:tab w:val="left" w:pos="335"/>
        </w:tabs>
        <w:autoSpaceDE w:val="0"/>
        <w:autoSpaceDN w:val="0"/>
        <w:spacing w:before="1"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w:t>
      </w:r>
      <w:r w:rsidRPr="00562D4E">
        <w:rPr>
          <w:rFonts w:ascii="Times New Roman" w:hAnsi="Times New Roman" w:cs="Times New Roman"/>
          <w:spacing w:val="-10"/>
        </w:rPr>
        <w:t xml:space="preserve"> </w:t>
      </w:r>
      <w:r w:rsidRPr="00562D4E">
        <w:rPr>
          <w:rFonts w:ascii="Times New Roman" w:hAnsi="Times New Roman" w:cs="Times New Roman"/>
        </w:rPr>
        <w:t>La</w:t>
      </w:r>
      <w:r w:rsidRPr="00562D4E">
        <w:rPr>
          <w:rFonts w:ascii="Times New Roman" w:hAnsi="Times New Roman" w:cs="Times New Roman"/>
          <w:spacing w:val="-8"/>
        </w:rPr>
        <w:t xml:space="preserve"> </w:t>
      </w:r>
      <w:r w:rsidRPr="00562D4E">
        <w:rPr>
          <w:rFonts w:ascii="Times New Roman" w:hAnsi="Times New Roman" w:cs="Times New Roman"/>
        </w:rPr>
        <w:t>Haute</w:t>
      </w:r>
      <w:r w:rsidRPr="00562D4E">
        <w:rPr>
          <w:rFonts w:ascii="Times New Roman" w:hAnsi="Times New Roman" w:cs="Times New Roman"/>
          <w:spacing w:val="-6"/>
        </w:rPr>
        <w:t xml:space="preserve"> </w:t>
      </w:r>
      <w:r w:rsidRPr="00562D4E">
        <w:rPr>
          <w:rFonts w:ascii="Times New Roman" w:hAnsi="Times New Roman" w:cs="Times New Roman"/>
        </w:rPr>
        <w:t>Autorité</w:t>
      </w:r>
      <w:r w:rsidRPr="00562D4E">
        <w:rPr>
          <w:rFonts w:ascii="Times New Roman" w:hAnsi="Times New Roman" w:cs="Times New Roman"/>
          <w:spacing w:val="-9"/>
        </w:rPr>
        <w:t xml:space="preserve"> </w:t>
      </w:r>
      <w:r w:rsidRPr="00562D4E">
        <w:rPr>
          <w:rFonts w:ascii="Times New Roman" w:hAnsi="Times New Roman" w:cs="Times New Roman"/>
        </w:rPr>
        <w:t>est</w:t>
      </w:r>
      <w:r w:rsidRPr="00562D4E">
        <w:rPr>
          <w:rFonts w:ascii="Times New Roman" w:hAnsi="Times New Roman" w:cs="Times New Roman"/>
          <w:spacing w:val="-8"/>
        </w:rPr>
        <w:t xml:space="preserve"> </w:t>
      </w:r>
      <w:r w:rsidRPr="00562D4E">
        <w:rPr>
          <w:rFonts w:ascii="Times New Roman" w:hAnsi="Times New Roman" w:cs="Times New Roman"/>
        </w:rPr>
        <w:t>saisie</w:t>
      </w:r>
      <w:r w:rsidRPr="00562D4E">
        <w:rPr>
          <w:rFonts w:ascii="Times New Roman" w:hAnsi="Times New Roman" w:cs="Times New Roman"/>
          <w:spacing w:val="-9"/>
        </w:rPr>
        <w:t xml:space="preserve"> </w:t>
      </w:r>
      <w:r w:rsidRPr="00562D4E">
        <w:rPr>
          <w:rFonts w:ascii="Times New Roman" w:hAnsi="Times New Roman" w:cs="Times New Roman"/>
        </w:rPr>
        <w:t>et</w:t>
      </w:r>
      <w:r w:rsidRPr="00562D4E">
        <w:rPr>
          <w:rFonts w:ascii="Times New Roman" w:hAnsi="Times New Roman" w:cs="Times New Roman"/>
          <w:spacing w:val="-8"/>
        </w:rPr>
        <w:t xml:space="preserve"> </w:t>
      </w:r>
      <w:r w:rsidRPr="00562D4E">
        <w:rPr>
          <w:rFonts w:ascii="Times New Roman" w:hAnsi="Times New Roman" w:cs="Times New Roman"/>
        </w:rPr>
        <w:t>rend</w:t>
      </w:r>
      <w:r w:rsidRPr="00562D4E">
        <w:rPr>
          <w:rFonts w:ascii="Times New Roman" w:hAnsi="Times New Roman" w:cs="Times New Roman"/>
          <w:spacing w:val="-8"/>
        </w:rPr>
        <w:t xml:space="preserve"> </w:t>
      </w:r>
      <w:r w:rsidRPr="00562D4E">
        <w:rPr>
          <w:rFonts w:ascii="Times New Roman" w:hAnsi="Times New Roman" w:cs="Times New Roman"/>
        </w:rPr>
        <w:t>son</w:t>
      </w:r>
      <w:r w:rsidRPr="00562D4E">
        <w:rPr>
          <w:rFonts w:ascii="Times New Roman" w:hAnsi="Times New Roman" w:cs="Times New Roman"/>
          <w:spacing w:val="-8"/>
        </w:rPr>
        <w:t xml:space="preserve"> </w:t>
      </w:r>
      <w:r w:rsidRPr="00562D4E">
        <w:rPr>
          <w:rFonts w:ascii="Times New Roman" w:hAnsi="Times New Roman" w:cs="Times New Roman"/>
        </w:rPr>
        <w:t>avis</w:t>
      </w:r>
      <w:r w:rsidRPr="00562D4E">
        <w:rPr>
          <w:rFonts w:ascii="Times New Roman" w:hAnsi="Times New Roman" w:cs="Times New Roman"/>
          <w:spacing w:val="-7"/>
        </w:rPr>
        <w:t xml:space="preserve"> </w:t>
      </w:r>
      <w:r w:rsidRPr="00562D4E">
        <w:rPr>
          <w:rFonts w:ascii="Times New Roman" w:hAnsi="Times New Roman" w:cs="Times New Roman"/>
        </w:rPr>
        <w:t>dans</w:t>
      </w:r>
      <w:r w:rsidRPr="00562D4E">
        <w:rPr>
          <w:rFonts w:ascii="Times New Roman" w:hAnsi="Times New Roman" w:cs="Times New Roman"/>
          <w:spacing w:val="-7"/>
        </w:rPr>
        <w:t xml:space="preserve"> </w:t>
      </w:r>
      <w:r w:rsidRPr="00562D4E">
        <w:rPr>
          <w:rFonts w:ascii="Times New Roman" w:hAnsi="Times New Roman" w:cs="Times New Roman"/>
        </w:rPr>
        <w:t>un délai fixé par le décret en Conseil d'Etat prévu au XII lorsqu'il est envisagé de nommer une personne qui exerce ou a exercé au cours des trois dernières années une activité privée lucrative à un emploi relevant de l'une des catégories suivantes</w:t>
      </w:r>
      <w:r w:rsidRPr="00562D4E">
        <w:rPr>
          <w:rFonts w:ascii="Times New Roman" w:hAnsi="Times New Roman" w:cs="Times New Roman"/>
          <w:spacing w:val="-2"/>
        </w:rPr>
        <w:t xml:space="preserve"> </w:t>
      </w:r>
      <w:r w:rsidRPr="00562D4E">
        <w:rPr>
          <w:rFonts w:ascii="Times New Roman" w:hAnsi="Times New Roman" w:cs="Times New Roman"/>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1° Les emplois de directeur d'administration centrale ou</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dirigeant</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d'un</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établissement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public</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l'Etat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dont la nomination relève d'un décret en Conseil des ministres</w:t>
      </w:r>
      <w:r w:rsidRPr="00562D4E">
        <w:rPr>
          <w:rFonts w:ascii="Times New Roman" w:hAnsi="Times New Roman" w:cs="Times New Roman"/>
          <w:spacing w:val="-1"/>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2° Les emplois de directeur général des services des régions, des départements, des communes de plus de</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40 000 habitants et des établissements publics de coopération intercommunale à fiscalité propre de plus de 40 000 habitants ;</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3° Les emplois de directeur d'établissements publics hospitaliers dotés d'un budget de plus de 200 millions d'euros.</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La Haute Autorité est saisie par l'autorité hiérarchique ou, à défaut, par la personne concernée.</w:t>
      </w:r>
    </w:p>
    <w:p w:rsidR="00802D86" w:rsidRDefault="00802D86" w:rsidP="00802D86">
      <w:pPr>
        <w:pStyle w:val="Corpsdetexte"/>
        <w:spacing w:before="59"/>
        <w:jc w:val="both"/>
        <w:rPr>
          <w:rFonts w:ascii="Times New Roman" w:hAnsi="Times New Roman" w:cs="Times New Roman"/>
          <w:sz w:val="22"/>
          <w:szCs w:val="22"/>
        </w:rPr>
      </w:pPr>
    </w:p>
    <w:p w:rsidR="00802D86" w:rsidRPr="00562D4E" w:rsidRDefault="00802D86" w:rsidP="00802D86">
      <w:pPr>
        <w:pStyle w:val="Corpsdetexte"/>
        <w:spacing w:before="59"/>
        <w:jc w:val="both"/>
        <w:rPr>
          <w:rFonts w:ascii="Times New Roman" w:hAnsi="Times New Roman" w:cs="Times New Roman"/>
          <w:sz w:val="22"/>
          <w:szCs w:val="22"/>
        </w:rPr>
      </w:pPr>
      <w:r w:rsidRPr="00562D4E">
        <w:rPr>
          <w:rFonts w:ascii="Times New Roman" w:hAnsi="Times New Roman" w:cs="Times New Roman"/>
          <w:sz w:val="22"/>
          <w:szCs w:val="22"/>
        </w:rPr>
        <w:t>Pour les autres emplois mentionnés au IV du présent article, lorsque l'autorité hiérarchique dont relève l'un des</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emplois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a</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un</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doute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sérieux</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sur</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compatibilité</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avec les fonctions exercées au cours des trois années précédant l'entrée en fonction par la personne dont la nomination est envisagée, elle saisit pour avis, préalablement à sa décision, le référent déontologue. Lorsque l'avis de ce dernier ne permet pas de lever ce doute, l'autorité hiérarchique saisit la Haute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Autorité.</w:t>
      </w:r>
    </w:p>
    <w:p w:rsidR="00802D86" w:rsidRPr="00562D4E" w:rsidRDefault="00802D86" w:rsidP="00802D86">
      <w:pPr>
        <w:pStyle w:val="Paragraphedeliste"/>
        <w:widowControl w:val="0"/>
        <w:numPr>
          <w:ilvl w:val="0"/>
          <w:numId w:val="6"/>
        </w:numPr>
        <w:tabs>
          <w:tab w:val="left" w:pos="424"/>
        </w:tabs>
        <w:autoSpaceDE w:val="0"/>
        <w:autoSpaceDN w:val="0"/>
        <w:spacing w:before="1"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xml:space="preserve">- Dans l'exercice de ses attributions mentionnées aux 3° à 5° du II, la Haute Autorité examine si l'activité qu'exerce le fonctionnaire risque de compromettre ou de mettre en cause le fonctionnement normal, l'indépendance ou la neutralité du service, </w:t>
      </w:r>
      <w:r w:rsidRPr="00562D4E">
        <w:rPr>
          <w:rFonts w:ascii="Times New Roman" w:hAnsi="Times New Roman" w:cs="Times New Roman"/>
          <w:spacing w:val="3"/>
        </w:rPr>
        <w:t xml:space="preserve">de </w:t>
      </w:r>
      <w:r w:rsidRPr="00562D4E">
        <w:rPr>
          <w:rFonts w:ascii="Times New Roman" w:hAnsi="Times New Roman" w:cs="Times New Roman"/>
        </w:rPr>
        <w:t>méconnaître tout principe déontologique mentionné à l'article 25 de la présente loi ou de placer l'intéressé</w:t>
      </w:r>
      <w:r w:rsidRPr="00562D4E">
        <w:rPr>
          <w:rFonts w:ascii="Times New Roman" w:hAnsi="Times New Roman" w:cs="Times New Roman"/>
          <w:spacing w:val="-22"/>
        </w:rPr>
        <w:t xml:space="preserve"> </w:t>
      </w:r>
      <w:r w:rsidRPr="00562D4E">
        <w:rPr>
          <w:rFonts w:ascii="Times New Roman" w:hAnsi="Times New Roman" w:cs="Times New Roman"/>
        </w:rPr>
        <w:t>en situation de commettre les infractions prévues aux articles</w:t>
      </w:r>
      <w:r w:rsidRPr="00562D4E">
        <w:rPr>
          <w:rFonts w:ascii="Times New Roman" w:hAnsi="Times New Roman" w:cs="Times New Roman"/>
          <w:color w:val="0000FF"/>
        </w:rPr>
        <w:t xml:space="preserve"> </w:t>
      </w:r>
      <w:hyperlink r:id="rId22">
        <w:r w:rsidRPr="00562D4E">
          <w:rPr>
            <w:rFonts w:ascii="Times New Roman" w:hAnsi="Times New Roman" w:cs="Times New Roman"/>
            <w:color w:val="0000FF"/>
            <w:u w:val="single" w:color="0000FF"/>
          </w:rPr>
          <w:t>432-12</w:t>
        </w:r>
        <w:r w:rsidRPr="00562D4E">
          <w:rPr>
            <w:rFonts w:ascii="Times New Roman" w:hAnsi="Times New Roman" w:cs="Times New Roman"/>
            <w:color w:val="0000FF"/>
          </w:rPr>
          <w:t xml:space="preserve"> </w:t>
        </w:r>
      </w:hyperlink>
      <w:r w:rsidRPr="00562D4E">
        <w:rPr>
          <w:rFonts w:ascii="Times New Roman" w:hAnsi="Times New Roman" w:cs="Times New Roman"/>
        </w:rPr>
        <w:t>ou</w:t>
      </w:r>
      <w:hyperlink r:id="rId23">
        <w:r w:rsidRPr="00562D4E">
          <w:rPr>
            <w:rFonts w:ascii="Times New Roman" w:hAnsi="Times New Roman" w:cs="Times New Roman"/>
            <w:color w:val="0000FF"/>
          </w:rPr>
          <w:t xml:space="preserve"> </w:t>
        </w:r>
        <w:r w:rsidRPr="00562D4E">
          <w:rPr>
            <w:rFonts w:ascii="Times New Roman" w:hAnsi="Times New Roman" w:cs="Times New Roman"/>
            <w:color w:val="0000FF"/>
            <w:u w:val="single" w:color="0000FF"/>
          </w:rPr>
          <w:t>432-13</w:t>
        </w:r>
        <w:r w:rsidRPr="00562D4E">
          <w:rPr>
            <w:rFonts w:ascii="Times New Roman" w:hAnsi="Times New Roman" w:cs="Times New Roman"/>
            <w:color w:val="0000FF"/>
          </w:rPr>
          <w:t xml:space="preserve"> </w:t>
        </w:r>
      </w:hyperlink>
      <w:r w:rsidRPr="00562D4E">
        <w:rPr>
          <w:rFonts w:ascii="Times New Roman" w:hAnsi="Times New Roman" w:cs="Times New Roman"/>
        </w:rPr>
        <w:t>du code</w:t>
      </w:r>
      <w:r w:rsidRPr="00562D4E">
        <w:rPr>
          <w:rFonts w:ascii="Times New Roman" w:hAnsi="Times New Roman" w:cs="Times New Roman"/>
          <w:spacing w:val="-1"/>
        </w:rPr>
        <w:t xml:space="preserve"> </w:t>
      </w:r>
      <w:r w:rsidRPr="00562D4E">
        <w:rPr>
          <w:rFonts w:ascii="Times New Roman" w:hAnsi="Times New Roman" w:cs="Times New Roman"/>
        </w:rPr>
        <w:t>pénal.</w:t>
      </w:r>
    </w:p>
    <w:p w:rsidR="00802D86" w:rsidRPr="00562D4E" w:rsidRDefault="00802D86" w:rsidP="00802D86">
      <w:pPr>
        <w:pStyle w:val="Paragraphedeliste"/>
        <w:widowControl w:val="0"/>
        <w:numPr>
          <w:ilvl w:val="0"/>
          <w:numId w:val="6"/>
        </w:numPr>
        <w:tabs>
          <w:tab w:val="left" w:pos="462"/>
        </w:tabs>
        <w:autoSpaceDE w:val="0"/>
        <w:autoSpaceDN w:val="0"/>
        <w:spacing w:after="0" w:line="240" w:lineRule="auto"/>
        <w:ind w:left="0" w:firstLine="0"/>
        <w:contextualSpacing w:val="0"/>
        <w:rPr>
          <w:rFonts w:ascii="Times New Roman" w:hAnsi="Times New Roman" w:cs="Times New Roman"/>
        </w:rPr>
      </w:pPr>
      <w:r w:rsidRPr="00562D4E">
        <w:rPr>
          <w:rFonts w:ascii="Times New Roman" w:hAnsi="Times New Roman" w:cs="Times New Roman"/>
        </w:rPr>
        <w:t>- Dans les cas prévus aux 3° à 5° du II du présent article, la Haute Autorité peut se saisir, à l'initiative de son président, dans un délai de trois mois à compter : 1° De la création ou de la reprise par un fonctionnaire d'une</w:t>
      </w:r>
      <w:r w:rsidRPr="00562D4E">
        <w:rPr>
          <w:rFonts w:ascii="Times New Roman" w:hAnsi="Times New Roman" w:cs="Times New Roman"/>
          <w:spacing w:val="-5"/>
        </w:rPr>
        <w:t xml:space="preserve"> </w:t>
      </w:r>
      <w:r w:rsidRPr="00562D4E">
        <w:rPr>
          <w:rFonts w:ascii="Times New Roman" w:hAnsi="Times New Roman" w:cs="Times New Roman"/>
        </w:rPr>
        <w:t>entreprise</w:t>
      </w:r>
      <w:r w:rsidRPr="00562D4E">
        <w:rPr>
          <w:rFonts w:ascii="Times New Roman" w:hAnsi="Times New Roman" w:cs="Times New Roman"/>
          <w:spacing w:val="-5"/>
        </w:rPr>
        <w:t xml:space="preserve"> </w:t>
      </w:r>
      <w:r w:rsidRPr="00562D4E">
        <w:rPr>
          <w:rFonts w:ascii="Times New Roman" w:hAnsi="Times New Roman" w:cs="Times New Roman"/>
        </w:rPr>
        <w:t>ou</w:t>
      </w:r>
      <w:r w:rsidRPr="00562D4E">
        <w:rPr>
          <w:rFonts w:ascii="Times New Roman" w:hAnsi="Times New Roman" w:cs="Times New Roman"/>
          <w:spacing w:val="-4"/>
        </w:rPr>
        <w:t xml:space="preserve"> </w:t>
      </w:r>
      <w:r w:rsidRPr="00562D4E">
        <w:rPr>
          <w:rFonts w:ascii="Times New Roman" w:hAnsi="Times New Roman" w:cs="Times New Roman"/>
        </w:rPr>
        <w:t>du</w:t>
      </w:r>
      <w:r w:rsidRPr="00562D4E">
        <w:rPr>
          <w:rFonts w:ascii="Times New Roman" w:hAnsi="Times New Roman" w:cs="Times New Roman"/>
          <w:spacing w:val="-7"/>
        </w:rPr>
        <w:t xml:space="preserve"> </w:t>
      </w:r>
      <w:r w:rsidRPr="00562D4E">
        <w:rPr>
          <w:rFonts w:ascii="Times New Roman" w:hAnsi="Times New Roman" w:cs="Times New Roman"/>
        </w:rPr>
        <w:t>début</w:t>
      </w:r>
      <w:r w:rsidRPr="00562D4E">
        <w:rPr>
          <w:rFonts w:ascii="Times New Roman" w:hAnsi="Times New Roman" w:cs="Times New Roman"/>
          <w:spacing w:val="-6"/>
        </w:rPr>
        <w:t xml:space="preserve"> </w:t>
      </w:r>
      <w:r w:rsidRPr="00562D4E">
        <w:rPr>
          <w:rFonts w:ascii="Times New Roman" w:hAnsi="Times New Roman" w:cs="Times New Roman"/>
        </w:rPr>
        <w:t>de</w:t>
      </w:r>
      <w:r w:rsidRPr="00562D4E">
        <w:rPr>
          <w:rFonts w:ascii="Times New Roman" w:hAnsi="Times New Roman" w:cs="Times New Roman"/>
          <w:spacing w:val="-5"/>
        </w:rPr>
        <w:t xml:space="preserve"> </w:t>
      </w:r>
      <w:r w:rsidRPr="00562D4E">
        <w:rPr>
          <w:rFonts w:ascii="Times New Roman" w:hAnsi="Times New Roman" w:cs="Times New Roman"/>
        </w:rPr>
        <w:t>l'activité</w:t>
      </w:r>
      <w:r w:rsidRPr="00562D4E">
        <w:rPr>
          <w:rFonts w:ascii="Times New Roman" w:hAnsi="Times New Roman" w:cs="Times New Roman"/>
          <w:spacing w:val="-6"/>
        </w:rPr>
        <w:t xml:space="preserve"> </w:t>
      </w:r>
      <w:r w:rsidRPr="00562D4E">
        <w:rPr>
          <w:rFonts w:ascii="Times New Roman" w:hAnsi="Times New Roman" w:cs="Times New Roman"/>
        </w:rPr>
        <w:t>de</w:t>
      </w:r>
      <w:r w:rsidRPr="00562D4E">
        <w:rPr>
          <w:rFonts w:ascii="Times New Roman" w:hAnsi="Times New Roman" w:cs="Times New Roman"/>
          <w:spacing w:val="-5"/>
        </w:rPr>
        <w:t xml:space="preserve"> </w:t>
      </w:r>
      <w:r w:rsidRPr="00562D4E">
        <w:rPr>
          <w:rFonts w:ascii="Times New Roman" w:hAnsi="Times New Roman" w:cs="Times New Roman"/>
        </w:rPr>
        <w:t>l'intéressé dans le secteur public ou privé</w:t>
      </w:r>
      <w:r w:rsidRPr="00562D4E">
        <w:rPr>
          <w:rFonts w:ascii="Times New Roman" w:hAnsi="Times New Roman" w:cs="Times New Roman"/>
          <w:spacing w:val="-4"/>
        </w:rPr>
        <w:t xml:space="preserve"> </w:t>
      </w:r>
      <w:r w:rsidRPr="00562D4E">
        <w:rPr>
          <w:rFonts w:ascii="Times New Roman" w:hAnsi="Times New Roman" w:cs="Times New Roman"/>
        </w:rPr>
        <w:t>;</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2° Du jour où le président a eu connaissance d'un défaut de saisine préalable de la Haute Autorité.</w:t>
      </w:r>
    </w:p>
    <w:p w:rsidR="00802D86" w:rsidRPr="00562D4E" w:rsidRDefault="00802D86" w:rsidP="00802D86">
      <w:pPr>
        <w:pStyle w:val="Corpsdetexte"/>
        <w:numPr>
          <w:ilvl w:val="0"/>
          <w:numId w:val="6"/>
        </w:numPr>
        <w:ind w:left="0" w:firstLine="0"/>
        <w:jc w:val="both"/>
        <w:rPr>
          <w:rFonts w:ascii="Times New Roman" w:hAnsi="Times New Roman" w:cs="Times New Roman"/>
          <w:sz w:val="22"/>
          <w:szCs w:val="22"/>
        </w:rPr>
      </w:pPr>
      <w:r w:rsidRPr="00562D4E">
        <w:rPr>
          <w:rFonts w:ascii="Times New Roman" w:hAnsi="Times New Roman" w:cs="Times New Roman"/>
          <w:sz w:val="22"/>
          <w:szCs w:val="22"/>
        </w:rPr>
        <w:t>La</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Haute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peut</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demander</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fonctionnaire ou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l'autorité</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dont</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il</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relève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corps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son cadre d'emplois d'origine ou dans les corps, cadres d'emplois ou emplois dans lesquels il a été précédemment détaché ou a exercé des fonctions toute information ou tout document nécessaire à l'exercice des missions de la Haute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Autorité.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La Haute Autorité peut recueillir auprès des personnes publiques et privées toute information nécessaire à l'accomplissement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sa</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mission.</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Elle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peut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entendre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ou consulter toute personne dont le concours lui paraît utile.</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cas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échéant,</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Haute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est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informée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ou les autorités dont relève le fonctionnaire dans son corps ou dans son cadre d'emplois d'origine des faits relatifs à une situation de conflit d'intérêts qui ont été relatés ou ont fait l'objet d'un témoignage en application</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l'article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6</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ter</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A</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présente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loi,</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dès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lors que ces faits concernent les fonctions exercées ou ayant été exercées au cours des trois années antérieures par ce</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fonctionnaire.</w:t>
      </w:r>
    </w:p>
    <w:p w:rsidR="00802D86" w:rsidRDefault="00802D86" w:rsidP="00802D86">
      <w:pPr>
        <w:pStyle w:val="Corpsdetexte"/>
        <w:jc w:val="both"/>
        <w:rPr>
          <w:rFonts w:ascii="Times New Roman" w:hAnsi="Times New Roman" w:cs="Times New Roman"/>
          <w:sz w:val="22"/>
          <w:szCs w:val="22"/>
        </w:rPr>
      </w:pPr>
    </w:p>
    <w:p w:rsidR="00802D86"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IX.- Lorsqu'elle est saisie en application des 3° à 5° du II du présent article, la Haute Autorité rend un avis :</w:t>
      </w:r>
    </w:p>
    <w:p w:rsidR="00802D86" w:rsidRPr="00562D4E" w:rsidRDefault="00802D86" w:rsidP="00802D86">
      <w:pPr>
        <w:pStyle w:val="Corpsdetexte"/>
        <w:spacing w:before="59"/>
        <w:jc w:val="both"/>
        <w:rPr>
          <w:rFonts w:ascii="Times New Roman" w:hAnsi="Times New Roman" w:cs="Times New Roman"/>
          <w:sz w:val="22"/>
          <w:szCs w:val="22"/>
        </w:rPr>
      </w:pPr>
      <w:r>
        <w:rPr>
          <w:rFonts w:ascii="Times New Roman" w:hAnsi="Times New Roman" w:cs="Times New Roman"/>
          <w:sz w:val="22"/>
          <w:szCs w:val="22"/>
        </w:rPr>
        <w:t>1</w:t>
      </w:r>
      <w:r w:rsidRPr="00562D4E">
        <w:rPr>
          <w:rFonts w:ascii="Times New Roman" w:hAnsi="Times New Roman" w:cs="Times New Roman"/>
          <w:sz w:val="22"/>
          <w:szCs w:val="22"/>
        </w:rPr>
        <w:t>° De compatibilité ;</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2° De compatibilité avec réserves, celles-ci étant prononcées pour une durée de trois ans ;</w:t>
      </w:r>
    </w:p>
    <w:p w:rsidR="00802D86" w:rsidRPr="00562D4E" w:rsidRDefault="00802D86" w:rsidP="00802D86">
      <w:pPr>
        <w:pStyle w:val="Corpsdetexte"/>
        <w:spacing w:line="243" w:lineRule="exact"/>
        <w:jc w:val="both"/>
        <w:rPr>
          <w:rFonts w:ascii="Times New Roman" w:hAnsi="Times New Roman" w:cs="Times New Roman"/>
          <w:sz w:val="22"/>
          <w:szCs w:val="22"/>
        </w:rPr>
      </w:pPr>
      <w:r w:rsidRPr="00562D4E">
        <w:rPr>
          <w:rFonts w:ascii="Times New Roman" w:hAnsi="Times New Roman" w:cs="Times New Roman"/>
          <w:sz w:val="22"/>
          <w:szCs w:val="22"/>
        </w:rPr>
        <w:t>3° D'incompatibilité.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La</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Haute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peut</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rendre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un</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avis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d'incompatibilité lorsqu'elle estime ne pas avoir obtenu de la personne concernée les informations</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nécessaires.</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 président de la Haute Autorité peut rendre, au nom de celle-ci, un avis de compatibilité, assorti éventuellement de réserves, dans le cas où l'activité envisagée est manifestement compatible avec les fonctions antérieures ou actuelles de l'intéressé.</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Il peut également rendre, au nom de celle-ci, un avis d'incompétence, d'irrecevabilité ou constatant qu'il n'y a pas lieu à statuer.</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Lorsqu'elle se prononce en application des 3° et 4° du II, la Haute Autorité rend un avis dans un délai de deux mois à compter de sa saisine. L'absence d'avis dans ce délai vaut avis de compatibilité.</w:t>
      </w:r>
    </w:p>
    <w:p w:rsidR="00802D86" w:rsidRPr="00562D4E" w:rsidRDefault="00802D86" w:rsidP="00802D86">
      <w:pPr>
        <w:pStyle w:val="Paragraphedeliste"/>
        <w:widowControl w:val="0"/>
        <w:numPr>
          <w:ilvl w:val="0"/>
          <w:numId w:val="5"/>
        </w:numPr>
        <w:tabs>
          <w:tab w:val="left" w:pos="369"/>
        </w:tabs>
        <w:autoSpaceDE w:val="0"/>
        <w:autoSpaceDN w:val="0"/>
        <w:spacing w:after="0" w:line="240" w:lineRule="auto"/>
        <w:ind w:left="0" w:firstLine="0"/>
        <w:contextualSpacing w:val="0"/>
        <w:rPr>
          <w:rFonts w:ascii="Times New Roman" w:hAnsi="Times New Roman" w:cs="Times New Roman"/>
        </w:rPr>
      </w:pPr>
      <w:r w:rsidRPr="00562D4E">
        <w:rPr>
          <w:rFonts w:ascii="Times New Roman" w:hAnsi="Times New Roman" w:cs="Times New Roman"/>
        </w:rPr>
        <w:t>- Les avis rendus au titre des 2° et 3° du IX lient l'administration</w:t>
      </w:r>
      <w:r w:rsidRPr="00562D4E">
        <w:rPr>
          <w:rFonts w:ascii="Times New Roman" w:hAnsi="Times New Roman" w:cs="Times New Roman"/>
          <w:spacing w:val="-6"/>
        </w:rPr>
        <w:t xml:space="preserve"> </w:t>
      </w:r>
      <w:r w:rsidRPr="00562D4E">
        <w:rPr>
          <w:rFonts w:ascii="Times New Roman" w:hAnsi="Times New Roman" w:cs="Times New Roman"/>
        </w:rPr>
        <w:t>et</w:t>
      </w:r>
      <w:r w:rsidRPr="00562D4E">
        <w:rPr>
          <w:rFonts w:ascii="Times New Roman" w:hAnsi="Times New Roman" w:cs="Times New Roman"/>
          <w:spacing w:val="-5"/>
        </w:rPr>
        <w:t xml:space="preserve"> </w:t>
      </w:r>
      <w:r w:rsidRPr="00562D4E">
        <w:rPr>
          <w:rFonts w:ascii="Times New Roman" w:hAnsi="Times New Roman" w:cs="Times New Roman"/>
        </w:rPr>
        <w:t>s'imposent</w:t>
      </w:r>
      <w:r w:rsidRPr="00562D4E">
        <w:rPr>
          <w:rFonts w:ascii="Times New Roman" w:hAnsi="Times New Roman" w:cs="Times New Roman"/>
          <w:spacing w:val="-7"/>
        </w:rPr>
        <w:t xml:space="preserve"> </w:t>
      </w:r>
      <w:r w:rsidRPr="00562D4E">
        <w:rPr>
          <w:rFonts w:ascii="Times New Roman" w:hAnsi="Times New Roman" w:cs="Times New Roman"/>
        </w:rPr>
        <w:t>à</w:t>
      </w:r>
      <w:r w:rsidRPr="00562D4E">
        <w:rPr>
          <w:rFonts w:ascii="Times New Roman" w:hAnsi="Times New Roman" w:cs="Times New Roman"/>
          <w:spacing w:val="-5"/>
        </w:rPr>
        <w:t xml:space="preserve"> </w:t>
      </w:r>
      <w:r w:rsidRPr="00562D4E">
        <w:rPr>
          <w:rFonts w:ascii="Times New Roman" w:hAnsi="Times New Roman" w:cs="Times New Roman"/>
        </w:rPr>
        <w:t>l'agent.</w:t>
      </w:r>
      <w:r w:rsidRPr="00562D4E">
        <w:rPr>
          <w:rFonts w:ascii="Times New Roman" w:hAnsi="Times New Roman" w:cs="Times New Roman"/>
          <w:spacing w:val="-4"/>
        </w:rPr>
        <w:t xml:space="preserve"> </w:t>
      </w:r>
      <w:r w:rsidRPr="00562D4E">
        <w:rPr>
          <w:rFonts w:ascii="Times New Roman" w:hAnsi="Times New Roman" w:cs="Times New Roman"/>
        </w:rPr>
        <w:t>Ils</w:t>
      </w:r>
      <w:r w:rsidRPr="00562D4E">
        <w:rPr>
          <w:rFonts w:ascii="Times New Roman" w:hAnsi="Times New Roman" w:cs="Times New Roman"/>
          <w:spacing w:val="-7"/>
        </w:rPr>
        <w:t xml:space="preserve"> </w:t>
      </w:r>
      <w:r w:rsidRPr="00562D4E">
        <w:rPr>
          <w:rFonts w:ascii="Times New Roman" w:hAnsi="Times New Roman" w:cs="Times New Roman"/>
        </w:rPr>
        <w:t>sont</w:t>
      </w:r>
      <w:r w:rsidRPr="00562D4E">
        <w:rPr>
          <w:rFonts w:ascii="Times New Roman" w:hAnsi="Times New Roman" w:cs="Times New Roman"/>
          <w:spacing w:val="-5"/>
        </w:rPr>
        <w:t xml:space="preserve"> </w:t>
      </w:r>
      <w:r w:rsidRPr="00562D4E">
        <w:rPr>
          <w:rFonts w:ascii="Times New Roman" w:hAnsi="Times New Roman" w:cs="Times New Roman"/>
        </w:rPr>
        <w:t>notifiés à l'administration, à l'agent et à l'entreprise ou à l'organisme de droit privé d'accueil de l'agent. Lorsqu'elle est saisie en application des 3° à 5° du II, la Haute Autorité peut rendre publics les avis rendus, après avoir recueilli les observations de l'agent concerné.</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 xml:space="preserve">Les avis de la Haute Autorité sont publiés dans le respect des garanties prévues aux articles </w:t>
      </w:r>
      <w:hyperlink r:id="rId24">
        <w:r w:rsidRPr="00562D4E">
          <w:rPr>
            <w:rFonts w:ascii="Times New Roman" w:hAnsi="Times New Roman" w:cs="Times New Roman"/>
            <w:color w:val="0000FF"/>
            <w:sz w:val="22"/>
            <w:szCs w:val="22"/>
            <w:u w:val="single" w:color="0000FF"/>
          </w:rPr>
          <w:t>L. 311-5</w:t>
        </w:r>
        <w:r w:rsidRPr="00562D4E">
          <w:rPr>
            <w:rFonts w:ascii="Times New Roman" w:hAnsi="Times New Roman" w:cs="Times New Roman"/>
            <w:color w:val="0000FF"/>
            <w:sz w:val="22"/>
            <w:szCs w:val="22"/>
          </w:rPr>
          <w:t xml:space="preserve"> </w:t>
        </w:r>
      </w:hyperlink>
      <w:r w:rsidRPr="00562D4E">
        <w:rPr>
          <w:rFonts w:ascii="Times New Roman" w:hAnsi="Times New Roman" w:cs="Times New Roman"/>
          <w:sz w:val="22"/>
          <w:szCs w:val="22"/>
        </w:rPr>
        <w:t>et</w:t>
      </w:r>
      <w:r w:rsidRPr="00562D4E">
        <w:rPr>
          <w:rFonts w:ascii="Times New Roman" w:hAnsi="Times New Roman" w:cs="Times New Roman"/>
          <w:spacing w:val="-18"/>
          <w:sz w:val="22"/>
          <w:szCs w:val="22"/>
        </w:rPr>
        <w:t xml:space="preserve"> </w:t>
      </w:r>
      <w:hyperlink r:id="rId25">
        <w:r w:rsidRPr="00562D4E">
          <w:rPr>
            <w:rFonts w:ascii="Times New Roman" w:hAnsi="Times New Roman" w:cs="Times New Roman"/>
            <w:color w:val="0000FF"/>
            <w:sz w:val="22"/>
            <w:szCs w:val="22"/>
            <w:u w:val="single" w:color="0000FF"/>
          </w:rPr>
          <w:t>L.</w:t>
        </w:r>
      </w:hyperlink>
      <w:r w:rsidRPr="00562D4E">
        <w:rPr>
          <w:rFonts w:ascii="Times New Roman" w:hAnsi="Times New Roman" w:cs="Times New Roman"/>
          <w:color w:val="0000FF"/>
          <w:sz w:val="22"/>
          <w:szCs w:val="22"/>
        </w:rPr>
        <w:t xml:space="preserve"> </w:t>
      </w:r>
      <w:hyperlink r:id="rId26">
        <w:r w:rsidRPr="00562D4E">
          <w:rPr>
            <w:rFonts w:ascii="Times New Roman" w:hAnsi="Times New Roman" w:cs="Times New Roman"/>
            <w:color w:val="0000FF"/>
            <w:sz w:val="22"/>
            <w:szCs w:val="22"/>
            <w:u w:val="single" w:color="0000FF"/>
          </w:rPr>
          <w:t>311-6</w:t>
        </w:r>
      </w:hyperlink>
      <w:r w:rsidRPr="00562D4E">
        <w:rPr>
          <w:rFonts w:ascii="Times New Roman" w:hAnsi="Times New Roman" w:cs="Times New Roman"/>
          <w:color w:val="0000FF"/>
          <w:sz w:val="22"/>
          <w:szCs w:val="22"/>
        </w:rPr>
        <w:t xml:space="preserve"> </w:t>
      </w:r>
      <w:r w:rsidRPr="00562D4E">
        <w:rPr>
          <w:rFonts w:ascii="Times New Roman" w:hAnsi="Times New Roman" w:cs="Times New Roman"/>
          <w:sz w:val="22"/>
          <w:szCs w:val="22"/>
        </w:rPr>
        <w:t>du code des relations entre le public et l'administration.</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L'autorité dont le fonctionnaire relève dans son corps ou dans son cadre d'emplois d'origine peut solliciter une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seconde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délibération</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Haute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un délai</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d'un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mois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compter</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notification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avis. Dans</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ce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cas,</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Haute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rend</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un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nouvel</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avis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dans un délai d'un mois à compter de la réception de cette sollicitation.</w:t>
      </w:r>
    </w:p>
    <w:p w:rsidR="00802D86" w:rsidRPr="00562D4E" w:rsidRDefault="00802D86" w:rsidP="00802D86">
      <w:pPr>
        <w:pStyle w:val="Paragraphedeliste"/>
        <w:widowControl w:val="0"/>
        <w:numPr>
          <w:ilvl w:val="0"/>
          <w:numId w:val="5"/>
        </w:numPr>
        <w:tabs>
          <w:tab w:val="left" w:pos="436"/>
        </w:tabs>
        <w:autoSpaceDE w:val="0"/>
        <w:autoSpaceDN w:val="0"/>
        <w:spacing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Lorsque l'avis rendu par la Haute Autorité en application des 2° et 3° du IX n'est pas respecté</w:t>
      </w:r>
      <w:r w:rsidRPr="00562D4E">
        <w:rPr>
          <w:rFonts w:ascii="Times New Roman" w:hAnsi="Times New Roman" w:cs="Times New Roman"/>
          <w:spacing w:val="-9"/>
        </w:rPr>
        <w:t xml:space="preserve"> </w:t>
      </w:r>
      <w:r w:rsidRPr="00562D4E">
        <w:rPr>
          <w:rFonts w:ascii="Times New Roman" w:hAnsi="Times New Roman" w:cs="Times New Roman"/>
        </w:rPr>
        <w:t>:</w:t>
      </w:r>
    </w:p>
    <w:p w:rsidR="00802D86"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1° Le fonctionnaire peut faire l'objet de poursuites disciplinaires ;</w:t>
      </w:r>
    </w:p>
    <w:p w:rsidR="00802D86" w:rsidRPr="00562D4E" w:rsidRDefault="00802D86" w:rsidP="00802D86">
      <w:pPr>
        <w:pStyle w:val="Corpsdetexte"/>
        <w:jc w:val="both"/>
        <w:rPr>
          <w:rFonts w:ascii="Times New Roman" w:hAnsi="Times New Roman" w:cs="Times New Roman"/>
          <w:sz w:val="22"/>
          <w:szCs w:val="22"/>
        </w:rPr>
      </w:pPr>
      <w:r>
        <w:rPr>
          <w:rFonts w:ascii="Times New Roman" w:hAnsi="Times New Roman" w:cs="Times New Roman"/>
          <w:sz w:val="22"/>
          <w:szCs w:val="22"/>
        </w:rPr>
        <w:t xml:space="preserve">2 </w:t>
      </w:r>
      <w:r w:rsidRPr="00562D4E">
        <w:rPr>
          <w:rFonts w:ascii="Times New Roman" w:hAnsi="Times New Roman" w:cs="Times New Roman"/>
          <w:sz w:val="22"/>
          <w:szCs w:val="22"/>
        </w:rPr>
        <w:t>° Le fonctionnaire retraité peut faire l'objet d'une retenue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sur</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pension,</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limite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20</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montant de la pension versée, pendant les trois ans suivant la cessation de ses fonctions</w:t>
      </w:r>
      <w:r w:rsidRPr="00562D4E">
        <w:rPr>
          <w:rFonts w:ascii="Times New Roman" w:hAnsi="Times New Roman" w:cs="Times New Roman"/>
          <w:spacing w:val="-1"/>
          <w:sz w:val="22"/>
          <w:szCs w:val="22"/>
        </w:rPr>
        <w:t xml:space="preserve"> </w:t>
      </w:r>
      <w:r w:rsidRPr="00562D4E">
        <w:rPr>
          <w:rFonts w:ascii="Times New Roman" w:hAnsi="Times New Roman" w:cs="Times New Roman"/>
          <w:sz w:val="22"/>
          <w:szCs w:val="22"/>
        </w:rPr>
        <w:t>;</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3° L'administration ne peut procéder au recrutement de l'agent contractuel intéressé au cours des trois années suivant la date de notification de l'avis rendu par la Haute Autorité ;</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4° Il est mis fin au contrat dont est titulaire l'agent à la date de notification de l'avis rendu par la Haute Autorité, sans préavis et sans indemnité de rupture.</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Les 1° à 4° du présent XI s'appliquent également en l'absence de saisine préalable de l'autorité hiérarchique.</w:t>
      </w:r>
    </w:p>
    <w:p w:rsidR="00802D86" w:rsidRPr="00562D4E" w:rsidRDefault="00802D86" w:rsidP="00802D86">
      <w:pPr>
        <w:pStyle w:val="Paragraphedeliste"/>
        <w:widowControl w:val="0"/>
        <w:numPr>
          <w:ilvl w:val="0"/>
          <w:numId w:val="5"/>
        </w:numPr>
        <w:tabs>
          <w:tab w:val="left" w:pos="462"/>
        </w:tabs>
        <w:autoSpaceDE w:val="0"/>
        <w:autoSpaceDN w:val="0"/>
        <w:spacing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Durant les trois années qui suivent le début de l'activité privée lucrative ou la nomination à un emploi public, l'agent qui a fait l'objet d'un avis rendu en application des 3° à 5° du II fournit, à la demande de la Haute Autorité, toute explication ou tout document pour justifier qu'il respecte cet</w:t>
      </w:r>
      <w:r w:rsidRPr="00562D4E">
        <w:rPr>
          <w:rFonts w:ascii="Times New Roman" w:hAnsi="Times New Roman" w:cs="Times New Roman"/>
          <w:spacing w:val="-3"/>
        </w:rPr>
        <w:t xml:space="preserve"> </w:t>
      </w:r>
      <w:r w:rsidRPr="00562D4E">
        <w:rPr>
          <w:rFonts w:ascii="Times New Roman" w:hAnsi="Times New Roman" w:cs="Times New Roman"/>
        </w:rPr>
        <w:t>avis.</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En l'absence de réponse, la Haute Autorité met en demeure l'agent de répondre dans un délai de deux mois.</w:t>
      </w:r>
    </w:p>
    <w:p w:rsidR="00802D86" w:rsidRDefault="00802D86" w:rsidP="00802D86">
      <w:pPr>
        <w:pStyle w:val="Corpsdetexte"/>
        <w:spacing w:line="242" w:lineRule="auto"/>
        <w:jc w:val="both"/>
        <w:rPr>
          <w:rFonts w:ascii="Times New Roman" w:hAnsi="Times New Roman" w:cs="Times New Roman"/>
          <w:sz w:val="22"/>
          <w:szCs w:val="22"/>
        </w:rPr>
      </w:pPr>
      <w:r w:rsidRPr="00562D4E">
        <w:rPr>
          <w:rFonts w:ascii="Times New Roman" w:hAnsi="Times New Roman" w:cs="Times New Roman"/>
          <w:sz w:val="22"/>
          <w:szCs w:val="22"/>
        </w:rPr>
        <w:t>Lorsqu'elle n'a pas obtenu les informations nécessaires ou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qu'elle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constate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que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son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avis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n'a</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pas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été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respecté,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la Haute Autorité informe l'autorité dont relève l'agent dans son corps ou cadre d'emplois d'origine pour permettre la mise en œuvre de poursuites disciplinaires. Elle peut publier le résultat de ses contrôles et, le cas échéant, les observations écrites de l'agent</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concerné,</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respect</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garanties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prévues aux articles L. 311-5 et L. 311-6 du code des relations entre le public et</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l'administration.</w:t>
      </w:r>
    </w:p>
    <w:p w:rsidR="00802D86" w:rsidRPr="00562D4E" w:rsidRDefault="00802D86" w:rsidP="00802D86">
      <w:pPr>
        <w:pStyle w:val="Corpsdetexte"/>
        <w:spacing w:line="242" w:lineRule="auto"/>
        <w:jc w:val="both"/>
        <w:rPr>
          <w:rFonts w:ascii="Times New Roman" w:hAnsi="Times New Roman" w:cs="Times New Roman"/>
          <w:sz w:val="22"/>
          <w:szCs w:val="22"/>
        </w:rPr>
      </w:pPr>
    </w:p>
    <w:p w:rsidR="00802D86" w:rsidRPr="00562D4E" w:rsidRDefault="00802D86" w:rsidP="00802D86">
      <w:pPr>
        <w:pStyle w:val="Paragraphedeliste"/>
        <w:widowControl w:val="0"/>
        <w:numPr>
          <w:ilvl w:val="0"/>
          <w:numId w:val="5"/>
        </w:numPr>
        <w:tabs>
          <w:tab w:val="left" w:pos="522"/>
        </w:tabs>
        <w:autoSpaceDE w:val="0"/>
        <w:autoSpaceDN w:val="0"/>
        <w:spacing w:after="0" w:line="240" w:lineRule="auto"/>
        <w:ind w:left="0" w:firstLine="0"/>
        <w:contextualSpacing w:val="0"/>
        <w:jc w:val="both"/>
        <w:rPr>
          <w:rFonts w:ascii="Times New Roman" w:hAnsi="Times New Roman" w:cs="Times New Roman"/>
        </w:rPr>
      </w:pPr>
      <w:r w:rsidRPr="00562D4E">
        <w:rPr>
          <w:rFonts w:ascii="Times New Roman" w:hAnsi="Times New Roman" w:cs="Times New Roman"/>
        </w:rPr>
        <w:t>- Un décret en Conseil d'Etat fixe les modalités d'application du présent article.</w:t>
      </w:r>
    </w:p>
    <w:p w:rsidR="00802D86"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Les demandes présentées à compter du 1er février 2020 sont examinées par la Haute Autorité pour la transparence de la vie publique, dans les conditions prévues au même chapitre IV, dans sa rédaction résultant de ladite loi</w:t>
      </w:r>
      <w:r>
        <w:rPr>
          <w:rFonts w:ascii="Times New Roman" w:hAnsi="Times New Roman" w:cs="Times New Roman"/>
          <w:sz w:val="22"/>
          <w:szCs w:val="22"/>
        </w:rPr>
        <w:t>.</w:t>
      </w:r>
    </w:p>
    <w:p w:rsidR="00802D86" w:rsidRDefault="00802D86" w:rsidP="00802D86">
      <w:pPr>
        <w:pStyle w:val="Corpsdetexte"/>
        <w:jc w:val="both"/>
        <w:rPr>
          <w:rFonts w:ascii="Times New Roman" w:hAnsi="Times New Roman" w:cs="Times New Roman"/>
          <w:sz w:val="22"/>
          <w:szCs w:val="22"/>
        </w:rPr>
      </w:pPr>
    </w:p>
    <w:p w:rsidR="00802D86" w:rsidRDefault="00802D86" w:rsidP="00802D86">
      <w:pPr>
        <w:pStyle w:val="Corpsdetexte"/>
        <w:jc w:val="both"/>
        <w:rPr>
          <w:rFonts w:ascii="Times New Roman" w:hAnsi="Times New Roman" w:cs="Times New Roman"/>
          <w:sz w:val="22"/>
          <w:szCs w:val="22"/>
        </w:rPr>
      </w:pPr>
    </w:p>
    <w:p w:rsidR="00802D86" w:rsidRDefault="00802D86" w:rsidP="00802D86">
      <w:pPr>
        <w:pStyle w:val="Corpsdetexte"/>
        <w:jc w:val="both"/>
        <w:rPr>
          <w:rFonts w:ascii="Times New Roman" w:hAnsi="Times New Roman" w:cs="Times New Roman"/>
          <w:sz w:val="22"/>
          <w:szCs w:val="22"/>
        </w:rPr>
      </w:pPr>
    </w:p>
    <w:p w:rsidR="00802D86" w:rsidRPr="00562D4E" w:rsidRDefault="00802D86" w:rsidP="00802D86">
      <w:pPr>
        <w:pStyle w:val="Titre4"/>
        <w:spacing w:before="59"/>
        <w:ind w:left="0"/>
        <w:jc w:val="center"/>
        <w:rPr>
          <w:rFonts w:ascii="Times New Roman" w:hAnsi="Times New Roman" w:cs="Times New Roman"/>
          <w:sz w:val="22"/>
          <w:szCs w:val="22"/>
        </w:rPr>
      </w:pPr>
      <w:r>
        <w:rPr>
          <w:rFonts w:ascii="Times New Roman" w:hAnsi="Times New Roman" w:cs="Times New Roman"/>
          <w:sz w:val="22"/>
          <w:szCs w:val="22"/>
        </w:rPr>
        <w:t>E</w:t>
      </w:r>
      <w:r w:rsidRPr="00562D4E">
        <w:rPr>
          <w:rFonts w:ascii="Times New Roman" w:hAnsi="Times New Roman" w:cs="Times New Roman"/>
          <w:sz w:val="22"/>
          <w:szCs w:val="22"/>
        </w:rPr>
        <w:t>xtrait du code Pénal</w:t>
      </w:r>
    </w:p>
    <w:p w:rsidR="00802D86" w:rsidRPr="00562D4E" w:rsidRDefault="00802D86" w:rsidP="00802D86">
      <w:pPr>
        <w:pStyle w:val="Corpsdetexte"/>
        <w:spacing w:before="5"/>
        <w:rPr>
          <w:rFonts w:ascii="Times New Roman" w:hAnsi="Times New Roman" w:cs="Times New Roman"/>
          <w:b/>
          <w:sz w:val="22"/>
          <w:szCs w:val="22"/>
        </w:rPr>
      </w:pPr>
    </w:p>
    <w:p w:rsidR="00802D86" w:rsidRPr="00562D4E" w:rsidRDefault="00802D86" w:rsidP="00802D86">
      <w:pPr>
        <w:spacing w:before="1"/>
        <w:jc w:val="both"/>
        <w:rPr>
          <w:rFonts w:ascii="Times New Roman" w:hAnsi="Times New Roman" w:cs="Times New Roman"/>
          <w:b/>
        </w:rPr>
      </w:pPr>
      <w:r w:rsidRPr="00562D4E">
        <w:rPr>
          <w:rFonts w:ascii="Times New Roman" w:hAnsi="Times New Roman" w:cs="Times New Roman"/>
          <w:b/>
        </w:rPr>
        <w:t>Article 432-12</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w:t>
      </w:r>
      <w:r>
        <w:rPr>
          <w:rFonts w:ascii="Times New Roman" w:hAnsi="Times New Roman" w:cs="Times New Roman"/>
          <w:sz w:val="22"/>
          <w:szCs w:val="22"/>
        </w:rPr>
        <w:t xml:space="preserve">a  charge </w:t>
      </w:r>
      <w:r w:rsidRPr="00562D4E">
        <w:rPr>
          <w:rFonts w:ascii="Times New Roman" w:hAnsi="Times New Roman" w:cs="Times New Roman"/>
          <w:sz w:val="22"/>
          <w:szCs w:val="22"/>
        </w:rPr>
        <w:t>d'assurer la surveillance, l'administration, la liquidation ou le paiement, est puni de cinq ans d'emprisonnement</w:t>
      </w:r>
      <w:r>
        <w:rPr>
          <w:rFonts w:ascii="Times New Roman" w:hAnsi="Times New Roman" w:cs="Times New Roman"/>
          <w:sz w:val="22"/>
          <w:szCs w:val="22"/>
        </w:rPr>
        <w:t xml:space="preserve"> </w:t>
      </w:r>
      <w:r w:rsidRPr="00562D4E">
        <w:rPr>
          <w:rFonts w:ascii="Times New Roman" w:hAnsi="Times New Roman" w:cs="Times New Roman"/>
          <w:sz w:val="22"/>
          <w:szCs w:val="22"/>
        </w:rPr>
        <w:t>et d'une amende de 500 000 €, dont le montant peut être porté au double du produit tiré de l'infraction.</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Toutefois,</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les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communes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comptant</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3</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500</w:t>
      </w:r>
      <w:r w:rsidRPr="00562D4E">
        <w:rPr>
          <w:rFonts w:ascii="Times New Roman" w:hAnsi="Times New Roman" w:cs="Times New Roman"/>
          <w:spacing w:val="-14"/>
          <w:sz w:val="22"/>
          <w:szCs w:val="22"/>
        </w:rPr>
        <w:t xml:space="preserve"> </w:t>
      </w:r>
      <w:r w:rsidRPr="00562D4E">
        <w:rPr>
          <w:rFonts w:ascii="Times New Roman" w:hAnsi="Times New Roman" w:cs="Times New Roman"/>
          <w:sz w:val="22"/>
          <w:szCs w:val="22"/>
        </w:rPr>
        <w:t>habitants</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14"/>
          <w:sz w:val="22"/>
          <w:szCs w:val="22"/>
        </w:rPr>
        <w:t xml:space="preserve"> </w:t>
      </w:r>
      <w:r w:rsidRPr="00562D4E">
        <w:rPr>
          <w:rFonts w:ascii="Times New Roman" w:hAnsi="Times New Roman" w:cs="Times New Roman"/>
          <w:sz w:val="22"/>
          <w:szCs w:val="22"/>
        </w:rPr>
        <w:t>plus,</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les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maires,</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adjoints</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conseillers</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municipaux</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délégués ou agissant en remplacement du maire peuvent chacun traiter avec la commune dont ils sont élus pour le transfert de biens mobiliers ou immobiliers ou la fourniture de services dans la limite d'un montant annuel fixé à 16 000</w:t>
      </w:r>
      <w:r w:rsidRPr="00562D4E">
        <w:rPr>
          <w:rFonts w:ascii="Times New Roman" w:hAnsi="Times New Roman" w:cs="Times New Roman"/>
          <w:spacing w:val="-30"/>
          <w:sz w:val="22"/>
          <w:szCs w:val="22"/>
        </w:rPr>
        <w:t xml:space="preserve"> </w:t>
      </w:r>
      <w:r w:rsidRPr="00562D4E">
        <w:rPr>
          <w:rFonts w:ascii="Times New Roman" w:hAnsi="Times New Roman" w:cs="Times New Roman"/>
          <w:sz w:val="22"/>
          <w:szCs w:val="22"/>
        </w:rPr>
        <w:t>euros.</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En</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outre,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dans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ces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communes,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les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maires,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adjoints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conseillers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municipaux</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délégués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agissant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en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remplacement</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du maire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peuvent</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acquérir</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parcelle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d'un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lotissement</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communal</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pour</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y</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édifier</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leur</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habitation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personnelle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conclure des baux d'habitation avec la commune pour leur propre logement. Ces actes doivent être autorisés, après estimation des biens concernés par le service des domaines, par une délibération motivée du conseil</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municipal.</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Dans les mêmes communes, les mêmes élus peuvent acquérir un bien appartenant à la commune pour la création ou le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développement</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leur</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activité</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professionnelle.</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prix</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ne</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peut</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être</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inférieur</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l'évaluation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service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domaines. L'acte doit être autorisé, quelle que soit la valeur des biens concernés, par une délibération motivée du conseil municipal.</w:t>
      </w:r>
    </w:p>
    <w:p w:rsidR="00802D86" w:rsidRPr="00562D4E" w:rsidRDefault="00802D86" w:rsidP="00802D86">
      <w:pPr>
        <w:pStyle w:val="Corpsdetexte"/>
        <w:spacing w:before="1"/>
        <w:jc w:val="both"/>
        <w:rPr>
          <w:rFonts w:ascii="Times New Roman" w:hAnsi="Times New Roman" w:cs="Times New Roman"/>
          <w:sz w:val="22"/>
          <w:szCs w:val="22"/>
        </w:rPr>
      </w:pPr>
      <w:r w:rsidRPr="00562D4E">
        <w:rPr>
          <w:rFonts w:ascii="Times New Roman" w:hAnsi="Times New Roman" w:cs="Times New Roman"/>
          <w:sz w:val="22"/>
          <w:szCs w:val="22"/>
        </w:rPr>
        <w:t xml:space="preserve">Pour l'application des trois alinéas qui précèdent, la commune est représentée dans les conditions prévues par </w:t>
      </w:r>
      <w:hyperlink r:id="rId27">
        <w:r w:rsidRPr="00562D4E">
          <w:rPr>
            <w:rFonts w:ascii="Times New Roman" w:hAnsi="Times New Roman" w:cs="Times New Roman"/>
            <w:color w:val="0000FF"/>
            <w:sz w:val="22"/>
            <w:szCs w:val="22"/>
            <w:u w:val="single" w:color="0000FF"/>
          </w:rPr>
          <w:t>l'article</w:t>
        </w:r>
      </w:hyperlink>
      <w:r w:rsidRPr="00562D4E">
        <w:rPr>
          <w:rFonts w:ascii="Times New Roman" w:hAnsi="Times New Roman" w:cs="Times New Roman"/>
          <w:color w:val="0000FF"/>
          <w:sz w:val="22"/>
          <w:szCs w:val="22"/>
        </w:rPr>
        <w:t xml:space="preserve"> </w:t>
      </w:r>
      <w:hyperlink r:id="rId28">
        <w:r w:rsidRPr="00562D4E">
          <w:rPr>
            <w:rFonts w:ascii="Times New Roman" w:hAnsi="Times New Roman" w:cs="Times New Roman"/>
            <w:color w:val="0000FF"/>
            <w:sz w:val="22"/>
            <w:szCs w:val="22"/>
            <w:u w:val="single" w:color="0000FF"/>
          </w:rPr>
          <w:t xml:space="preserve">L. 2122-26 </w:t>
        </w:r>
      </w:hyperlink>
      <w:r w:rsidRPr="00562D4E">
        <w:rPr>
          <w:rFonts w:ascii="Times New Roman" w:hAnsi="Times New Roman" w:cs="Times New Roman"/>
          <w:sz w:val="22"/>
          <w:szCs w:val="22"/>
        </w:rPr>
        <w:t>du code général des collectivités territoriales et le maire, l'adjoint ou le conseiller municipal intéressé doit s'abstenir de participer à la délibération du conseil municipal relative à la conclusion ou à l'approbation du contrat. En outre,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dérogation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deuxième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alinéa</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4"/>
          <w:sz w:val="22"/>
          <w:szCs w:val="22"/>
        </w:rPr>
        <w:t xml:space="preserve"> </w:t>
      </w:r>
      <w:hyperlink r:id="rId29">
        <w:r w:rsidRPr="00562D4E">
          <w:rPr>
            <w:rFonts w:ascii="Times New Roman" w:hAnsi="Times New Roman" w:cs="Times New Roman"/>
            <w:color w:val="0000FF"/>
            <w:sz w:val="22"/>
            <w:szCs w:val="22"/>
            <w:u w:val="single" w:color="0000FF"/>
          </w:rPr>
          <w:t>l'article</w:t>
        </w:r>
        <w:r w:rsidRPr="00562D4E">
          <w:rPr>
            <w:rFonts w:ascii="Times New Roman" w:hAnsi="Times New Roman" w:cs="Times New Roman"/>
            <w:color w:val="0000FF"/>
            <w:spacing w:val="-6"/>
            <w:sz w:val="22"/>
            <w:szCs w:val="22"/>
            <w:u w:val="single" w:color="0000FF"/>
          </w:rPr>
          <w:t xml:space="preserve"> </w:t>
        </w:r>
        <w:r w:rsidRPr="00562D4E">
          <w:rPr>
            <w:rFonts w:ascii="Times New Roman" w:hAnsi="Times New Roman" w:cs="Times New Roman"/>
            <w:color w:val="0000FF"/>
            <w:sz w:val="22"/>
            <w:szCs w:val="22"/>
            <w:u w:val="single" w:color="0000FF"/>
          </w:rPr>
          <w:t>L.</w:t>
        </w:r>
        <w:r w:rsidRPr="00562D4E">
          <w:rPr>
            <w:rFonts w:ascii="Times New Roman" w:hAnsi="Times New Roman" w:cs="Times New Roman"/>
            <w:color w:val="0000FF"/>
            <w:spacing w:val="-5"/>
            <w:sz w:val="22"/>
            <w:szCs w:val="22"/>
            <w:u w:val="single" w:color="0000FF"/>
          </w:rPr>
          <w:t xml:space="preserve"> </w:t>
        </w:r>
        <w:r w:rsidRPr="00562D4E">
          <w:rPr>
            <w:rFonts w:ascii="Times New Roman" w:hAnsi="Times New Roman" w:cs="Times New Roman"/>
            <w:color w:val="0000FF"/>
            <w:sz w:val="22"/>
            <w:szCs w:val="22"/>
            <w:u w:val="single" w:color="0000FF"/>
          </w:rPr>
          <w:t>2121-18</w:t>
        </w:r>
        <w:r w:rsidRPr="00562D4E">
          <w:rPr>
            <w:rFonts w:ascii="Times New Roman" w:hAnsi="Times New Roman" w:cs="Times New Roman"/>
            <w:color w:val="0000FF"/>
            <w:spacing w:val="-6"/>
            <w:sz w:val="22"/>
            <w:szCs w:val="22"/>
          </w:rPr>
          <w:t xml:space="preserve"> </w:t>
        </w:r>
      </w:hyperlink>
      <w:r w:rsidRPr="00562D4E">
        <w:rPr>
          <w:rFonts w:ascii="Times New Roman" w:hAnsi="Times New Roman" w:cs="Times New Roman"/>
          <w:sz w:val="22"/>
          <w:szCs w:val="22"/>
        </w:rPr>
        <w:t>du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code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général</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collectivités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territoriales,</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conseil municipal ne peut décider de se réunir à huis</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clos.</w:t>
      </w:r>
    </w:p>
    <w:p w:rsidR="00802D86" w:rsidRPr="00562D4E" w:rsidRDefault="00802D86" w:rsidP="00802D86">
      <w:pPr>
        <w:pStyle w:val="Corpsdetexte"/>
        <w:spacing w:before="11"/>
        <w:rPr>
          <w:rFonts w:ascii="Times New Roman" w:hAnsi="Times New Roman" w:cs="Times New Roman"/>
          <w:sz w:val="22"/>
          <w:szCs w:val="22"/>
        </w:rPr>
      </w:pPr>
    </w:p>
    <w:p w:rsidR="00802D86" w:rsidRDefault="00802D86" w:rsidP="00802D86">
      <w:pPr>
        <w:pStyle w:val="Titre4"/>
        <w:ind w:left="0"/>
        <w:rPr>
          <w:rFonts w:ascii="Times New Roman" w:hAnsi="Times New Roman" w:cs="Times New Roman"/>
          <w:sz w:val="22"/>
          <w:szCs w:val="22"/>
        </w:rPr>
      </w:pPr>
      <w:r w:rsidRPr="00562D4E">
        <w:rPr>
          <w:rFonts w:ascii="Times New Roman" w:hAnsi="Times New Roman" w:cs="Times New Roman"/>
          <w:sz w:val="22"/>
          <w:szCs w:val="22"/>
        </w:rPr>
        <w:t>Article 432-13</w:t>
      </w:r>
    </w:p>
    <w:p w:rsidR="0083324D" w:rsidRPr="00562D4E" w:rsidRDefault="0083324D" w:rsidP="00802D86">
      <w:pPr>
        <w:pStyle w:val="Titre4"/>
        <w:ind w:left="0"/>
        <w:rPr>
          <w:rFonts w:ascii="Times New Roman" w:hAnsi="Times New Roman" w:cs="Times New Roman"/>
          <w:sz w:val="22"/>
          <w:szCs w:val="22"/>
        </w:rPr>
      </w:pPr>
    </w:p>
    <w:p w:rsidR="00802D86" w:rsidRPr="00562D4E" w:rsidRDefault="00802D86" w:rsidP="00802D86">
      <w:pPr>
        <w:pStyle w:val="Corpsdetexte"/>
        <w:spacing w:before="4" w:line="242" w:lineRule="auto"/>
        <w:jc w:val="both"/>
        <w:rPr>
          <w:rFonts w:ascii="Times New Roman" w:hAnsi="Times New Roman" w:cs="Times New Roman"/>
          <w:sz w:val="22"/>
          <w:szCs w:val="22"/>
        </w:rPr>
      </w:pPr>
      <w:r w:rsidRPr="00562D4E">
        <w:rPr>
          <w:rFonts w:ascii="Times New Roman" w:hAnsi="Times New Roman" w:cs="Times New Roman"/>
          <w:sz w:val="22"/>
          <w:szCs w:val="22"/>
        </w:rPr>
        <w:t>Est</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puni</w:t>
      </w:r>
      <w:r w:rsidRPr="00562D4E">
        <w:rPr>
          <w:rFonts w:ascii="Times New Roman" w:hAnsi="Times New Roman" w:cs="Times New Roman"/>
          <w:spacing w:val="-35"/>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trois</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ans</w:t>
      </w:r>
      <w:r w:rsidRPr="00562D4E">
        <w:rPr>
          <w:rFonts w:ascii="Times New Roman" w:hAnsi="Times New Roman" w:cs="Times New Roman"/>
          <w:spacing w:val="-33"/>
          <w:sz w:val="22"/>
          <w:szCs w:val="22"/>
        </w:rPr>
        <w:t xml:space="preserve"> </w:t>
      </w:r>
      <w:r w:rsidRPr="00562D4E">
        <w:rPr>
          <w:rFonts w:ascii="Times New Roman" w:hAnsi="Times New Roman" w:cs="Times New Roman"/>
          <w:sz w:val="22"/>
          <w:szCs w:val="22"/>
        </w:rPr>
        <w:t>d'emprisonnement</w:t>
      </w:r>
      <w:r w:rsidRPr="00562D4E">
        <w:rPr>
          <w:rFonts w:ascii="Times New Roman" w:hAnsi="Times New Roman" w:cs="Times New Roman"/>
          <w:spacing w:val="-33"/>
          <w:sz w:val="22"/>
          <w:szCs w:val="22"/>
        </w:rPr>
        <w:t xml:space="preserve"> </w:t>
      </w:r>
      <w:r w:rsidRPr="00562D4E">
        <w:rPr>
          <w:rFonts w:ascii="Times New Roman" w:hAnsi="Times New Roman" w:cs="Times New Roman"/>
          <w:sz w:val="22"/>
          <w:szCs w:val="22"/>
        </w:rPr>
        <w:t>et</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d'une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amende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200</w:t>
      </w:r>
      <w:r w:rsidRPr="00562D4E">
        <w:rPr>
          <w:rFonts w:ascii="Times New Roman" w:hAnsi="Times New Roman" w:cs="Times New Roman"/>
          <w:spacing w:val="-35"/>
          <w:sz w:val="22"/>
          <w:szCs w:val="22"/>
        </w:rPr>
        <w:t xml:space="preserve"> </w:t>
      </w:r>
      <w:r w:rsidRPr="00562D4E">
        <w:rPr>
          <w:rFonts w:ascii="Times New Roman" w:hAnsi="Times New Roman" w:cs="Times New Roman"/>
          <w:sz w:val="22"/>
          <w:szCs w:val="22"/>
        </w:rPr>
        <w:t>000</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w:t>
      </w:r>
      <w:r w:rsidRPr="00562D4E">
        <w:rPr>
          <w:rFonts w:ascii="Times New Roman" w:hAnsi="Times New Roman" w:cs="Times New Roman"/>
          <w:spacing w:val="-33"/>
          <w:sz w:val="22"/>
          <w:szCs w:val="22"/>
        </w:rPr>
        <w:t xml:space="preserve"> </w:t>
      </w:r>
      <w:r w:rsidRPr="00562D4E">
        <w:rPr>
          <w:rFonts w:ascii="Times New Roman" w:hAnsi="Times New Roman" w:cs="Times New Roman"/>
          <w:sz w:val="22"/>
          <w:szCs w:val="22"/>
        </w:rPr>
        <w:t>dont</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montant</w:t>
      </w:r>
      <w:r w:rsidRPr="00562D4E">
        <w:rPr>
          <w:rFonts w:ascii="Times New Roman" w:hAnsi="Times New Roman" w:cs="Times New Roman"/>
          <w:spacing w:val="-32"/>
          <w:sz w:val="22"/>
          <w:szCs w:val="22"/>
        </w:rPr>
        <w:t xml:space="preserve"> </w:t>
      </w:r>
      <w:r w:rsidRPr="00562D4E">
        <w:rPr>
          <w:rFonts w:ascii="Times New Roman" w:hAnsi="Times New Roman" w:cs="Times New Roman"/>
          <w:sz w:val="22"/>
          <w:szCs w:val="22"/>
        </w:rPr>
        <w:t>peut</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être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porté</w:t>
      </w:r>
      <w:r w:rsidRPr="00562D4E">
        <w:rPr>
          <w:rFonts w:ascii="Times New Roman" w:hAnsi="Times New Roman" w:cs="Times New Roman"/>
          <w:spacing w:val="-33"/>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double</w:t>
      </w:r>
      <w:r w:rsidRPr="00562D4E">
        <w:rPr>
          <w:rFonts w:ascii="Times New Roman" w:hAnsi="Times New Roman" w:cs="Times New Roman"/>
          <w:spacing w:val="-34"/>
          <w:sz w:val="22"/>
          <w:szCs w:val="22"/>
        </w:rPr>
        <w:t xml:space="preserve"> </w:t>
      </w:r>
      <w:r w:rsidRPr="00562D4E">
        <w:rPr>
          <w:rFonts w:ascii="Times New Roman" w:hAnsi="Times New Roman" w:cs="Times New Roman"/>
          <w:sz w:val="22"/>
          <w:szCs w:val="22"/>
        </w:rPr>
        <w:t>du produit</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tiré</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l'infraction,</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fait,</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personne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ayant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été</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chargée,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en</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tant</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que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membre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Gouvernement,</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membre d'une</w:t>
      </w:r>
      <w:r w:rsidRPr="00562D4E">
        <w:rPr>
          <w:rFonts w:ascii="Times New Roman" w:hAnsi="Times New Roman" w:cs="Times New Roman"/>
          <w:spacing w:val="-14"/>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administrative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indépendante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d'une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autorité</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publique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indépendante,</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titulaire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d'une</w:t>
      </w:r>
      <w:r w:rsidRPr="00562D4E">
        <w:rPr>
          <w:rFonts w:ascii="Times New Roman" w:hAnsi="Times New Roman" w:cs="Times New Roman"/>
          <w:spacing w:val="-13"/>
          <w:sz w:val="22"/>
          <w:szCs w:val="22"/>
        </w:rPr>
        <w:t xml:space="preserve"> </w:t>
      </w:r>
      <w:r w:rsidRPr="00562D4E">
        <w:rPr>
          <w:rFonts w:ascii="Times New Roman" w:hAnsi="Times New Roman" w:cs="Times New Roman"/>
          <w:sz w:val="22"/>
          <w:szCs w:val="22"/>
        </w:rPr>
        <w:t>fonction</w:t>
      </w:r>
      <w:r w:rsidRPr="00562D4E">
        <w:rPr>
          <w:rFonts w:ascii="Times New Roman" w:hAnsi="Times New Roman" w:cs="Times New Roman"/>
          <w:spacing w:val="-12"/>
          <w:sz w:val="22"/>
          <w:szCs w:val="22"/>
        </w:rPr>
        <w:t xml:space="preserve"> </w:t>
      </w:r>
      <w:r w:rsidRPr="00562D4E">
        <w:rPr>
          <w:rFonts w:ascii="Times New Roman" w:hAnsi="Times New Roman" w:cs="Times New Roman"/>
          <w:sz w:val="22"/>
          <w:szCs w:val="22"/>
        </w:rPr>
        <w:t>exécutive locale, fonctionnaire, militaire ou agent d'une administration publique,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un</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avis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sur</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telles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décisions,</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prendre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recevoir</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une</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participation</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travail,</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conseil</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6"/>
          <w:sz w:val="22"/>
          <w:szCs w:val="22"/>
        </w:rPr>
        <w:t xml:space="preserve"> </w:t>
      </w:r>
      <w:r w:rsidRPr="00562D4E">
        <w:rPr>
          <w:rFonts w:ascii="Times New Roman" w:hAnsi="Times New Roman" w:cs="Times New Roman"/>
          <w:sz w:val="22"/>
          <w:szCs w:val="22"/>
        </w:rPr>
        <w:t>capitaux</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dans l'une de ces entreprises avant l'expiration d'un délai de trois ans suivant la cessation de ces</w:t>
      </w:r>
      <w:r w:rsidRPr="00562D4E">
        <w:rPr>
          <w:rFonts w:ascii="Times New Roman" w:hAnsi="Times New Roman" w:cs="Times New Roman"/>
          <w:spacing w:val="-15"/>
          <w:sz w:val="22"/>
          <w:szCs w:val="22"/>
        </w:rPr>
        <w:t xml:space="preserve"> </w:t>
      </w:r>
      <w:r w:rsidRPr="00562D4E">
        <w:rPr>
          <w:rFonts w:ascii="Times New Roman" w:hAnsi="Times New Roman" w:cs="Times New Roman"/>
          <w:sz w:val="22"/>
          <w:szCs w:val="22"/>
        </w:rPr>
        <w:t>fonctions.</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Est punie des mêmes peines toute participation par travail, conseil ou capitaux dans une entreprise privée qui possède au moins 30 % de capital commun ou a conclu un contrat comportant une exclusivité de droit ou de fait avec l'une des entreprises mentionnées au premier alinéa.</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Pour l'application des deux premiers alinéas, est assimilée à une entreprise privée toute entreprise publique exerçant son activité dans un secteur concurrentiel et conformément aux règles du droit privé.</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Ces dispositions sont applicables aux agents des établissements publics, des entreprises publiques, des sociétés d'économie mixte dans lesquelles l'Etat ou les collectivités publiques détiennent directement ou indirectement plus de 50</w:t>
      </w:r>
      <w:r w:rsidRPr="00562D4E">
        <w:rPr>
          <w:rFonts w:ascii="Times New Roman" w:hAnsi="Times New Roman" w:cs="Times New Roman"/>
          <w:spacing w:val="-5"/>
          <w:sz w:val="22"/>
          <w:szCs w:val="22"/>
        </w:rPr>
        <w:t xml:space="preserve"> </w:t>
      </w:r>
      <w:r w:rsidRPr="00562D4E">
        <w:rPr>
          <w:rFonts w:ascii="Times New Roman" w:hAnsi="Times New Roman" w:cs="Times New Roman"/>
          <w:sz w:val="22"/>
          <w:szCs w:val="22"/>
        </w:rPr>
        <w:t>%</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capital</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et</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des</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exploitants</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publics</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prévus</w:t>
      </w:r>
      <w:r w:rsidRPr="00562D4E">
        <w:rPr>
          <w:rFonts w:ascii="Times New Roman" w:hAnsi="Times New Roman" w:cs="Times New Roman"/>
          <w:spacing w:val="-2"/>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1"/>
          <w:sz w:val="22"/>
          <w:szCs w:val="22"/>
        </w:rPr>
        <w:t xml:space="preserve"> </w:t>
      </w:r>
      <w:hyperlink r:id="rId30">
        <w:r w:rsidRPr="00562D4E">
          <w:rPr>
            <w:rFonts w:ascii="Times New Roman" w:hAnsi="Times New Roman" w:cs="Times New Roman"/>
            <w:color w:val="0000FF"/>
            <w:sz w:val="22"/>
            <w:szCs w:val="22"/>
            <w:u w:val="single" w:color="0000FF"/>
          </w:rPr>
          <w:t>loi</w:t>
        </w:r>
        <w:r w:rsidRPr="00562D4E">
          <w:rPr>
            <w:rFonts w:ascii="Times New Roman" w:hAnsi="Times New Roman" w:cs="Times New Roman"/>
            <w:color w:val="0000FF"/>
            <w:spacing w:val="-3"/>
            <w:sz w:val="22"/>
            <w:szCs w:val="22"/>
            <w:u w:val="single" w:color="0000FF"/>
          </w:rPr>
          <w:t xml:space="preserve"> </w:t>
        </w:r>
        <w:r w:rsidRPr="00562D4E">
          <w:rPr>
            <w:rFonts w:ascii="Times New Roman" w:hAnsi="Times New Roman" w:cs="Times New Roman"/>
            <w:color w:val="0000FF"/>
            <w:sz w:val="22"/>
            <w:szCs w:val="22"/>
            <w:u w:val="single" w:color="0000FF"/>
          </w:rPr>
          <w:t>n°</w:t>
        </w:r>
        <w:r w:rsidRPr="00562D4E">
          <w:rPr>
            <w:rFonts w:ascii="Times New Roman" w:hAnsi="Times New Roman" w:cs="Times New Roman"/>
            <w:color w:val="0000FF"/>
            <w:spacing w:val="-4"/>
            <w:sz w:val="22"/>
            <w:szCs w:val="22"/>
            <w:u w:val="single" w:color="0000FF"/>
          </w:rPr>
          <w:t xml:space="preserve"> </w:t>
        </w:r>
        <w:r w:rsidRPr="00562D4E">
          <w:rPr>
            <w:rFonts w:ascii="Times New Roman" w:hAnsi="Times New Roman" w:cs="Times New Roman"/>
            <w:color w:val="0000FF"/>
            <w:sz w:val="22"/>
            <w:szCs w:val="22"/>
            <w:u w:val="single" w:color="0000FF"/>
          </w:rPr>
          <w:t>90-568</w:t>
        </w:r>
        <w:r w:rsidRPr="00562D4E">
          <w:rPr>
            <w:rFonts w:ascii="Times New Roman" w:hAnsi="Times New Roman" w:cs="Times New Roman"/>
            <w:color w:val="0000FF"/>
            <w:spacing w:val="-5"/>
            <w:sz w:val="22"/>
            <w:szCs w:val="22"/>
            <w:u w:val="single" w:color="0000FF"/>
          </w:rPr>
          <w:t xml:space="preserve"> </w:t>
        </w:r>
        <w:r w:rsidRPr="00562D4E">
          <w:rPr>
            <w:rFonts w:ascii="Times New Roman" w:hAnsi="Times New Roman" w:cs="Times New Roman"/>
            <w:color w:val="0000FF"/>
            <w:sz w:val="22"/>
            <w:szCs w:val="22"/>
            <w:u w:val="single" w:color="0000FF"/>
          </w:rPr>
          <w:t>du</w:t>
        </w:r>
        <w:r w:rsidRPr="00562D4E">
          <w:rPr>
            <w:rFonts w:ascii="Times New Roman" w:hAnsi="Times New Roman" w:cs="Times New Roman"/>
            <w:color w:val="0000FF"/>
            <w:spacing w:val="-3"/>
            <w:sz w:val="22"/>
            <w:szCs w:val="22"/>
            <w:u w:val="single" w:color="0000FF"/>
          </w:rPr>
          <w:t xml:space="preserve"> </w:t>
        </w:r>
        <w:r w:rsidRPr="00562D4E">
          <w:rPr>
            <w:rFonts w:ascii="Times New Roman" w:hAnsi="Times New Roman" w:cs="Times New Roman"/>
            <w:color w:val="0000FF"/>
            <w:sz w:val="22"/>
            <w:szCs w:val="22"/>
            <w:u w:val="single" w:color="0000FF"/>
          </w:rPr>
          <w:t>2</w:t>
        </w:r>
        <w:r w:rsidRPr="00562D4E">
          <w:rPr>
            <w:rFonts w:ascii="Times New Roman" w:hAnsi="Times New Roman" w:cs="Times New Roman"/>
            <w:color w:val="0000FF"/>
            <w:spacing w:val="-4"/>
            <w:sz w:val="22"/>
            <w:szCs w:val="22"/>
            <w:u w:val="single" w:color="0000FF"/>
          </w:rPr>
          <w:t xml:space="preserve"> </w:t>
        </w:r>
        <w:r w:rsidRPr="00562D4E">
          <w:rPr>
            <w:rFonts w:ascii="Times New Roman" w:hAnsi="Times New Roman" w:cs="Times New Roman"/>
            <w:color w:val="0000FF"/>
            <w:sz w:val="22"/>
            <w:szCs w:val="22"/>
            <w:u w:val="single" w:color="0000FF"/>
          </w:rPr>
          <w:t>juillet</w:t>
        </w:r>
        <w:r w:rsidRPr="00562D4E">
          <w:rPr>
            <w:rFonts w:ascii="Times New Roman" w:hAnsi="Times New Roman" w:cs="Times New Roman"/>
            <w:color w:val="0000FF"/>
            <w:spacing w:val="-4"/>
            <w:sz w:val="22"/>
            <w:szCs w:val="22"/>
            <w:u w:val="single" w:color="0000FF"/>
          </w:rPr>
          <w:t xml:space="preserve"> </w:t>
        </w:r>
        <w:r w:rsidRPr="00562D4E">
          <w:rPr>
            <w:rFonts w:ascii="Times New Roman" w:hAnsi="Times New Roman" w:cs="Times New Roman"/>
            <w:color w:val="0000FF"/>
            <w:sz w:val="22"/>
            <w:szCs w:val="22"/>
            <w:u w:val="single" w:color="0000FF"/>
          </w:rPr>
          <w:t>1990</w:t>
        </w:r>
        <w:r w:rsidRPr="00562D4E">
          <w:rPr>
            <w:rFonts w:ascii="Times New Roman" w:hAnsi="Times New Roman" w:cs="Times New Roman"/>
            <w:color w:val="0000FF"/>
            <w:spacing w:val="-3"/>
            <w:sz w:val="22"/>
            <w:szCs w:val="22"/>
          </w:rPr>
          <w:t xml:space="preserve"> </w:t>
        </w:r>
      </w:hyperlink>
      <w:r w:rsidRPr="00562D4E">
        <w:rPr>
          <w:rFonts w:ascii="Times New Roman" w:hAnsi="Times New Roman" w:cs="Times New Roman"/>
          <w:sz w:val="22"/>
          <w:szCs w:val="22"/>
        </w:rPr>
        <w:t>relative</w:t>
      </w:r>
      <w:r w:rsidRPr="00562D4E">
        <w:rPr>
          <w:rFonts w:ascii="Times New Roman" w:hAnsi="Times New Roman" w:cs="Times New Roman"/>
          <w:spacing w:val="-4"/>
          <w:sz w:val="22"/>
          <w:szCs w:val="22"/>
        </w:rPr>
        <w:t xml:space="preserve"> </w:t>
      </w:r>
      <w:r w:rsidRPr="00562D4E">
        <w:rPr>
          <w:rFonts w:ascii="Times New Roman" w:hAnsi="Times New Roman" w:cs="Times New Roman"/>
          <w:sz w:val="22"/>
          <w:szCs w:val="22"/>
        </w:rPr>
        <w:t>à</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l'organisation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du</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service public de la poste et à France</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Télécom.</w:t>
      </w:r>
    </w:p>
    <w:p w:rsidR="00802D86" w:rsidRPr="00562D4E" w:rsidRDefault="00802D86" w:rsidP="00802D86">
      <w:pPr>
        <w:pStyle w:val="Corpsdetexte"/>
        <w:jc w:val="both"/>
        <w:rPr>
          <w:rFonts w:ascii="Times New Roman" w:hAnsi="Times New Roman" w:cs="Times New Roman"/>
          <w:sz w:val="22"/>
          <w:szCs w:val="22"/>
        </w:rPr>
      </w:pPr>
      <w:r w:rsidRPr="00562D4E">
        <w:rPr>
          <w:rFonts w:ascii="Times New Roman" w:hAnsi="Times New Roman" w:cs="Times New Roman"/>
          <w:sz w:val="22"/>
          <w:szCs w:val="22"/>
        </w:rPr>
        <w:t>L'infraction</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n'est</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pas</w:t>
      </w:r>
      <w:r w:rsidRPr="00562D4E">
        <w:rPr>
          <w:rFonts w:ascii="Times New Roman" w:hAnsi="Times New Roman" w:cs="Times New Roman"/>
          <w:spacing w:val="-7"/>
          <w:sz w:val="22"/>
          <w:szCs w:val="22"/>
        </w:rPr>
        <w:t xml:space="preserve"> </w:t>
      </w:r>
      <w:r w:rsidRPr="00562D4E">
        <w:rPr>
          <w:rFonts w:ascii="Times New Roman" w:hAnsi="Times New Roman" w:cs="Times New Roman"/>
          <w:sz w:val="22"/>
          <w:szCs w:val="22"/>
        </w:rPr>
        <w:t>constituée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par</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la</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seule</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participation</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au</w:t>
      </w:r>
      <w:r w:rsidRPr="00562D4E">
        <w:rPr>
          <w:rFonts w:ascii="Times New Roman" w:hAnsi="Times New Roman" w:cs="Times New Roman"/>
          <w:spacing w:val="-10"/>
          <w:sz w:val="22"/>
          <w:szCs w:val="22"/>
        </w:rPr>
        <w:t xml:space="preserve"> </w:t>
      </w:r>
      <w:r w:rsidRPr="00562D4E">
        <w:rPr>
          <w:rFonts w:ascii="Times New Roman" w:hAnsi="Times New Roman" w:cs="Times New Roman"/>
          <w:sz w:val="22"/>
          <w:szCs w:val="22"/>
        </w:rPr>
        <w:t>capital</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de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sociétés</w:t>
      </w:r>
      <w:r w:rsidRPr="00562D4E">
        <w:rPr>
          <w:rFonts w:ascii="Times New Roman" w:hAnsi="Times New Roman" w:cs="Times New Roman"/>
          <w:spacing w:val="-8"/>
          <w:sz w:val="22"/>
          <w:szCs w:val="22"/>
        </w:rPr>
        <w:t xml:space="preserve"> </w:t>
      </w:r>
      <w:r w:rsidRPr="00562D4E">
        <w:rPr>
          <w:rFonts w:ascii="Times New Roman" w:hAnsi="Times New Roman" w:cs="Times New Roman"/>
          <w:sz w:val="22"/>
          <w:szCs w:val="22"/>
        </w:rPr>
        <w:t>cotées</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en</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bourse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ou</w:t>
      </w:r>
      <w:r w:rsidRPr="00562D4E">
        <w:rPr>
          <w:rFonts w:ascii="Times New Roman" w:hAnsi="Times New Roman" w:cs="Times New Roman"/>
          <w:spacing w:val="-9"/>
          <w:sz w:val="22"/>
          <w:szCs w:val="22"/>
        </w:rPr>
        <w:t xml:space="preserve"> </w:t>
      </w:r>
      <w:r w:rsidRPr="00562D4E">
        <w:rPr>
          <w:rFonts w:ascii="Times New Roman" w:hAnsi="Times New Roman" w:cs="Times New Roman"/>
          <w:sz w:val="22"/>
          <w:szCs w:val="22"/>
        </w:rPr>
        <w:t>lorsque</w:t>
      </w:r>
      <w:r w:rsidRPr="00562D4E">
        <w:rPr>
          <w:rFonts w:ascii="Times New Roman" w:hAnsi="Times New Roman" w:cs="Times New Roman"/>
          <w:spacing w:val="-11"/>
          <w:sz w:val="22"/>
          <w:szCs w:val="22"/>
        </w:rPr>
        <w:t xml:space="preserve"> </w:t>
      </w:r>
      <w:r w:rsidRPr="00562D4E">
        <w:rPr>
          <w:rFonts w:ascii="Times New Roman" w:hAnsi="Times New Roman" w:cs="Times New Roman"/>
          <w:sz w:val="22"/>
          <w:szCs w:val="22"/>
        </w:rPr>
        <w:t>le</w:t>
      </w:r>
      <w:r>
        <w:rPr>
          <w:rFonts w:ascii="Times New Roman" w:hAnsi="Times New Roman" w:cs="Times New Roman"/>
          <w:sz w:val="22"/>
          <w:szCs w:val="22"/>
        </w:rPr>
        <w:t xml:space="preserve">s </w:t>
      </w:r>
      <w:r w:rsidRPr="00562D4E">
        <w:rPr>
          <w:rFonts w:ascii="Times New Roman" w:hAnsi="Times New Roman" w:cs="Times New Roman"/>
          <w:sz w:val="22"/>
          <w:szCs w:val="22"/>
        </w:rPr>
        <w:t>capitaux sont reçus par dévolution</w:t>
      </w:r>
      <w:r w:rsidRPr="00562D4E">
        <w:rPr>
          <w:rFonts w:ascii="Times New Roman" w:hAnsi="Times New Roman" w:cs="Times New Roman"/>
          <w:spacing w:val="-3"/>
          <w:sz w:val="22"/>
          <w:szCs w:val="22"/>
        </w:rPr>
        <w:t xml:space="preserve"> </w:t>
      </w:r>
      <w:r w:rsidRPr="00562D4E">
        <w:rPr>
          <w:rFonts w:ascii="Times New Roman" w:hAnsi="Times New Roman" w:cs="Times New Roman"/>
          <w:sz w:val="22"/>
          <w:szCs w:val="22"/>
        </w:rPr>
        <w:t>successorale.</w:t>
      </w:r>
    </w:p>
    <w:p w:rsidR="00802D86" w:rsidRDefault="00802D86" w:rsidP="00802D86"/>
    <w:p w:rsidR="00802D86" w:rsidRDefault="00802D86" w:rsidP="00802D86"/>
    <w:sectPr w:rsidR="00802D86" w:rsidSect="007767C6">
      <w:footerReference w:type="default" r:id="rId31"/>
      <w:pgSz w:w="11906" w:h="16838"/>
      <w:pgMar w:top="1276" w:right="849"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0B4" w:rsidRDefault="00CD60B4">
      <w:pPr>
        <w:spacing w:after="0" w:line="240" w:lineRule="auto"/>
      </w:pPr>
      <w:r>
        <w:separator/>
      </w:r>
    </w:p>
  </w:endnote>
  <w:endnote w:type="continuationSeparator" w:id="0">
    <w:p w:rsidR="00CD60B4" w:rsidRDefault="00CD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135435"/>
      <w:docPartObj>
        <w:docPartGallery w:val="Page Numbers (Bottom of Page)"/>
        <w:docPartUnique/>
      </w:docPartObj>
    </w:sdtPr>
    <w:sdtEndPr>
      <w:rPr>
        <w:rFonts w:ascii="Times New Roman" w:hAnsi="Times New Roman" w:cs="Times New Roman"/>
      </w:rPr>
    </w:sdtEndPr>
    <w:sdtContent>
      <w:p w:rsidR="00F645C2" w:rsidRPr="00F645C2" w:rsidRDefault="00F645C2">
        <w:pPr>
          <w:pStyle w:val="Pieddepage"/>
          <w:jc w:val="right"/>
          <w:rPr>
            <w:rFonts w:ascii="Times New Roman" w:hAnsi="Times New Roman" w:cs="Times New Roman"/>
          </w:rPr>
        </w:pPr>
        <w:r w:rsidRPr="00F645C2">
          <w:rPr>
            <w:rFonts w:ascii="Times New Roman" w:hAnsi="Times New Roman" w:cs="Times New Roman"/>
          </w:rPr>
          <w:fldChar w:fldCharType="begin"/>
        </w:r>
        <w:r w:rsidRPr="00F645C2">
          <w:rPr>
            <w:rFonts w:ascii="Times New Roman" w:hAnsi="Times New Roman" w:cs="Times New Roman"/>
          </w:rPr>
          <w:instrText>PAGE   \* MERGEFORMAT</w:instrText>
        </w:r>
        <w:r w:rsidRPr="00F645C2">
          <w:rPr>
            <w:rFonts w:ascii="Times New Roman" w:hAnsi="Times New Roman" w:cs="Times New Roman"/>
          </w:rPr>
          <w:fldChar w:fldCharType="separate"/>
        </w:r>
        <w:r w:rsidRPr="00F645C2">
          <w:rPr>
            <w:rFonts w:ascii="Times New Roman" w:hAnsi="Times New Roman" w:cs="Times New Roman"/>
          </w:rPr>
          <w:t>2</w:t>
        </w:r>
        <w:r w:rsidRPr="00F645C2">
          <w:rPr>
            <w:rFonts w:ascii="Times New Roman" w:hAnsi="Times New Roman" w:cs="Times New Roman"/>
          </w:rPr>
          <w:fldChar w:fldCharType="end"/>
        </w:r>
      </w:p>
    </w:sdtContent>
  </w:sdt>
  <w:p w:rsidR="007767C6" w:rsidRPr="00F645C2" w:rsidRDefault="00F645C2" w:rsidP="00F645C2">
    <w:pPr>
      <w:pStyle w:val="Pieddepage"/>
      <w:jc w:val="center"/>
      <w:rPr>
        <w:rFonts w:ascii="Times New Roman" w:hAnsi="Times New Roman" w:cs="Times New Roman"/>
      </w:rPr>
    </w:pPr>
    <w:r>
      <w:rPr>
        <w:rFonts w:ascii="Times New Roman" w:hAnsi="Times New Roman" w:cs="Times New Roman"/>
      </w:rPr>
      <w:t>Pôle juridique et carrières CDG60 - Procédure de recrutement – Juillet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0B4" w:rsidRDefault="00CD60B4">
      <w:pPr>
        <w:spacing w:after="0" w:line="240" w:lineRule="auto"/>
      </w:pPr>
      <w:r>
        <w:separator/>
      </w:r>
    </w:p>
  </w:footnote>
  <w:footnote w:type="continuationSeparator" w:id="0">
    <w:p w:rsidR="00CD60B4" w:rsidRDefault="00CD6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3A89"/>
    <w:multiLevelType w:val="hybridMultilevel"/>
    <w:tmpl w:val="CCD6E912"/>
    <w:lvl w:ilvl="0" w:tplc="9AE49186">
      <w:start w:val="5"/>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2C941A9"/>
    <w:multiLevelType w:val="hybridMultilevel"/>
    <w:tmpl w:val="6F1294D8"/>
    <w:lvl w:ilvl="0" w:tplc="A8E4A3BA">
      <w:start w:val="10"/>
      <w:numFmt w:val="upperRoman"/>
      <w:lvlText w:val="%1."/>
      <w:lvlJc w:val="left"/>
      <w:pPr>
        <w:ind w:left="132" w:hanging="236"/>
      </w:pPr>
      <w:rPr>
        <w:rFonts w:ascii="Carlito" w:eastAsia="Carlito" w:hAnsi="Carlito" w:cs="Carlito" w:hint="default"/>
        <w:spacing w:val="-1"/>
        <w:w w:val="99"/>
        <w:sz w:val="20"/>
        <w:szCs w:val="20"/>
        <w:lang w:val="fr-FR" w:eastAsia="en-US" w:bidi="ar-SA"/>
      </w:rPr>
    </w:lvl>
    <w:lvl w:ilvl="1" w:tplc="8C844A20">
      <w:numFmt w:val="bullet"/>
      <w:lvlText w:val="•"/>
      <w:lvlJc w:val="left"/>
      <w:pPr>
        <w:ind w:left="589" w:hanging="236"/>
      </w:pPr>
      <w:rPr>
        <w:rFonts w:hint="default"/>
        <w:lang w:val="fr-FR" w:eastAsia="en-US" w:bidi="ar-SA"/>
      </w:rPr>
    </w:lvl>
    <w:lvl w:ilvl="2" w:tplc="0AB4E176">
      <w:numFmt w:val="bullet"/>
      <w:lvlText w:val="•"/>
      <w:lvlJc w:val="left"/>
      <w:pPr>
        <w:ind w:left="1039" w:hanging="236"/>
      </w:pPr>
      <w:rPr>
        <w:rFonts w:hint="default"/>
        <w:lang w:val="fr-FR" w:eastAsia="en-US" w:bidi="ar-SA"/>
      </w:rPr>
    </w:lvl>
    <w:lvl w:ilvl="3" w:tplc="02DCF184">
      <w:numFmt w:val="bullet"/>
      <w:lvlText w:val="•"/>
      <w:lvlJc w:val="left"/>
      <w:pPr>
        <w:ind w:left="1489" w:hanging="236"/>
      </w:pPr>
      <w:rPr>
        <w:rFonts w:hint="default"/>
        <w:lang w:val="fr-FR" w:eastAsia="en-US" w:bidi="ar-SA"/>
      </w:rPr>
    </w:lvl>
    <w:lvl w:ilvl="4" w:tplc="F30CB7DC">
      <w:numFmt w:val="bullet"/>
      <w:lvlText w:val="•"/>
      <w:lvlJc w:val="left"/>
      <w:pPr>
        <w:ind w:left="1939" w:hanging="236"/>
      </w:pPr>
      <w:rPr>
        <w:rFonts w:hint="default"/>
        <w:lang w:val="fr-FR" w:eastAsia="en-US" w:bidi="ar-SA"/>
      </w:rPr>
    </w:lvl>
    <w:lvl w:ilvl="5" w:tplc="0EBA7B1A">
      <w:numFmt w:val="bullet"/>
      <w:lvlText w:val="•"/>
      <w:lvlJc w:val="left"/>
      <w:pPr>
        <w:ind w:left="2389" w:hanging="236"/>
      </w:pPr>
      <w:rPr>
        <w:rFonts w:hint="default"/>
        <w:lang w:val="fr-FR" w:eastAsia="en-US" w:bidi="ar-SA"/>
      </w:rPr>
    </w:lvl>
    <w:lvl w:ilvl="6" w:tplc="1C8ECC1A">
      <w:numFmt w:val="bullet"/>
      <w:lvlText w:val="•"/>
      <w:lvlJc w:val="left"/>
      <w:pPr>
        <w:ind w:left="2839" w:hanging="236"/>
      </w:pPr>
      <w:rPr>
        <w:rFonts w:hint="default"/>
        <w:lang w:val="fr-FR" w:eastAsia="en-US" w:bidi="ar-SA"/>
      </w:rPr>
    </w:lvl>
    <w:lvl w:ilvl="7" w:tplc="894E1604">
      <w:numFmt w:val="bullet"/>
      <w:lvlText w:val="•"/>
      <w:lvlJc w:val="left"/>
      <w:pPr>
        <w:ind w:left="3289" w:hanging="236"/>
      </w:pPr>
      <w:rPr>
        <w:rFonts w:hint="default"/>
        <w:lang w:val="fr-FR" w:eastAsia="en-US" w:bidi="ar-SA"/>
      </w:rPr>
    </w:lvl>
    <w:lvl w:ilvl="8" w:tplc="EE1AEFB6">
      <w:numFmt w:val="bullet"/>
      <w:lvlText w:val="•"/>
      <w:lvlJc w:val="left"/>
      <w:pPr>
        <w:ind w:left="3739" w:hanging="236"/>
      </w:pPr>
      <w:rPr>
        <w:rFonts w:hint="default"/>
        <w:lang w:val="fr-FR" w:eastAsia="en-US" w:bidi="ar-SA"/>
      </w:rPr>
    </w:lvl>
  </w:abstractNum>
  <w:abstractNum w:abstractNumId="2" w15:restartNumberingAfterBreak="0">
    <w:nsid w:val="32B21E88"/>
    <w:multiLevelType w:val="hybridMultilevel"/>
    <w:tmpl w:val="0B0C35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707E0A"/>
    <w:multiLevelType w:val="hybridMultilevel"/>
    <w:tmpl w:val="628C2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EC21F0"/>
    <w:multiLevelType w:val="hybridMultilevel"/>
    <w:tmpl w:val="59D00BAC"/>
    <w:lvl w:ilvl="0" w:tplc="9AE4918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E5C58F3"/>
    <w:multiLevelType w:val="hybridMultilevel"/>
    <w:tmpl w:val="1CA2D292"/>
    <w:lvl w:ilvl="0" w:tplc="CD2CCD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27D83"/>
    <w:multiLevelType w:val="hybridMultilevel"/>
    <w:tmpl w:val="ED7EBC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126A7"/>
    <w:multiLevelType w:val="hybridMultilevel"/>
    <w:tmpl w:val="290AE04A"/>
    <w:lvl w:ilvl="0" w:tplc="2586EAF4">
      <w:start w:val="1"/>
      <w:numFmt w:val="upperRoman"/>
      <w:lvlText w:val="%1."/>
      <w:lvlJc w:val="left"/>
      <w:pPr>
        <w:ind w:left="132" w:hanging="178"/>
      </w:pPr>
      <w:rPr>
        <w:rFonts w:ascii="Carlito" w:eastAsia="Carlito" w:hAnsi="Carlito" w:cs="Carlito" w:hint="default"/>
        <w:w w:val="99"/>
        <w:sz w:val="20"/>
        <w:szCs w:val="20"/>
        <w:lang w:val="fr-FR" w:eastAsia="en-US" w:bidi="ar-SA"/>
      </w:rPr>
    </w:lvl>
    <w:lvl w:ilvl="1" w:tplc="18E8C58A">
      <w:numFmt w:val="bullet"/>
      <w:lvlText w:val="•"/>
      <w:lvlJc w:val="left"/>
      <w:pPr>
        <w:ind w:left="599" w:hanging="178"/>
      </w:pPr>
      <w:rPr>
        <w:rFonts w:hint="default"/>
        <w:lang w:val="fr-FR" w:eastAsia="en-US" w:bidi="ar-SA"/>
      </w:rPr>
    </w:lvl>
    <w:lvl w:ilvl="2" w:tplc="DE4A6E6C">
      <w:numFmt w:val="bullet"/>
      <w:lvlText w:val="•"/>
      <w:lvlJc w:val="left"/>
      <w:pPr>
        <w:ind w:left="1058" w:hanging="178"/>
      </w:pPr>
      <w:rPr>
        <w:rFonts w:hint="default"/>
        <w:lang w:val="fr-FR" w:eastAsia="en-US" w:bidi="ar-SA"/>
      </w:rPr>
    </w:lvl>
    <w:lvl w:ilvl="3" w:tplc="81D8D30E">
      <w:numFmt w:val="bullet"/>
      <w:lvlText w:val="•"/>
      <w:lvlJc w:val="left"/>
      <w:pPr>
        <w:ind w:left="1517" w:hanging="178"/>
      </w:pPr>
      <w:rPr>
        <w:rFonts w:hint="default"/>
        <w:lang w:val="fr-FR" w:eastAsia="en-US" w:bidi="ar-SA"/>
      </w:rPr>
    </w:lvl>
    <w:lvl w:ilvl="4" w:tplc="7B96ADA4">
      <w:numFmt w:val="bullet"/>
      <w:lvlText w:val="•"/>
      <w:lvlJc w:val="left"/>
      <w:pPr>
        <w:ind w:left="1976" w:hanging="178"/>
      </w:pPr>
      <w:rPr>
        <w:rFonts w:hint="default"/>
        <w:lang w:val="fr-FR" w:eastAsia="en-US" w:bidi="ar-SA"/>
      </w:rPr>
    </w:lvl>
    <w:lvl w:ilvl="5" w:tplc="EE665C0C">
      <w:numFmt w:val="bullet"/>
      <w:lvlText w:val="•"/>
      <w:lvlJc w:val="left"/>
      <w:pPr>
        <w:ind w:left="2435" w:hanging="178"/>
      </w:pPr>
      <w:rPr>
        <w:rFonts w:hint="default"/>
        <w:lang w:val="fr-FR" w:eastAsia="en-US" w:bidi="ar-SA"/>
      </w:rPr>
    </w:lvl>
    <w:lvl w:ilvl="6" w:tplc="CAA47CAE">
      <w:numFmt w:val="bullet"/>
      <w:lvlText w:val="•"/>
      <w:lvlJc w:val="left"/>
      <w:pPr>
        <w:ind w:left="2894" w:hanging="178"/>
      </w:pPr>
      <w:rPr>
        <w:rFonts w:hint="default"/>
        <w:lang w:val="fr-FR" w:eastAsia="en-US" w:bidi="ar-SA"/>
      </w:rPr>
    </w:lvl>
    <w:lvl w:ilvl="7" w:tplc="908823D2">
      <w:numFmt w:val="bullet"/>
      <w:lvlText w:val="•"/>
      <w:lvlJc w:val="left"/>
      <w:pPr>
        <w:ind w:left="3353" w:hanging="178"/>
      </w:pPr>
      <w:rPr>
        <w:rFonts w:hint="default"/>
        <w:lang w:val="fr-FR" w:eastAsia="en-US" w:bidi="ar-SA"/>
      </w:rPr>
    </w:lvl>
    <w:lvl w:ilvl="8" w:tplc="AF26F914">
      <w:numFmt w:val="bullet"/>
      <w:lvlText w:val="•"/>
      <w:lvlJc w:val="left"/>
      <w:pPr>
        <w:ind w:left="3812" w:hanging="178"/>
      </w:pPr>
      <w:rPr>
        <w:rFonts w:hint="default"/>
        <w:lang w:val="fr-FR" w:eastAsia="en-US" w:bidi="ar-SA"/>
      </w:rPr>
    </w:lvl>
  </w:abstractNum>
  <w:abstractNum w:abstractNumId="8" w15:restartNumberingAfterBreak="0">
    <w:nsid w:val="6F1C5994"/>
    <w:multiLevelType w:val="hybridMultilevel"/>
    <w:tmpl w:val="502ACB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1"/>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B4"/>
    <w:rsid w:val="001B43B5"/>
    <w:rsid w:val="00395E88"/>
    <w:rsid w:val="007326E9"/>
    <w:rsid w:val="00761455"/>
    <w:rsid w:val="007E58CE"/>
    <w:rsid w:val="00802D86"/>
    <w:rsid w:val="0083324D"/>
    <w:rsid w:val="00A353F6"/>
    <w:rsid w:val="00AA5525"/>
    <w:rsid w:val="00C77B87"/>
    <w:rsid w:val="00CD60B4"/>
    <w:rsid w:val="00D439F8"/>
    <w:rsid w:val="00D70B7F"/>
    <w:rsid w:val="00EA78B4"/>
    <w:rsid w:val="00F36E75"/>
    <w:rsid w:val="00F64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BF83"/>
  <w15:chartTrackingRefBased/>
  <w15:docId w15:val="{383A8442-DB69-4266-8D7E-981B2F23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B4"/>
  </w:style>
  <w:style w:type="paragraph" w:styleId="Titre4">
    <w:name w:val="heading 4"/>
    <w:basedOn w:val="Normal"/>
    <w:link w:val="Titre4Car"/>
    <w:uiPriority w:val="9"/>
    <w:unhideWhenUsed/>
    <w:qFormat/>
    <w:rsid w:val="00802D86"/>
    <w:pPr>
      <w:widowControl w:val="0"/>
      <w:autoSpaceDE w:val="0"/>
      <w:autoSpaceDN w:val="0"/>
      <w:spacing w:after="0" w:line="240" w:lineRule="auto"/>
      <w:ind w:left="132"/>
      <w:jc w:val="both"/>
      <w:outlineLvl w:val="3"/>
    </w:pPr>
    <w:rPr>
      <w:rFonts w:ascii="Carlito" w:eastAsia="Carlito" w:hAnsi="Carlito" w:cs="Carlito"/>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A78B4"/>
    <w:rPr>
      <w:b/>
      <w:bCs/>
    </w:rPr>
  </w:style>
  <w:style w:type="paragraph" w:styleId="Paragraphedeliste">
    <w:name w:val="List Paragraph"/>
    <w:basedOn w:val="Normal"/>
    <w:uiPriority w:val="1"/>
    <w:qFormat/>
    <w:rsid w:val="00EA78B4"/>
    <w:pPr>
      <w:ind w:left="720"/>
      <w:contextualSpacing/>
    </w:pPr>
  </w:style>
  <w:style w:type="character" w:styleId="Lienhypertexte">
    <w:name w:val="Hyperlink"/>
    <w:basedOn w:val="Policepardfaut"/>
    <w:uiPriority w:val="99"/>
    <w:unhideWhenUsed/>
    <w:rsid w:val="00EA78B4"/>
    <w:rPr>
      <w:color w:val="0563C1"/>
      <w:u w:val="single"/>
    </w:rPr>
  </w:style>
  <w:style w:type="paragraph" w:styleId="Pieddepage">
    <w:name w:val="footer"/>
    <w:basedOn w:val="Normal"/>
    <w:link w:val="PieddepageCar"/>
    <w:uiPriority w:val="99"/>
    <w:unhideWhenUsed/>
    <w:rsid w:val="00EA78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8B4"/>
  </w:style>
  <w:style w:type="character" w:customStyle="1" w:styleId="Titre4Car">
    <w:name w:val="Titre 4 Car"/>
    <w:basedOn w:val="Policepardfaut"/>
    <w:link w:val="Titre4"/>
    <w:uiPriority w:val="9"/>
    <w:rsid w:val="00802D86"/>
    <w:rPr>
      <w:rFonts w:ascii="Carlito" w:eastAsia="Carlito" w:hAnsi="Carlito" w:cs="Carlito"/>
      <w:b/>
      <w:bCs/>
      <w:sz w:val="20"/>
      <w:szCs w:val="20"/>
    </w:rPr>
  </w:style>
  <w:style w:type="paragraph" w:styleId="Corpsdetexte">
    <w:name w:val="Body Text"/>
    <w:basedOn w:val="Normal"/>
    <w:link w:val="CorpsdetexteCar"/>
    <w:uiPriority w:val="1"/>
    <w:qFormat/>
    <w:rsid w:val="00802D86"/>
    <w:pPr>
      <w:widowControl w:val="0"/>
      <w:autoSpaceDE w:val="0"/>
      <w:autoSpaceDN w:val="0"/>
      <w:spacing w:after="0" w:line="240" w:lineRule="auto"/>
    </w:pPr>
    <w:rPr>
      <w:rFonts w:ascii="Carlito" w:eastAsia="Carlito" w:hAnsi="Carlito" w:cs="Carlito"/>
      <w:sz w:val="20"/>
      <w:szCs w:val="20"/>
    </w:rPr>
  </w:style>
  <w:style w:type="character" w:customStyle="1" w:styleId="CorpsdetexteCar">
    <w:name w:val="Corps de texte Car"/>
    <w:basedOn w:val="Policepardfaut"/>
    <w:link w:val="Corpsdetexte"/>
    <w:uiPriority w:val="1"/>
    <w:rsid w:val="00802D86"/>
    <w:rPr>
      <w:rFonts w:ascii="Carlito" w:eastAsia="Carlito" w:hAnsi="Carlito" w:cs="Carlito"/>
      <w:sz w:val="20"/>
      <w:szCs w:val="20"/>
    </w:rPr>
  </w:style>
  <w:style w:type="character" w:styleId="Mentionnonrsolue">
    <w:name w:val="Unresolved Mention"/>
    <w:basedOn w:val="Policepardfaut"/>
    <w:uiPriority w:val="99"/>
    <w:semiHidden/>
    <w:unhideWhenUsed/>
    <w:rsid w:val="00802D86"/>
    <w:rPr>
      <w:color w:val="605E5C"/>
      <w:shd w:val="clear" w:color="auto" w:fill="E1DFDD"/>
    </w:rPr>
  </w:style>
  <w:style w:type="paragraph" w:styleId="En-tte">
    <w:name w:val="header"/>
    <w:basedOn w:val="Normal"/>
    <w:link w:val="En-tteCar"/>
    <w:uiPriority w:val="99"/>
    <w:unhideWhenUsed/>
    <w:rsid w:val="00F645C2"/>
    <w:pPr>
      <w:tabs>
        <w:tab w:val="center" w:pos="4536"/>
        <w:tab w:val="right" w:pos="9072"/>
      </w:tabs>
      <w:spacing w:after="0" w:line="240" w:lineRule="auto"/>
    </w:pPr>
  </w:style>
  <w:style w:type="character" w:customStyle="1" w:styleId="En-tteCar">
    <w:name w:val="En-tête Car"/>
    <w:basedOn w:val="Policepardfaut"/>
    <w:link w:val="En-tte"/>
    <w:uiPriority w:val="99"/>
    <w:rsid w:val="00F645C2"/>
  </w:style>
  <w:style w:type="character" w:styleId="Lienhypertextesuivivisit">
    <w:name w:val="FollowedHyperlink"/>
    <w:basedOn w:val="Policepardfaut"/>
    <w:uiPriority w:val="99"/>
    <w:semiHidden/>
    <w:unhideWhenUsed/>
    <w:rsid w:val="00761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00504704&amp;idArticle=LEGIARTI000032436183&amp;dateTexte=&amp;categorieLien=cid" TargetMode="External"/><Relationship Id="rId18" Type="http://schemas.openxmlformats.org/officeDocument/2006/relationships/hyperlink" Target="https://www.legifrance.gouv.fr/affichCodeArticle.do?cidTexte=LEGITEXT000006071191&amp;idArticle=LEGIARTI000006525615&amp;dateTexte&amp;categorieLien=cid" TargetMode="External"/><Relationship Id="rId26" Type="http://schemas.openxmlformats.org/officeDocument/2006/relationships/hyperlink" Target="https://www.legifrance.gouv.fr/affichCodeArticle.do?cidTexte=LEGITEXT000031366350&amp;idArticle=LEGIARTI000031367716&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69414&amp;idArticle=LEGIARTI000006278877&amp;dateTexte&amp;categorieLien=cid" TargetMode="External"/><Relationship Id="rId7" Type="http://schemas.openxmlformats.org/officeDocument/2006/relationships/hyperlink" Target="https://www.legifrance.gouv.fr/affichTexte.do?cidTexte=JORFTEXT000039654288&amp;dateTexte=&amp;categorieLien=id" TargetMode="External"/><Relationship Id="rId12" Type="http://schemas.openxmlformats.org/officeDocument/2006/relationships/hyperlink" Target="https://www.legifrance.gouv.fr/affichTexteArticle.do?cidTexte=JORFTEXT000000504704&amp;idArticle=LEGIARTI000032436049&amp;dateTexte=&amp;categorieLien=cid" TargetMode="External"/><Relationship Id="rId17" Type="http://schemas.openxmlformats.org/officeDocument/2006/relationships/hyperlink" Target="https://www.legifrance.gouv.fr/affichTexteArticle.do?cidTexte=JORFTEXT000000215117&amp;idArticle=LEGIARTI000006529230&amp;dateTexte&amp;categorieLien=cid" TargetMode="External"/><Relationship Id="rId25" Type="http://schemas.openxmlformats.org/officeDocument/2006/relationships/hyperlink" Target="https://www.legifrance.gouv.fr/affichCodeArticle.do?cidTexte=LEGITEXT000031366350&amp;idArticle=LEGIARTI000031367716&amp;dateTexte&amp;categorieLien=ci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TexteArticle.do?cidTexte=JORFTEXT000000215117&amp;idArticle=LEGIARTI000006529229&amp;dateTexte&amp;categorieLien=cid" TargetMode="External"/><Relationship Id="rId20" Type="http://schemas.openxmlformats.org/officeDocument/2006/relationships/hyperlink" Target="https://www.legifrance.gouv.fr/affichCodeArticle.do?cidTexte=LEGITEXT000006069414&amp;idArticle=LEGIARTI000006278874&amp;dateTexte&amp;categorieLien=cid" TargetMode="External"/><Relationship Id="rId29" Type="http://schemas.openxmlformats.org/officeDocument/2006/relationships/hyperlink" Target="https://www.legifrance.gouv.fr/affichCodeArticle.do?cidTexte=LEGITEXT000006070633&amp;idArticle=LEGIARTI000006389938&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didatures@ville-senlis.fr" TargetMode="External"/><Relationship Id="rId24" Type="http://schemas.openxmlformats.org/officeDocument/2006/relationships/hyperlink" Target="https://www.legifrance.gouv.fr/affichCodeArticle.do?cidTexte=LEGITEXT000031366350&amp;idArticle=LEGIARTI000031367708&amp;dateTexte&amp;categorieLien=ci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0719&amp;idArticle=LEGIARTI000006418523&amp;dateTexte=&amp;categorieLien=cid" TargetMode="External"/><Relationship Id="rId23" Type="http://schemas.openxmlformats.org/officeDocument/2006/relationships/hyperlink" Target="https://www.legifrance.gouv.fr/affichCodeArticle.do?cidTexte=LEGITEXT000006070719&amp;idArticle=LEGIARTI000006418523&amp;dateTexte&amp;categorieLien=cid" TargetMode="External"/><Relationship Id="rId28" Type="http://schemas.openxmlformats.org/officeDocument/2006/relationships/hyperlink" Target="https://www.legifrance.gouv.fr/affichCodeArticle.do?cidTexte=LEGITEXT000006070633&amp;idArticle=LEGIARTI000006389969&amp;dateTexte&amp;categorieLien=cid" TargetMode="External"/><Relationship Id="rId10" Type="http://schemas.openxmlformats.org/officeDocument/2006/relationships/hyperlink" Target="https://www.place-emploi-public.gouv.fr/" TargetMode="External"/><Relationship Id="rId19" Type="http://schemas.openxmlformats.org/officeDocument/2006/relationships/hyperlink" Target="https://www.legifrance.gouv.fr/affichCodeArticle.do?cidTexte=LEGITEXT000006069414&amp;idArticle=LEGIARTI000006278873&amp;dateTexte&amp;categorieLien=ci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ploi-territorial.fr/accueil/" TargetMode="External"/><Relationship Id="rId14" Type="http://schemas.openxmlformats.org/officeDocument/2006/relationships/hyperlink" Target="https://www.legifrance.gouv.fr/affichCodeArticle.do?cidTexte=LEGITEXT000006070719&amp;idArticle=LEGIARTI000006418521&amp;dateTexte=&amp;categorieLien=cid" TargetMode="External"/><Relationship Id="rId22" Type="http://schemas.openxmlformats.org/officeDocument/2006/relationships/hyperlink" Target="https://www.legifrance.gouv.fr/affichCodeArticle.do?cidTexte=LEGITEXT000006070719&amp;idArticle=LEGIARTI000006418521&amp;dateTexte&amp;categorieLien=cid" TargetMode="External"/><Relationship Id="rId27" Type="http://schemas.openxmlformats.org/officeDocument/2006/relationships/hyperlink" Target="https://www.legifrance.gouv.fr/affichCodeArticle.do?cidTexte=LEGITEXT000006070633&amp;idArticle=LEGIARTI000006389969&amp;dateTexte&amp;categorieLien=cid" TargetMode="External"/><Relationship Id="rId30" Type="http://schemas.openxmlformats.org/officeDocument/2006/relationships/hyperlink" Target="https://www.legifrance.gouv.fr/affichTexte.do?cidTexte=JORFTEXT000000716493&amp;categorieLien=cid" TargetMode="External"/><Relationship Id="rId8" Type="http://schemas.openxmlformats.org/officeDocument/2006/relationships/hyperlink" Target="https://www.place-emploi-public.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6460</Words>
  <Characters>35534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2020-07-17T14:03:00Z</dcterms:created>
  <dcterms:modified xsi:type="dcterms:W3CDTF">2020-08-31T09:48:00Z</dcterms:modified>
</cp:coreProperties>
</file>