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FE60E" w14:textId="77777777" w:rsidR="001D4816" w:rsidRPr="001D4816" w:rsidRDefault="001D4816" w:rsidP="001D4816">
      <w:pPr>
        <w:shd w:val="clear" w:color="auto" w:fill="FFFFFF"/>
        <w:spacing w:after="0" w:line="240" w:lineRule="auto"/>
        <w:jc w:val="center"/>
        <w:rPr>
          <w:rFonts w:ascii="Times New Roman" w:eastAsia="Times New Roman" w:hAnsi="Times New Roman" w:cs="Times New Roman"/>
          <w:b/>
          <w:bCs/>
          <w:color w:val="000000"/>
          <w:sz w:val="24"/>
          <w:szCs w:val="28"/>
          <w:lang w:eastAsia="fr-FR"/>
        </w:rPr>
      </w:pPr>
      <w:r w:rsidRPr="001D4816">
        <w:rPr>
          <w:rFonts w:ascii="Times New Roman" w:eastAsia="Times New Roman" w:hAnsi="Times New Roman" w:cs="Times New Roman"/>
          <w:b/>
          <w:color w:val="000000"/>
          <w:sz w:val="28"/>
          <w:szCs w:val="28"/>
          <w:lang w:eastAsia="fr-FR"/>
        </w:rPr>
        <w:t xml:space="preserve">DELIBERATION </w:t>
      </w:r>
      <w:r w:rsidRPr="001D4816">
        <w:rPr>
          <w:rFonts w:ascii="Times New Roman" w:eastAsia="Times New Roman" w:hAnsi="Times New Roman" w:cs="Times New Roman"/>
          <w:b/>
          <w:bCs/>
          <w:color w:val="000000"/>
          <w:sz w:val="28"/>
          <w:szCs w:val="28"/>
          <w:lang w:eastAsia="fr-FR"/>
        </w:rPr>
        <w:t>RELATIV</w:t>
      </w:r>
      <w:r>
        <w:rPr>
          <w:rFonts w:ascii="Times New Roman" w:eastAsia="Times New Roman" w:hAnsi="Times New Roman" w:cs="Times New Roman"/>
          <w:b/>
          <w:bCs/>
          <w:color w:val="000000"/>
          <w:sz w:val="28"/>
          <w:szCs w:val="28"/>
          <w:lang w:eastAsia="fr-FR"/>
        </w:rPr>
        <w:t xml:space="preserve">E A L’OCTROI </w:t>
      </w:r>
      <w:r w:rsidR="007007E5">
        <w:rPr>
          <w:rFonts w:ascii="Times New Roman" w:eastAsia="Times New Roman" w:hAnsi="Times New Roman" w:cs="Times New Roman"/>
          <w:b/>
          <w:bCs/>
          <w:color w:val="000000"/>
          <w:sz w:val="28"/>
          <w:szCs w:val="28"/>
          <w:lang w:eastAsia="fr-FR"/>
        </w:rPr>
        <w:t xml:space="preserve">ET AU VERSEMENT </w:t>
      </w:r>
      <w:r>
        <w:rPr>
          <w:rFonts w:ascii="Times New Roman" w:eastAsia="Times New Roman" w:hAnsi="Times New Roman" w:cs="Times New Roman"/>
          <w:b/>
          <w:bCs/>
          <w:color w:val="000000"/>
          <w:sz w:val="28"/>
          <w:szCs w:val="28"/>
          <w:lang w:eastAsia="fr-FR"/>
        </w:rPr>
        <w:t>DU FORFAIT MOBILITE</w:t>
      </w:r>
      <w:r w:rsidR="00377314">
        <w:rPr>
          <w:rFonts w:ascii="Times New Roman" w:eastAsia="Times New Roman" w:hAnsi="Times New Roman" w:cs="Times New Roman"/>
          <w:b/>
          <w:bCs/>
          <w:color w:val="000000"/>
          <w:sz w:val="28"/>
          <w:szCs w:val="28"/>
          <w:lang w:eastAsia="fr-FR"/>
        </w:rPr>
        <w:t>S</w:t>
      </w:r>
      <w:r>
        <w:rPr>
          <w:rFonts w:ascii="Times New Roman" w:eastAsia="Times New Roman" w:hAnsi="Times New Roman" w:cs="Times New Roman"/>
          <w:b/>
          <w:bCs/>
          <w:color w:val="000000"/>
          <w:sz w:val="28"/>
          <w:szCs w:val="28"/>
          <w:lang w:eastAsia="fr-FR"/>
        </w:rPr>
        <w:t xml:space="preserve"> DURABLE</w:t>
      </w:r>
      <w:r w:rsidR="00377314">
        <w:rPr>
          <w:rFonts w:ascii="Times New Roman" w:eastAsia="Times New Roman" w:hAnsi="Times New Roman" w:cs="Times New Roman"/>
          <w:b/>
          <w:bCs/>
          <w:color w:val="000000"/>
          <w:sz w:val="28"/>
          <w:szCs w:val="28"/>
          <w:lang w:eastAsia="fr-FR"/>
        </w:rPr>
        <w:t>S</w:t>
      </w:r>
    </w:p>
    <w:p w14:paraId="5EE994B4" w14:textId="77777777" w:rsidR="001D4816" w:rsidRPr="001D4816" w:rsidRDefault="001D4816" w:rsidP="001D4816">
      <w:pPr>
        <w:shd w:val="clear" w:color="auto" w:fill="FFFFFF"/>
        <w:spacing w:after="0" w:line="240" w:lineRule="auto"/>
        <w:jc w:val="center"/>
        <w:rPr>
          <w:rFonts w:ascii="Times New Roman" w:eastAsia="Times New Roman" w:hAnsi="Times New Roman" w:cs="Times New Roman"/>
          <w:b/>
          <w:color w:val="000000"/>
          <w:sz w:val="24"/>
          <w:szCs w:val="24"/>
          <w:lang w:eastAsia="fr-FR"/>
        </w:rPr>
      </w:pPr>
    </w:p>
    <w:p w14:paraId="41FAB3A1" w14:textId="77777777" w:rsidR="001D4816" w:rsidRPr="001D4816" w:rsidRDefault="001D4816" w:rsidP="001D4816">
      <w:pPr>
        <w:tabs>
          <w:tab w:val="left" w:pos="284"/>
          <w:tab w:val="left" w:pos="2552"/>
        </w:tabs>
        <w:spacing w:after="0" w:line="240" w:lineRule="auto"/>
        <w:jc w:val="center"/>
        <w:rPr>
          <w:rFonts w:ascii="Times New Roman" w:eastAsia="Times New Roman" w:hAnsi="Times New Roman" w:cs="Times New Roman"/>
          <w:b/>
          <w:bCs/>
          <w:sz w:val="24"/>
          <w:szCs w:val="24"/>
          <w:lang w:eastAsia="fr-FR"/>
        </w:rPr>
      </w:pPr>
      <w:r w:rsidRPr="001D4816">
        <w:rPr>
          <w:rFonts w:ascii="Times New Roman" w:eastAsia="Times New Roman" w:hAnsi="Times New Roman" w:cs="Times New Roman"/>
          <w:b/>
          <w:i/>
          <w:iCs/>
          <w:sz w:val="24"/>
          <w:szCs w:val="24"/>
          <w:lang w:eastAsia="fr-FR"/>
        </w:rPr>
        <w:t>Les mentions en italiques constituent des commentaires destinés à faciliter la rédaction de la délibération. Ils doivent être supprimés de la délibération définitive.</w:t>
      </w:r>
    </w:p>
    <w:p w14:paraId="49C9F317" w14:textId="77777777" w:rsidR="001D4816" w:rsidRPr="001D4816" w:rsidRDefault="001D4816" w:rsidP="001D4816">
      <w:pPr>
        <w:shd w:val="clear" w:color="auto" w:fill="FFFFFF"/>
        <w:spacing w:after="0" w:line="240" w:lineRule="auto"/>
        <w:rPr>
          <w:rFonts w:ascii="Times New Roman" w:eastAsia="Times New Roman" w:hAnsi="Times New Roman" w:cs="Times New Roman"/>
          <w:b/>
          <w:color w:val="000000"/>
          <w:sz w:val="24"/>
          <w:szCs w:val="24"/>
          <w:lang w:eastAsia="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Look w:val="04A0" w:firstRow="1" w:lastRow="0" w:firstColumn="1" w:lastColumn="0" w:noHBand="0" w:noVBand="1"/>
      </w:tblPr>
      <w:tblGrid>
        <w:gridCol w:w="9067"/>
      </w:tblGrid>
      <w:tr w:rsidR="001D4816" w:rsidRPr="001D4816" w14:paraId="2648DDE9" w14:textId="77777777" w:rsidTr="003B0F3F">
        <w:trPr>
          <w:trHeight w:val="2916"/>
        </w:trPr>
        <w:tc>
          <w:tcPr>
            <w:tcW w:w="9067" w:type="dxa"/>
            <w:shd w:val="clear" w:color="auto" w:fill="8EAADB" w:themeFill="accent1" w:themeFillTint="99"/>
          </w:tcPr>
          <w:p w14:paraId="637F9DC2" w14:textId="5ED781D2" w:rsidR="001D4816" w:rsidRPr="001D4816" w:rsidRDefault="003B0F3F" w:rsidP="001D4816">
            <w:pPr>
              <w:spacing w:after="0" w:line="240" w:lineRule="auto"/>
              <w:jc w:val="center"/>
              <w:rPr>
                <w:rFonts w:ascii="Times New Roman" w:eastAsia="Times New Roman" w:hAnsi="Times New Roman" w:cs="Times New Roman"/>
                <w:b/>
                <w:i/>
                <w:color w:val="000000"/>
                <w:sz w:val="24"/>
                <w:szCs w:val="24"/>
                <w:lang w:eastAsia="fr-FR"/>
              </w:rPr>
            </w:pPr>
            <w:r>
              <w:rPr>
                <w:rFonts w:ascii="Times New Roman" w:eastAsia="Times New Roman" w:hAnsi="Times New Roman" w:cs="Times New Roman"/>
                <w:b/>
                <w:i/>
                <w:color w:val="000000"/>
                <w:sz w:val="24"/>
                <w:szCs w:val="24"/>
                <w:lang w:eastAsia="fr-FR"/>
              </w:rPr>
              <w:t>Rappel</w:t>
            </w:r>
            <w:r w:rsidR="001D4816" w:rsidRPr="001D4816">
              <w:rPr>
                <w:rFonts w:ascii="Times New Roman" w:eastAsia="Times New Roman" w:hAnsi="Times New Roman" w:cs="Times New Roman"/>
                <w:b/>
                <w:i/>
                <w:color w:val="000000"/>
                <w:sz w:val="24"/>
                <w:szCs w:val="24"/>
                <w:lang w:eastAsia="fr-FR"/>
              </w:rPr>
              <w:t> :</w:t>
            </w:r>
          </w:p>
          <w:p w14:paraId="5442B1A2" w14:textId="77777777" w:rsidR="003B0F3F" w:rsidRDefault="003B0F3F" w:rsidP="003B0F3F">
            <w:pPr>
              <w:shd w:val="clear" w:color="auto" w:fill="8EAADB" w:themeFill="accent1" w:themeFillTint="99"/>
              <w:spacing w:after="0" w:line="240" w:lineRule="auto"/>
              <w:jc w:val="both"/>
              <w:rPr>
                <w:rFonts w:ascii="Times New Roman" w:eastAsia="Times New Roman" w:hAnsi="Times New Roman" w:cs="Times New Roman"/>
                <w:i/>
                <w:color w:val="000000"/>
                <w:sz w:val="24"/>
                <w:szCs w:val="24"/>
                <w:lang w:eastAsia="fr-FR"/>
              </w:rPr>
            </w:pPr>
          </w:p>
          <w:p w14:paraId="31D4049A" w14:textId="15CFF7E9" w:rsidR="001D4816" w:rsidRDefault="009D10F8" w:rsidP="003B0F3F">
            <w:pPr>
              <w:shd w:val="clear" w:color="auto" w:fill="8EAADB" w:themeFill="accent1" w:themeFillTint="99"/>
              <w:spacing w:after="0" w:line="240" w:lineRule="auto"/>
              <w:jc w:val="both"/>
              <w:rPr>
                <w:rFonts w:ascii="Times New Roman" w:eastAsia="Times New Roman" w:hAnsi="Times New Roman" w:cs="Times New Roman"/>
                <w:i/>
                <w:color w:val="000000"/>
                <w:sz w:val="24"/>
                <w:szCs w:val="24"/>
                <w:lang w:eastAsia="fr-FR"/>
              </w:rPr>
            </w:pPr>
            <w:r>
              <w:rPr>
                <w:rFonts w:ascii="Times New Roman" w:eastAsia="Times New Roman" w:hAnsi="Times New Roman" w:cs="Times New Roman"/>
                <w:i/>
                <w:color w:val="000000"/>
                <w:sz w:val="24"/>
                <w:szCs w:val="24"/>
                <w:lang w:eastAsia="fr-FR"/>
              </w:rPr>
              <w:t xml:space="preserve">Le décret n°2020-1547 du 9 décembre 2020 consacre le versement du forfait mobilités durables </w:t>
            </w:r>
            <w:r w:rsidR="00320AEE">
              <w:rPr>
                <w:rFonts w:ascii="Times New Roman" w:eastAsia="Times New Roman" w:hAnsi="Times New Roman" w:cs="Times New Roman"/>
                <w:i/>
                <w:color w:val="000000"/>
                <w:sz w:val="24"/>
                <w:szCs w:val="24"/>
                <w:lang w:eastAsia="fr-FR"/>
              </w:rPr>
              <w:t>aux agents de la</w:t>
            </w:r>
            <w:r>
              <w:rPr>
                <w:rFonts w:ascii="Times New Roman" w:eastAsia="Times New Roman" w:hAnsi="Times New Roman" w:cs="Times New Roman"/>
                <w:i/>
                <w:color w:val="000000"/>
                <w:sz w:val="24"/>
                <w:szCs w:val="24"/>
                <w:lang w:eastAsia="fr-FR"/>
              </w:rPr>
              <w:t xml:space="preserve"> fonction publique territoriale.</w:t>
            </w:r>
          </w:p>
          <w:p w14:paraId="2DC15BB7" w14:textId="77777777" w:rsidR="009D10F8" w:rsidRDefault="009D10F8" w:rsidP="003B0F3F">
            <w:pPr>
              <w:shd w:val="clear" w:color="auto" w:fill="8EAADB" w:themeFill="accent1" w:themeFillTint="99"/>
              <w:spacing w:after="0" w:line="240" w:lineRule="auto"/>
              <w:jc w:val="both"/>
              <w:rPr>
                <w:rFonts w:ascii="Times New Roman" w:eastAsia="Times New Roman" w:hAnsi="Times New Roman" w:cs="Times New Roman"/>
                <w:color w:val="000000"/>
                <w:sz w:val="24"/>
                <w:szCs w:val="24"/>
                <w:lang w:eastAsia="fr-FR"/>
              </w:rPr>
            </w:pPr>
          </w:p>
          <w:p w14:paraId="71AF8B77" w14:textId="677AB98C" w:rsidR="009D10F8" w:rsidRDefault="009D10F8" w:rsidP="003B0F3F">
            <w:pPr>
              <w:shd w:val="clear" w:color="auto" w:fill="8EAADB" w:themeFill="accent1" w:themeFillTint="99"/>
              <w:spacing w:after="0" w:line="240" w:lineRule="auto"/>
              <w:jc w:val="both"/>
              <w:rPr>
                <w:rFonts w:ascii="Times New Roman" w:eastAsia="Times New Roman" w:hAnsi="Times New Roman" w:cs="Times New Roman"/>
                <w:i/>
                <w:iCs/>
                <w:color w:val="000000"/>
                <w:sz w:val="24"/>
                <w:szCs w:val="24"/>
                <w:lang w:eastAsia="fr-FR"/>
              </w:rPr>
            </w:pPr>
            <w:r>
              <w:rPr>
                <w:rFonts w:ascii="Times New Roman" w:eastAsia="Times New Roman" w:hAnsi="Times New Roman" w:cs="Times New Roman"/>
                <w:i/>
                <w:iCs/>
                <w:color w:val="000000"/>
                <w:sz w:val="24"/>
                <w:szCs w:val="24"/>
                <w:lang w:eastAsia="fr-FR"/>
              </w:rPr>
              <w:t>Il permet</w:t>
            </w:r>
            <w:r w:rsidRPr="009D10F8">
              <w:rPr>
                <w:rFonts w:ascii="Times New Roman" w:eastAsia="Times New Roman" w:hAnsi="Times New Roman" w:cs="Times New Roman"/>
                <w:i/>
                <w:iCs/>
                <w:color w:val="000000"/>
                <w:sz w:val="24"/>
                <w:szCs w:val="24"/>
                <w:lang w:eastAsia="fr-FR"/>
              </w:rPr>
              <w:t xml:space="preserve"> le remboursement de tout ou partie des frais engagés au titre de leurs déplacements, depuis le 11 mai 2020, entre leur résidence habituelle et leur lieu de travail avec leur cycle ou cycle à pédalage assisté personnel ou en tant que conducteur ou passager en covoiturage.</w:t>
            </w:r>
          </w:p>
          <w:p w14:paraId="6A2D25B8" w14:textId="610CF954" w:rsidR="003B0F3F" w:rsidRDefault="003B0F3F" w:rsidP="003B0F3F">
            <w:pPr>
              <w:shd w:val="clear" w:color="auto" w:fill="8EAADB" w:themeFill="accent1" w:themeFillTint="99"/>
              <w:spacing w:after="0" w:line="240" w:lineRule="auto"/>
              <w:jc w:val="both"/>
              <w:rPr>
                <w:rFonts w:ascii="Times New Roman" w:eastAsia="Times New Roman" w:hAnsi="Times New Roman" w:cs="Times New Roman"/>
                <w:i/>
                <w:iCs/>
                <w:color w:val="000000"/>
                <w:sz w:val="24"/>
                <w:szCs w:val="24"/>
                <w:lang w:eastAsia="fr-FR"/>
              </w:rPr>
            </w:pPr>
          </w:p>
          <w:p w14:paraId="49C60486" w14:textId="110F973B" w:rsidR="003B0F3F" w:rsidRDefault="003B0F3F" w:rsidP="003B0F3F">
            <w:pPr>
              <w:shd w:val="clear" w:color="auto" w:fill="8EAADB" w:themeFill="accent1" w:themeFillTint="99"/>
              <w:spacing w:after="0" w:line="240" w:lineRule="auto"/>
              <w:jc w:val="both"/>
              <w:rPr>
                <w:rFonts w:ascii="Times New Roman" w:eastAsia="Times New Roman" w:hAnsi="Times New Roman" w:cs="Times New Roman"/>
                <w:i/>
                <w:iCs/>
                <w:sz w:val="24"/>
                <w:szCs w:val="24"/>
                <w:lang w:eastAsia="fr-FR"/>
              </w:rPr>
            </w:pPr>
            <w:r w:rsidRPr="003B0F3F">
              <w:rPr>
                <w:rFonts w:ascii="Times New Roman" w:eastAsia="Times New Roman" w:hAnsi="Times New Roman" w:cs="Times New Roman"/>
                <w:i/>
                <w:iCs/>
                <w:sz w:val="24"/>
                <w:szCs w:val="24"/>
                <w:lang w:eastAsia="fr-FR"/>
              </w:rPr>
              <w:t>Ce forfait peut s’appliquer</w:t>
            </w:r>
            <w:r w:rsidRPr="003B0F3F">
              <w:rPr>
                <w:rFonts w:ascii="Times New Roman" w:eastAsia="Times New Roman" w:hAnsi="Times New Roman" w:cs="Times New Roman"/>
                <w:i/>
                <w:iCs/>
                <w:sz w:val="24"/>
                <w:szCs w:val="24"/>
                <w:lang w:eastAsia="fr-FR"/>
              </w:rPr>
              <w:t xml:space="preserve"> rétroactivement à</w:t>
            </w:r>
            <w:r w:rsidRPr="003B0F3F">
              <w:rPr>
                <w:rFonts w:ascii="Times New Roman" w:eastAsia="Times New Roman" w:hAnsi="Times New Roman" w:cs="Times New Roman"/>
                <w:i/>
                <w:iCs/>
                <w:sz w:val="24"/>
                <w:szCs w:val="24"/>
                <w:lang w:eastAsia="fr-FR"/>
              </w:rPr>
              <w:t xml:space="preserve"> compter du 11 mai 2020</w:t>
            </w:r>
            <w:r w:rsidR="00257BA4">
              <w:rPr>
                <w:rFonts w:ascii="Times New Roman" w:eastAsia="Times New Roman" w:hAnsi="Times New Roman" w:cs="Times New Roman"/>
                <w:i/>
                <w:iCs/>
                <w:sz w:val="24"/>
                <w:szCs w:val="24"/>
                <w:lang w:eastAsia="fr-FR"/>
              </w:rPr>
              <w:t>.</w:t>
            </w:r>
          </w:p>
          <w:p w14:paraId="1E29738C" w14:textId="374295C8" w:rsidR="00257BA4" w:rsidRDefault="00257BA4" w:rsidP="003B0F3F">
            <w:pPr>
              <w:shd w:val="clear" w:color="auto" w:fill="8EAADB" w:themeFill="accent1" w:themeFillTint="99"/>
              <w:spacing w:after="0" w:line="240" w:lineRule="auto"/>
              <w:jc w:val="both"/>
              <w:rPr>
                <w:rFonts w:ascii="Times New Roman" w:eastAsia="Times New Roman" w:hAnsi="Times New Roman" w:cs="Times New Roman"/>
                <w:i/>
                <w:iCs/>
                <w:color w:val="000000"/>
                <w:sz w:val="24"/>
                <w:szCs w:val="24"/>
                <w:lang w:eastAsia="fr-FR"/>
              </w:rPr>
            </w:pPr>
          </w:p>
          <w:p w14:paraId="5F78E81C" w14:textId="77777777" w:rsidR="00257BA4" w:rsidRPr="00257BA4" w:rsidRDefault="00257BA4" w:rsidP="00257BA4">
            <w:pPr>
              <w:shd w:val="clear" w:color="auto" w:fill="8EAADB" w:themeFill="accent1" w:themeFillTint="99"/>
              <w:spacing w:after="0" w:line="240" w:lineRule="auto"/>
              <w:jc w:val="both"/>
              <w:rPr>
                <w:rFonts w:ascii="Times New Roman" w:eastAsia="Times New Roman" w:hAnsi="Times New Roman" w:cs="Times New Roman"/>
                <w:i/>
                <w:iCs/>
                <w:color w:val="000000"/>
                <w:sz w:val="24"/>
                <w:szCs w:val="24"/>
                <w:lang w:eastAsia="fr-FR"/>
              </w:rPr>
            </w:pPr>
            <w:r w:rsidRPr="00257BA4">
              <w:rPr>
                <w:rFonts w:ascii="Times New Roman" w:eastAsia="Times New Roman" w:hAnsi="Times New Roman" w:cs="Times New Roman"/>
                <w:i/>
                <w:iCs/>
                <w:color w:val="000000"/>
                <w:sz w:val="24"/>
                <w:szCs w:val="24"/>
                <w:lang w:eastAsia="fr-FR"/>
              </w:rPr>
              <w:t>Lorsqu'il a plusieurs employeurs publics, l'agent dépose auprès de chacun d'eux la déclaration prévue au plus tard le 31 décembre de l'année au titre de laquelle le forfait est versé.</w:t>
            </w:r>
          </w:p>
          <w:p w14:paraId="3004954F" w14:textId="798189F9" w:rsidR="00257BA4" w:rsidRPr="00257BA4" w:rsidRDefault="00257BA4" w:rsidP="00257BA4">
            <w:pPr>
              <w:shd w:val="clear" w:color="auto" w:fill="8EAADB" w:themeFill="accent1" w:themeFillTint="99"/>
              <w:spacing w:after="0" w:line="240" w:lineRule="auto"/>
              <w:jc w:val="both"/>
              <w:rPr>
                <w:rFonts w:ascii="Times New Roman" w:eastAsia="Times New Roman" w:hAnsi="Times New Roman" w:cs="Times New Roman"/>
                <w:bCs/>
                <w:i/>
                <w:iCs/>
                <w:color w:val="000000"/>
                <w:sz w:val="24"/>
                <w:szCs w:val="24"/>
                <w:lang w:eastAsia="fr-FR"/>
              </w:rPr>
            </w:pPr>
            <w:r>
              <w:rPr>
                <w:rFonts w:ascii="Times New Roman" w:eastAsia="Times New Roman" w:hAnsi="Times New Roman" w:cs="Times New Roman"/>
                <w:bCs/>
                <w:i/>
                <w:iCs/>
                <w:color w:val="000000"/>
                <w:sz w:val="24"/>
                <w:szCs w:val="24"/>
                <w:lang w:eastAsia="fr-FR"/>
              </w:rPr>
              <w:t xml:space="preserve">Dans ce cas, </w:t>
            </w:r>
            <w:r w:rsidRPr="00257BA4">
              <w:rPr>
                <w:rFonts w:ascii="Times New Roman" w:eastAsia="Times New Roman" w:hAnsi="Times New Roman" w:cs="Times New Roman"/>
                <w:bCs/>
                <w:i/>
                <w:iCs/>
                <w:color w:val="000000"/>
                <w:sz w:val="24"/>
                <w:szCs w:val="24"/>
                <w:lang w:eastAsia="fr-FR"/>
              </w:rPr>
              <w:t>la prise en charge du forfait par chacun des employeurs est calculée au prorata du temps travaillé auprès de chaque employeur.</w:t>
            </w:r>
          </w:p>
          <w:p w14:paraId="48DECC1A" w14:textId="1DA5836C" w:rsidR="003B0F3F" w:rsidRPr="001D4816" w:rsidRDefault="003B0F3F" w:rsidP="003B0F3F">
            <w:pPr>
              <w:shd w:val="clear" w:color="auto" w:fill="8EAADB" w:themeFill="accent1" w:themeFillTint="99"/>
              <w:spacing w:after="0" w:line="240" w:lineRule="auto"/>
              <w:jc w:val="both"/>
              <w:rPr>
                <w:rFonts w:ascii="Times New Roman" w:eastAsia="Times New Roman" w:hAnsi="Times New Roman" w:cs="Times New Roman"/>
                <w:i/>
                <w:iCs/>
                <w:color w:val="000000"/>
                <w:sz w:val="24"/>
                <w:szCs w:val="24"/>
                <w:lang w:eastAsia="fr-FR"/>
              </w:rPr>
            </w:pPr>
          </w:p>
        </w:tc>
      </w:tr>
    </w:tbl>
    <w:p w14:paraId="5475ECAA"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4B05185D"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Le ... </w:t>
      </w:r>
      <w:r w:rsidRPr="001D4816">
        <w:rPr>
          <w:rFonts w:ascii="Times New Roman" w:eastAsia="Times New Roman" w:hAnsi="Times New Roman" w:cs="Times New Roman"/>
          <w:i/>
          <w:iCs/>
          <w:sz w:val="24"/>
          <w:szCs w:val="24"/>
          <w:lang w:eastAsia="fr-FR"/>
        </w:rPr>
        <w:t>(date)</w:t>
      </w:r>
      <w:r w:rsidRPr="001D4816">
        <w:rPr>
          <w:rFonts w:ascii="Times New Roman" w:eastAsia="Times New Roman" w:hAnsi="Times New Roman" w:cs="Times New Roman"/>
          <w:sz w:val="24"/>
          <w:szCs w:val="24"/>
          <w:lang w:eastAsia="fr-FR"/>
        </w:rPr>
        <w:t xml:space="preserve">, à ... </w:t>
      </w:r>
      <w:r w:rsidRPr="001D4816">
        <w:rPr>
          <w:rFonts w:ascii="Times New Roman" w:eastAsia="Times New Roman" w:hAnsi="Times New Roman" w:cs="Times New Roman"/>
          <w:i/>
          <w:iCs/>
          <w:sz w:val="24"/>
          <w:szCs w:val="24"/>
          <w:lang w:eastAsia="fr-FR"/>
        </w:rPr>
        <w:t>(heure)</w:t>
      </w:r>
      <w:r w:rsidRPr="001D4816">
        <w:rPr>
          <w:rFonts w:ascii="Times New Roman" w:eastAsia="Times New Roman" w:hAnsi="Times New Roman" w:cs="Times New Roman"/>
          <w:sz w:val="24"/>
          <w:szCs w:val="24"/>
          <w:lang w:eastAsia="fr-FR"/>
        </w:rPr>
        <w:t>, en ...</w:t>
      </w:r>
      <w:r w:rsidRPr="001D4816">
        <w:rPr>
          <w:rFonts w:ascii="Times New Roman" w:eastAsia="Times New Roman" w:hAnsi="Times New Roman" w:cs="Times New Roman"/>
          <w:i/>
          <w:iCs/>
          <w:sz w:val="24"/>
          <w:szCs w:val="24"/>
          <w:lang w:eastAsia="fr-FR"/>
        </w:rPr>
        <w:t>(lieu)</w:t>
      </w:r>
      <w:r w:rsidRPr="001D4816">
        <w:rPr>
          <w:rFonts w:ascii="Times New Roman" w:eastAsia="Times New Roman" w:hAnsi="Times New Roman" w:cs="Times New Roman"/>
          <w:sz w:val="24"/>
          <w:szCs w:val="24"/>
          <w:lang w:eastAsia="fr-FR"/>
        </w:rPr>
        <w:t xml:space="preserve"> se sont réunis les membres du Conseil Municipal, sous la présidence de ... , convoqués le … ,</w:t>
      </w:r>
    </w:p>
    <w:p w14:paraId="1D848320" w14:textId="77777777" w:rsidR="001D4816" w:rsidRPr="001D4816" w:rsidRDefault="001D4816" w:rsidP="001D4816">
      <w:pPr>
        <w:tabs>
          <w:tab w:val="right" w:leader="dot" w:pos="9072"/>
        </w:tabs>
        <w:autoSpaceDE w:val="0"/>
        <w:autoSpaceDN w:val="0"/>
        <w:spacing w:after="0" w:line="240" w:lineRule="auto"/>
        <w:jc w:val="both"/>
        <w:rPr>
          <w:rFonts w:ascii="Times New Roman" w:eastAsia="Times New Roman" w:hAnsi="Times New Roman" w:cs="Times New Roman"/>
          <w:sz w:val="24"/>
          <w:szCs w:val="24"/>
          <w:lang w:eastAsia="fr-FR"/>
        </w:rPr>
      </w:pPr>
    </w:p>
    <w:p w14:paraId="7FA72635" w14:textId="77777777" w:rsidR="001D4816" w:rsidRPr="001D4816" w:rsidRDefault="001D4816" w:rsidP="001D4816">
      <w:pPr>
        <w:tabs>
          <w:tab w:val="right" w:leader="dot" w:pos="9072"/>
        </w:tabs>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Etaient présents : </w:t>
      </w:r>
      <w:r w:rsidRPr="001D4816">
        <w:rPr>
          <w:rFonts w:ascii="Times New Roman" w:eastAsia="Times New Roman" w:hAnsi="Times New Roman" w:cs="Times New Roman"/>
          <w:sz w:val="24"/>
          <w:szCs w:val="24"/>
          <w:lang w:eastAsia="fr-FR"/>
        </w:rPr>
        <w:tab/>
      </w:r>
    </w:p>
    <w:p w14:paraId="4A71B950" w14:textId="77777777" w:rsidR="001D4816" w:rsidRPr="001D4816" w:rsidRDefault="001D4816" w:rsidP="001D4816">
      <w:pPr>
        <w:tabs>
          <w:tab w:val="left" w:leader="dot" w:pos="9072"/>
        </w:tabs>
        <w:autoSpaceDE w:val="0"/>
        <w:autoSpaceDN w:val="0"/>
        <w:spacing w:after="0" w:line="240" w:lineRule="auto"/>
        <w:jc w:val="both"/>
        <w:rPr>
          <w:rFonts w:ascii="Times New Roman" w:eastAsia="Times New Roman" w:hAnsi="Times New Roman" w:cs="Times New Roman"/>
          <w:sz w:val="24"/>
          <w:szCs w:val="24"/>
          <w:lang w:eastAsia="fr-FR"/>
        </w:rPr>
      </w:pPr>
    </w:p>
    <w:p w14:paraId="07DF07DC" w14:textId="77777777" w:rsidR="001D4816" w:rsidRPr="001D4816" w:rsidRDefault="001D4816" w:rsidP="001D4816">
      <w:pPr>
        <w:tabs>
          <w:tab w:val="left" w:leader="dot" w:pos="9072"/>
        </w:tabs>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Etaient absent</w:t>
      </w:r>
      <w:r w:rsidRPr="001D4816">
        <w:rPr>
          <w:rFonts w:ascii="Times New Roman" w:eastAsia="Times New Roman" w:hAnsi="Times New Roman" w:cs="Times New Roman"/>
          <w:i/>
          <w:iCs/>
          <w:sz w:val="24"/>
          <w:szCs w:val="24"/>
          <w:lang w:eastAsia="fr-FR"/>
        </w:rPr>
        <w:t>(s)</w:t>
      </w:r>
      <w:r w:rsidRPr="001D4816">
        <w:rPr>
          <w:rFonts w:ascii="Times New Roman" w:eastAsia="Times New Roman" w:hAnsi="Times New Roman" w:cs="Times New Roman"/>
          <w:sz w:val="24"/>
          <w:szCs w:val="24"/>
          <w:lang w:eastAsia="fr-FR"/>
        </w:rPr>
        <w:t xml:space="preserve"> excusé</w:t>
      </w:r>
      <w:r w:rsidRPr="001D4816">
        <w:rPr>
          <w:rFonts w:ascii="Times New Roman" w:eastAsia="Times New Roman" w:hAnsi="Times New Roman" w:cs="Times New Roman"/>
          <w:i/>
          <w:iCs/>
          <w:sz w:val="24"/>
          <w:szCs w:val="24"/>
          <w:lang w:eastAsia="fr-FR"/>
        </w:rPr>
        <w:t>(s)</w:t>
      </w:r>
      <w:r w:rsidRPr="001D4816">
        <w:rPr>
          <w:rFonts w:ascii="Times New Roman" w:eastAsia="Times New Roman" w:hAnsi="Times New Roman" w:cs="Times New Roman"/>
          <w:sz w:val="24"/>
          <w:szCs w:val="24"/>
          <w:lang w:eastAsia="fr-FR"/>
        </w:rPr>
        <w:t xml:space="preserve"> : </w:t>
      </w:r>
      <w:r w:rsidRPr="001D4816">
        <w:rPr>
          <w:rFonts w:ascii="Times New Roman" w:eastAsia="Times New Roman" w:hAnsi="Times New Roman" w:cs="Times New Roman"/>
          <w:sz w:val="24"/>
          <w:szCs w:val="24"/>
          <w:lang w:eastAsia="fr-FR"/>
        </w:rPr>
        <w:tab/>
      </w:r>
    </w:p>
    <w:p w14:paraId="123D3594" w14:textId="77777777" w:rsidR="001D4816" w:rsidRPr="001D4816" w:rsidRDefault="001D4816" w:rsidP="001D4816">
      <w:pPr>
        <w:tabs>
          <w:tab w:val="left" w:leader="dot" w:pos="9072"/>
        </w:tabs>
        <w:autoSpaceDE w:val="0"/>
        <w:autoSpaceDN w:val="0"/>
        <w:spacing w:after="0" w:line="240" w:lineRule="auto"/>
        <w:jc w:val="both"/>
        <w:rPr>
          <w:rFonts w:ascii="Times New Roman" w:eastAsia="Times New Roman" w:hAnsi="Times New Roman" w:cs="Times New Roman"/>
          <w:sz w:val="24"/>
          <w:szCs w:val="24"/>
          <w:lang w:eastAsia="fr-FR"/>
        </w:rPr>
      </w:pPr>
    </w:p>
    <w:p w14:paraId="513D1A26" w14:textId="77777777" w:rsidR="001D4816" w:rsidRPr="001D4816" w:rsidRDefault="001D4816" w:rsidP="001D4816">
      <w:pPr>
        <w:tabs>
          <w:tab w:val="left" w:leader="dot" w:pos="9072"/>
        </w:tabs>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Le secrétariat a été assuré par : </w:t>
      </w:r>
      <w:r w:rsidRPr="001D4816">
        <w:rPr>
          <w:rFonts w:ascii="Times New Roman" w:eastAsia="Times New Roman" w:hAnsi="Times New Roman" w:cs="Times New Roman"/>
          <w:sz w:val="24"/>
          <w:szCs w:val="24"/>
          <w:lang w:eastAsia="fr-FR"/>
        </w:rPr>
        <w:tab/>
      </w:r>
    </w:p>
    <w:p w14:paraId="3021042A" w14:textId="77777777" w:rsidR="001D4816" w:rsidRPr="001D4816" w:rsidRDefault="001D4816" w:rsidP="001D4816">
      <w:pPr>
        <w:shd w:val="clear" w:color="auto" w:fill="FFFFFF"/>
        <w:spacing w:after="0" w:line="240" w:lineRule="auto"/>
        <w:rPr>
          <w:rFonts w:ascii="Times New Roman" w:eastAsia="Times New Roman" w:hAnsi="Times New Roman" w:cs="Times New Roman"/>
          <w:b/>
          <w:color w:val="000000"/>
          <w:sz w:val="24"/>
          <w:szCs w:val="24"/>
          <w:lang w:eastAsia="fr-FR"/>
        </w:rPr>
      </w:pPr>
    </w:p>
    <w:p w14:paraId="7DA9895C" w14:textId="77777777" w:rsidR="001D4816" w:rsidRPr="001D4816" w:rsidRDefault="001D4816" w:rsidP="001D4816">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1D4816">
        <w:rPr>
          <w:rFonts w:ascii="Times New Roman" w:eastAsia="Calibri" w:hAnsi="Times New Roman" w:cs="Times New Roman"/>
          <w:b/>
          <w:color w:val="000000"/>
          <w:sz w:val="24"/>
          <w:szCs w:val="24"/>
          <w:u w:val="single"/>
        </w:rPr>
        <w:t>Objet</w:t>
      </w:r>
      <w:r w:rsidRPr="001D4816">
        <w:rPr>
          <w:rFonts w:ascii="Times New Roman" w:eastAsia="Calibri" w:hAnsi="Times New Roman" w:cs="Times New Roman"/>
          <w:b/>
          <w:color w:val="000000"/>
          <w:sz w:val="24"/>
          <w:szCs w:val="24"/>
        </w:rPr>
        <w:t xml:space="preserve"> : </w:t>
      </w:r>
      <w:r w:rsidR="00377314">
        <w:rPr>
          <w:rFonts w:ascii="Times New Roman" w:eastAsia="Calibri" w:hAnsi="Times New Roman" w:cs="Times New Roman"/>
          <w:b/>
          <w:color w:val="000000"/>
          <w:sz w:val="24"/>
          <w:szCs w:val="24"/>
        </w:rPr>
        <w:t>O</w:t>
      </w:r>
      <w:r>
        <w:rPr>
          <w:rFonts w:ascii="Times New Roman" w:eastAsia="Calibri" w:hAnsi="Times New Roman" w:cs="Times New Roman"/>
          <w:b/>
          <w:color w:val="000000"/>
          <w:sz w:val="24"/>
          <w:szCs w:val="24"/>
        </w:rPr>
        <w:t xml:space="preserve">ctroi </w:t>
      </w:r>
      <w:r w:rsidR="007007E5">
        <w:rPr>
          <w:rFonts w:ascii="Times New Roman" w:eastAsia="Calibri" w:hAnsi="Times New Roman" w:cs="Times New Roman"/>
          <w:b/>
          <w:color w:val="000000"/>
          <w:sz w:val="24"/>
          <w:szCs w:val="24"/>
        </w:rPr>
        <w:t xml:space="preserve">et versement </w:t>
      </w:r>
      <w:r>
        <w:rPr>
          <w:rFonts w:ascii="Times New Roman" w:eastAsia="Calibri" w:hAnsi="Times New Roman" w:cs="Times New Roman"/>
          <w:b/>
          <w:color w:val="000000"/>
          <w:sz w:val="24"/>
          <w:szCs w:val="24"/>
        </w:rPr>
        <w:t>du forfait mobilité</w:t>
      </w:r>
      <w:r w:rsidR="00377314">
        <w:rPr>
          <w:rFonts w:ascii="Times New Roman" w:eastAsia="Calibri" w:hAnsi="Times New Roman" w:cs="Times New Roman"/>
          <w:b/>
          <w:color w:val="000000"/>
          <w:sz w:val="24"/>
          <w:szCs w:val="24"/>
        </w:rPr>
        <w:t>s</w:t>
      </w:r>
      <w:r>
        <w:rPr>
          <w:rFonts w:ascii="Times New Roman" w:eastAsia="Calibri" w:hAnsi="Times New Roman" w:cs="Times New Roman"/>
          <w:b/>
          <w:color w:val="000000"/>
          <w:sz w:val="24"/>
          <w:szCs w:val="24"/>
        </w:rPr>
        <w:t xml:space="preserve"> durable</w:t>
      </w:r>
      <w:r w:rsidR="00377314">
        <w:rPr>
          <w:rFonts w:ascii="Times New Roman" w:eastAsia="Calibri" w:hAnsi="Times New Roman" w:cs="Times New Roman"/>
          <w:b/>
          <w:color w:val="000000"/>
          <w:sz w:val="24"/>
          <w:szCs w:val="24"/>
        </w:rPr>
        <w:t>s</w:t>
      </w:r>
    </w:p>
    <w:p w14:paraId="6C0780E9" w14:textId="77777777" w:rsidR="001D4816" w:rsidRPr="001D4816" w:rsidRDefault="001D4816" w:rsidP="001D4816">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6E95976" w14:textId="77777777" w:rsidR="001D4816" w:rsidRPr="001D4816" w:rsidRDefault="001D4816" w:rsidP="001D4816">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1D4816">
        <w:rPr>
          <w:rFonts w:ascii="Times New Roman" w:eastAsia="Calibri" w:hAnsi="Times New Roman" w:cs="Times New Roman"/>
          <w:b/>
          <w:color w:val="000000"/>
          <w:sz w:val="24"/>
          <w:szCs w:val="24"/>
        </w:rPr>
        <w:t xml:space="preserve">Sur rapport de Monsieur </w:t>
      </w:r>
      <w:r w:rsidRPr="001D4816">
        <w:rPr>
          <w:rFonts w:ascii="Times New Roman" w:eastAsia="Calibri" w:hAnsi="Times New Roman" w:cs="Times New Roman"/>
          <w:b/>
          <w:i/>
          <w:color w:val="000000"/>
          <w:sz w:val="24"/>
          <w:szCs w:val="24"/>
        </w:rPr>
        <w:t>(ou Madame)</w:t>
      </w:r>
      <w:r w:rsidRPr="001D4816">
        <w:rPr>
          <w:rFonts w:ascii="Times New Roman" w:eastAsia="Calibri" w:hAnsi="Times New Roman" w:cs="Times New Roman"/>
          <w:b/>
          <w:color w:val="000000"/>
          <w:sz w:val="24"/>
          <w:szCs w:val="24"/>
        </w:rPr>
        <w:t xml:space="preserve"> le Maire </w:t>
      </w:r>
      <w:r w:rsidRPr="001D4816">
        <w:rPr>
          <w:rFonts w:ascii="Times New Roman" w:eastAsia="Calibri" w:hAnsi="Times New Roman" w:cs="Times New Roman"/>
          <w:b/>
          <w:i/>
          <w:color w:val="000000"/>
          <w:sz w:val="24"/>
          <w:szCs w:val="24"/>
        </w:rPr>
        <w:t>(ou le Président)</w:t>
      </w:r>
      <w:r w:rsidRPr="001D4816">
        <w:rPr>
          <w:rFonts w:ascii="Times New Roman" w:eastAsia="Calibri" w:hAnsi="Times New Roman" w:cs="Times New Roman"/>
          <w:b/>
          <w:color w:val="000000"/>
          <w:sz w:val="24"/>
          <w:szCs w:val="24"/>
        </w:rPr>
        <w:t>,</w:t>
      </w:r>
    </w:p>
    <w:p w14:paraId="7119F694"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0C158F91"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1D4816">
        <w:rPr>
          <w:rFonts w:ascii="Times New Roman" w:eastAsia="Times New Roman" w:hAnsi="Times New Roman" w:cs="Times New Roman"/>
          <w:color w:val="000000"/>
          <w:sz w:val="24"/>
          <w:szCs w:val="24"/>
          <w:lang w:eastAsia="fr-FR"/>
        </w:rPr>
        <w:t>Vu le Code Général des Collectivités Territoriales ;</w:t>
      </w:r>
    </w:p>
    <w:p w14:paraId="323174A2"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sz w:val="24"/>
          <w:szCs w:val="24"/>
          <w:lang w:eastAsia="fr-FR"/>
        </w:rPr>
      </w:pPr>
    </w:p>
    <w:p w14:paraId="2E544537"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1D4816">
        <w:rPr>
          <w:rFonts w:ascii="Times New Roman" w:eastAsia="Times New Roman" w:hAnsi="Times New Roman" w:cs="Times New Roman"/>
          <w:color w:val="000000"/>
          <w:sz w:val="24"/>
          <w:szCs w:val="24"/>
          <w:lang w:eastAsia="fr-FR"/>
        </w:rPr>
        <w:t>Vu la loi n° 83-634 du 13 juillet 1983 portant droits et obligations des fonctionnaires</w:t>
      </w:r>
      <w:r w:rsidR="00377314">
        <w:rPr>
          <w:rFonts w:ascii="Times New Roman" w:eastAsia="Times New Roman" w:hAnsi="Times New Roman" w:cs="Times New Roman"/>
          <w:color w:val="000000"/>
          <w:sz w:val="24"/>
          <w:szCs w:val="24"/>
          <w:lang w:eastAsia="fr-FR"/>
        </w:rPr>
        <w:t xml:space="preserve"> </w:t>
      </w:r>
      <w:r w:rsidRPr="001D4816">
        <w:rPr>
          <w:rFonts w:ascii="Times New Roman" w:eastAsia="Times New Roman" w:hAnsi="Times New Roman" w:cs="Times New Roman"/>
          <w:color w:val="000000"/>
          <w:sz w:val="24"/>
          <w:szCs w:val="24"/>
          <w:lang w:eastAsia="fr-FR"/>
        </w:rPr>
        <w:t>;</w:t>
      </w:r>
    </w:p>
    <w:p w14:paraId="71F02B11"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sz w:val="24"/>
          <w:szCs w:val="24"/>
          <w:lang w:eastAsia="fr-FR"/>
        </w:rPr>
      </w:pPr>
    </w:p>
    <w:p w14:paraId="25B10E15" w14:textId="77777777" w:rsid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1D4816">
        <w:rPr>
          <w:rFonts w:ascii="Times New Roman" w:eastAsia="Times New Roman" w:hAnsi="Times New Roman" w:cs="Times New Roman"/>
          <w:color w:val="000000"/>
          <w:sz w:val="24"/>
          <w:szCs w:val="24"/>
          <w:lang w:eastAsia="fr-FR"/>
        </w:rPr>
        <w:t>Vu la loi n° 84-53 du 26 janvier 1984 portant dispositions statutaires relatives à la fonction publique territoriale</w:t>
      </w:r>
      <w:r w:rsidR="00377314">
        <w:rPr>
          <w:rFonts w:ascii="Times New Roman" w:eastAsia="Times New Roman" w:hAnsi="Times New Roman" w:cs="Times New Roman"/>
          <w:color w:val="000000"/>
          <w:sz w:val="24"/>
          <w:szCs w:val="24"/>
          <w:lang w:eastAsia="fr-FR"/>
        </w:rPr>
        <w:t xml:space="preserve"> </w:t>
      </w:r>
      <w:r w:rsidRPr="001D4816">
        <w:rPr>
          <w:rFonts w:ascii="Times New Roman" w:eastAsia="Times New Roman" w:hAnsi="Times New Roman" w:cs="Times New Roman"/>
          <w:color w:val="000000"/>
          <w:sz w:val="24"/>
          <w:szCs w:val="24"/>
          <w:lang w:eastAsia="fr-FR"/>
        </w:rPr>
        <w:t>;</w:t>
      </w:r>
    </w:p>
    <w:p w14:paraId="14760C7B" w14:textId="77777777" w:rsidR="00234A62" w:rsidRDefault="00234A62"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0FC97DCA" w14:textId="77777777" w:rsidR="00234A62" w:rsidRPr="001D4816" w:rsidRDefault="00234A62"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le décret n°2020-543 du 9 mai 2020 relatif au versement du « forfait mobilités durables » dans la fonction publique de l’Etat ;</w:t>
      </w:r>
    </w:p>
    <w:p w14:paraId="3FEB5D37"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4363CE9D" w14:textId="77777777" w:rsid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le d</w:t>
      </w:r>
      <w:r w:rsidRPr="001D4816">
        <w:rPr>
          <w:rFonts w:ascii="Times New Roman" w:eastAsia="Times New Roman" w:hAnsi="Times New Roman" w:cs="Times New Roman"/>
          <w:color w:val="000000"/>
          <w:sz w:val="24"/>
          <w:szCs w:val="24"/>
          <w:lang w:eastAsia="fr-FR"/>
        </w:rPr>
        <w:t>écret n° 2020-1547 du 9 décembre 2020 relatif au versement du « forfait mobilités durables » dans la fonction publique territoriale</w:t>
      </w:r>
      <w:r w:rsidR="00377314">
        <w:rPr>
          <w:rFonts w:ascii="Times New Roman" w:eastAsia="Times New Roman" w:hAnsi="Times New Roman" w:cs="Times New Roman"/>
          <w:color w:val="000000"/>
          <w:sz w:val="24"/>
          <w:szCs w:val="24"/>
          <w:lang w:eastAsia="fr-FR"/>
        </w:rPr>
        <w:t> ;</w:t>
      </w:r>
    </w:p>
    <w:p w14:paraId="66FA2963" w14:textId="77777777" w:rsidR="00234A62" w:rsidRDefault="00234A62"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26129854" w14:textId="77777777" w:rsidR="00234A62" w:rsidRDefault="00234A62"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lastRenderedPageBreak/>
        <w:t>Vu l’arrêté du 9 mai 2020 pris pour l’application du décret n°2020-543 du 9 mai 2020 relatif au versement du « forfait mobilités durables » dans la fonction publique de l’Etat ;</w:t>
      </w:r>
    </w:p>
    <w:p w14:paraId="326A8E6E" w14:textId="77777777" w:rsidR="00377314" w:rsidRPr="001D4816" w:rsidRDefault="00377314"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3CE6E97A"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1D4816">
        <w:rPr>
          <w:rFonts w:ascii="Times New Roman" w:eastAsia="Times New Roman" w:hAnsi="Times New Roman" w:cs="Times New Roman"/>
          <w:color w:val="000000"/>
          <w:sz w:val="24"/>
          <w:szCs w:val="24"/>
          <w:lang w:eastAsia="fr-FR"/>
        </w:rPr>
        <w:t>Vu les crédits inscrits au budget ;</w:t>
      </w:r>
    </w:p>
    <w:p w14:paraId="0197CD28"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37A63739" w14:textId="77777777" w:rsidR="001D4816" w:rsidRPr="001D4816" w:rsidRDefault="001D4816" w:rsidP="001D4816">
      <w:pPr>
        <w:autoSpaceDE w:val="0"/>
        <w:autoSpaceDN w:val="0"/>
        <w:adjustRightInd w:val="0"/>
        <w:spacing w:after="0" w:line="240" w:lineRule="auto"/>
        <w:jc w:val="both"/>
        <w:rPr>
          <w:rFonts w:ascii="Times New Roman" w:eastAsia="Calibri" w:hAnsi="Times New Roman" w:cs="Times New Roman"/>
          <w:b/>
          <w:bCs/>
          <w:iCs/>
          <w:color w:val="000000"/>
          <w:sz w:val="24"/>
          <w:szCs w:val="24"/>
        </w:rPr>
      </w:pPr>
      <w:r w:rsidRPr="001D4816">
        <w:rPr>
          <w:rFonts w:ascii="Times New Roman" w:eastAsia="Calibri" w:hAnsi="Times New Roman" w:cs="Times New Roman"/>
          <w:b/>
          <w:color w:val="000000"/>
          <w:sz w:val="24"/>
          <w:szCs w:val="24"/>
        </w:rPr>
        <w:t xml:space="preserve">Monsieur </w:t>
      </w:r>
      <w:r w:rsidRPr="001D4816">
        <w:rPr>
          <w:rFonts w:ascii="Times New Roman" w:eastAsia="Calibri" w:hAnsi="Times New Roman" w:cs="Times New Roman"/>
          <w:b/>
          <w:i/>
          <w:color w:val="000000"/>
          <w:sz w:val="24"/>
          <w:szCs w:val="24"/>
        </w:rPr>
        <w:t>(ou Madame)</w:t>
      </w:r>
      <w:r w:rsidRPr="001D4816">
        <w:rPr>
          <w:rFonts w:ascii="Times New Roman" w:eastAsia="Calibri" w:hAnsi="Times New Roman" w:cs="Times New Roman"/>
          <w:b/>
          <w:color w:val="000000"/>
          <w:sz w:val="24"/>
          <w:szCs w:val="24"/>
        </w:rPr>
        <w:t xml:space="preserve"> le Maire </w:t>
      </w:r>
      <w:r w:rsidRPr="001D4816">
        <w:rPr>
          <w:rFonts w:ascii="Times New Roman" w:eastAsia="Calibri" w:hAnsi="Times New Roman" w:cs="Times New Roman"/>
          <w:b/>
          <w:i/>
          <w:color w:val="000000"/>
          <w:sz w:val="24"/>
          <w:szCs w:val="24"/>
        </w:rPr>
        <w:t xml:space="preserve">(ou le Président) </w:t>
      </w:r>
      <w:r w:rsidRPr="001D4816">
        <w:rPr>
          <w:rFonts w:ascii="Times New Roman" w:eastAsia="Calibri" w:hAnsi="Times New Roman" w:cs="Times New Roman"/>
          <w:b/>
          <w:bCs/>
          <w:iCs/>
          <w:color w:val="000000"/>
          <w:sz w:val="24"/>
          <w:szCs w:val="24"/>
        </w:rPr>
        <w:t>rappelle à l’assemblée :</w:t>
      </w:r>
    </w:p>
    <w:p w14:paraId="7EA14851"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0C604317"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1D4816">
        <w:rPr>
          <w:rFonts w:ascii="Times New Roman" w:eastAsia="Times New Roman" w:hAnsi="Times New Roman" w:cs="Times New Roman"/>
          <w:color w:val="000000"/>
          <w:sz w:val="24"/>
          <w:szCs w:val="24"/>
          <w:lang w:eastAsia="fr-FR"/>
        </w:rPr>
        <w:t xml:space="preserve">Le Conseil municipal </w:t>
      </w:r>
      <w:r w:rsidRPr="001D4816">
        <w:rPr>
          <w:rFonts w:ascii="Times New Roman" w:eastAsia="Times New Roman" w:hAnsi="Times New Roman" w:cs="Times New Roman"/>
          <w:i/>
          <w:color w:val="000000"/>
          <w:sz w:val="24"/>
          <w:szCs w:val="24"/>
          <w:lang w:eastAsia="fr-FR"/>
        </w:rPr>
        <w:t>(ou autres assemblées)</w:t>
      </w:r>
      <w:r w:rsidRPr="001D4816">
        <w:rPr>
          <w:rFonts w:ascii="Times New Roman" w:eastAsia="Times New Roman" w:hAnsi="Times New Roman" w:cs="Times New Roman"/>
          <w:color w:val="000000"/>
          <w:sz w:val="24"/>
          <w:szCs w:val="24"/>
          <w:lang w:eastAsia="fr-FR"/>
        </w:rPr>
        <w:t xml:space="preserve"> peut décider de mettre en place</w:t>
      </w:r>
      <w:r w:rsidR="00377314">
        <w:rPr>
          <w:rFonts w:ascii="Times New Roman" w:eastAsia="Times New Roman" w:hAnsi="Times New Roman" w:cs="Times New Roman"/>
          <w:color w:val="000000"/>
          <w:sz w:val="24"/>
          <w:szCs w:val="24"/>
          <w:lang w:eastAsia="fr-FR"/>
        </w:rPr>
        <w:t xml:space="preserve"> et de déterminer les modalités d’octroi du </w:t>
      </w:r>
      <w:r w:rsidR="00234A62">
        <w:rPr>
          <w:rFonts w:ascii="Times New Roman" w:eastAsia="Times New Roman" w:hAnsi="Times New Roman" w:cs="Times New Roman"/>
          <w:color w:val="000000"/>
          <w:sz w:val="24"/>
          <w:szCs w:val="24"/>
          <w:lang w:eastAsia="fr-FR"/>
        </w:rPr>
        <w:t>« </w:t>
      </w:r>
      <w:r w:rsidR="00377314">
        <w:rPr>
          <w:rFonts w:ascii="Times New Roman" w:eastAsia="Times New Roman" w:hAnsi="Times New Roman" w:cs="Times New Roman"/>
          <w:color w:val="000000"/>
          <w:sz w:val="24"/>
          <w:szCs w:val="24"/>
          <w:lang w:eastAsia="fr-FR"/>
        </w:rPr>
        <w:t>forfait mobilités durables</w:t>
      </w:r>
      <w:r w:rsidR="00234A62">
        <w:rPr>
          <w:rFonts w:ascii="Times New Roman" w:eastAsia="Times New Roman" w:hAnsi="Times New Roman" w:cs="Times New Roman"/>
          <w:color w:val="000000"/>
          <w:sz w:val="24"/>
          <w:szCs w:val="24"/>
          <w:lang w:eastAsia="fr-FR"/>
        </w:rPr>
        <w:t> »</w:t>
      </w:r>
      <w:r w:rsidR="00377314">
        <w:rPr>
          <w:rFonts w:ascii="Times New Roman" w:eastAsia="Times New Roman" w:hAnsi="Times New Roman" w:cs="Times New Roman"/>
          <w:color w:val="000000"/>
          <w:sz w:val="24"/>
          <w:szCs w:val="24"/>
          <w:lang w:eastAsia="fr-FR"/>
        </w:rPr>
        <w:t>, lequel est applicable pour les agents publics territoriaux en vertu du d</w:t>
      </w:r>
      <w:r w:rsidR="00377314" w:rsidRPr="00377314">
        <w:rPr>
          <w:rFonts w:ascii="Times New Roman" w:eastAsia="Times New Roman" w:hAnsi="Times New Roman" w:cs="Times New Roman"/>
          <w:color w:val="000000"/>
          <w:sz w:val="24"/>
          <w:szCs w:val="24"/>
          <w:lang w:eastAsia="fr-FR"/>
        </w:rPr>
        <w:t>écret n° 2020-1547 du 9 décembre 2020 relatif au versement du « forfait mobilités durables</w:t>
      </w:r>
      <w:r w:rsidR="00377314">
        <w:rPr>
          <w:rFonts w:ascii="Times New Roman" w:eastAsia="Times New Roman" w:hAnsi="Times New Roman" w:cs="Times New Roman"/>
          <w:color w:val="000000"/>
          <w:sz w:val="24"/>
          <w:szCs w:val="24"/>
          <w:lang w:eastAsia="fr-FR"/>
        </w:rPr>
        <w:t> ».</w:t>
      </w:r>
    </w:p>
    <w:p w14:paraId="63FA7FFA" w14:textId="77777777" w:rsidR="001D4816" w:rsidRPr="001D4816" w:rsidRDefault="001D4816" w:rsidP="001D481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1C0C839F" w14:textId="77777777" w:rsidR="001D4816" w:rsidRPr="001D4816" w:rsidRDefault="001D4816" w:rsidP="001D4816">
      <w:pPr>
        <w:widowControl w:val="0"/>
        <w:tabs>
          <w:tab w:val="right" w:pos="9000"/>
        </w:tabs>
        <w:spacing w:after="0" w:line="240" w:lineRule="auto"/>
        <w:jc w:val="both"/>
        <w:rPr>
          <w:rFonts w:ascii="Times New Roman" w:eastAsia="Times New Roman" w:hAnsi="Times New Roman" w:cs="Times New Roman"/>
          <w:b/>
          <w:bCs/>
          <w:snapToGrid w:val="0"/>
          <w:sz w:val="24"/>
          <w:szCs w:val="24"/>
          <w:lang w:eastAsia="fr-FR"/>
        </w:rPr>
      </w:pPr>
      <w:r w:rsidRPr="001D4816">
        <w:rPr>
          <w:rFonts w:ascii="Times New Roman" w:eastAsia="Times New Roman" w:hAnsi="Times New Roman" w:cs="Times New Roman"/>
          <w:b/>
          <w:bCs/>
          <w:snapToGrid w:val="0"/>
          <w:sz w:val="24"/>
          <w:szCs w:val="24"/>
          <w:lang w:eastAsia="fr-FR"/>
        </w:rPr>
        <w:t xml:space="preserve">Le conseil municipal </w:t>
      </w:r>
      <w:r w:rsidRPr="001D4816">
        <w:rPr>
          <w:rFonts w:ascii="Times New Roman" w:eastAsia="Times New Roman" w:hAnsi="Times New Roman" w:cs="Times New Roman"/>
          <w:b/>
          <w:bCs/>
          <w:i/>
          <w:snapToGrid w:val="0"/>
          <w:sz w:val="24"/>
          <w:szCs w:val="24"/>
          <w:lang w:eastAsia="fr-FR"/>
        </w:rPr>
        <w:t>(ou autres assemblées)</w:t>
      </w:r>
      <w:r w:rsidRPr="001D4816">
        <w:rPr>
          <w:rFonts w:ascii="Times New Roman" w:eastAsia="Times New Roman" w:hAnsi="Times New Roman" w:cs="Times New Roman"/>
          <w:b/>
          <w:bCs/>
          <w:snapToGrid w:val="0"/>
          <w:sz w:val="24"/>
          <w:szCs w:val="24"/>
          <w:lang w:eastAsia="fr-FR"/>
        </w:rPr>
        <w:t>, après en avoir délibéré :</w:t>
      </w:r>
    </w:p>
    <w:p w14:paraId="27223086" w14:textId="77777777" w:rsidR="001D4816" w:rsidRPr="001D4816" w:rsidRDefault="001D4816" w:rsidP="001D4816">
      <w:pPr>
        <w:keepNext/>
        <w:widowControl w:val="0"/>
        <w:shd w:val="clear" w:color="auto" w:fill="FFFFFF"/>
        <w:tabs>
          <w:tab w:val="left" w:pos="4541"/>
        </w:tabs>
        <w:spacing w:after="0" w:line="240" w:lineRule="auto"/>
        <w:outlineLvl w:val="4"/>
        <w:rPr>
          <w:rFonts w:ascii="Times New Roman" w:eastAsia="Times New Roman" w:hAnsi="Times New Roman" w:cs="Times New Roman"/>
          <w:snapToGrid w:val="0"/>
          <w:color w:val="FFFFFF"/>
          <w:w w:val="80"/>
          <w:szCs w:val="20"/>
          <w:lang w:val="de-DE" w:eastAsia="fr-FR"/>
        </w:rPr>
      </w:pPr>
    </w:p>
    <w:p w14:paraId="65AC3C46" w14:textId="77777777" w:rsidR="001D4816" w:rsidRPr="001D4816" w:rsidRDefault="001D4816" w:rsidP="001D4816">
      <w:pPr>
        <w:spacing w:after="0" w:line="240" w:lineRule="auto"/>
        <w:jc w:val="center"/>
        <w:rPr>
          <w:rFonts w:ascii="Times New Roman" w:eastAsia="Times New Roman" w:hAnsi="Times New Roman" w:cs="Times New Roman"/>
          <w:b/>
          <w:sz w:val="28"/>
          <w:szCs w:val="28"/>
          <w:lang w:eastAsia="fr-FR"/>
        </w:rPr>
      </w:pPr>
      <w:r w:rsidRPr="001D4816">
        <w:rPr>
          <w:rFonts w:ascii="Times New Roman" w:eastAsia="Times New Roman" w:hAnsi="Times New Roman" w:cs="Times New Roman"/>
          <w:b/>
          <w:sz w:val="28"/>
          <w:szCs w:val="28"/>
          <w:lang w:eastAsia="fr-FR"/>
        </w:rPr>
        <w:t>DECIDE</w:t>
      </w:r>
    </w:p>
    <w:p w14:paraId="1B914118" w14:textId="77777777" w:rsidR="001D4816" w:rsidRPr="001D4816" w:rsidRDefault="001D4816" w:rsidP="001D4816">
      <w:pPr>
        <w:spacing w:after="0" w:line="240" w:lineRule="auto"/>
        <w:jc w:val="both"/>
        <w:rPr>
          <w:rFonts w:ascii="Times New Roman" w:eastAsia="Times New Roman" w:hAnsi="Times New Roman" w:cs="Times New Roman"/>
          <w:sz w:val="24"/>
          <w:szCs w:val="24"/>
          <w:lang w:eastAsia="fr-FR"/>
        </w:rPr>
      </w:pPr>
    </w:p>
    <w:p w14:paraId="2E7AEC45"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b/>
          <w:sz w:val="24"/>
          <w:szCs w:val="24"/>
          <w:u w:val="single"/>
          <w:lang w:eastAsia="fr-FR"/>
        </w:rPr>
        <w:t>Article 1</w:t>
      </w:r>
      <w:r w:rsidRPr="001D4816">
        <w:rPr>
          <w:rFonts w:ascii="Times New Roman" w:eastAsia="Times New Roman" w:hAnsi="Times New Roman" w:cs="Times New Roman"/>
          <w:sz w:val="24"/>
          <w:szCs w:val="24"/>
          <w:lang w:eastAsia="fr-FR"/>
        </w:rPr>
        <w:t xml:space="preserve"> : </w:t>
      </w:r>
    </w:p>
    <w:p w14:paraId="3CC6CF89" w14:textId="77777777" w:rsidR="008D1E87" w:rsidRDefault="007007E5" w:rsidP="008D1E87">
      <w:pPr>
        <w:autoSpaceDE w:val="0"/>
        <w:autoSpaceDN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 compter du </w:t>
      </w:r>
      <w:r w:rsidRPr="007007E5">
        <w:rPr>
          <w:rFonts w:ascii="Times New Roman" w:eastAsia="Times New Roman" w:hAnsi="Times New Roman" w:cs="Times New Roman"/>
          <w:i/>
          <w:iCs/>
          <w:sz w:val="24"/>
          <w:szCs w:val="24"/>
          <w:lang w:eastAsia="fr-FR"/>
        </w:rPr>
        <w:t>(préciser la date),</w:t>
      </w:r>
      <w:r>
        <w:rPr>
          <w:rFonts w:ascii="Times New Roman" w:eastAsia="Times New Roman" w:hAnsi="Times New Roman" w:cs="Times New Roman"/>
          <w:sz w:val="24"/>
          <w:szCs w:val="24"/>
          <w:lang w:eastAsia="fr-FR"/>
        </w:rPr>
        <w:t xml:space="preserve"> i</w:t>
      </w:r>
      <w:r w:rsidR="001D4816" w:rsidRPr="001D4816">
        <w:rPr>
          <w:rFonts w:ascii="Times New Roman" w:eastAsia="Times New Roman" w:hAnsi="Times New Roman" w:cs="Times New Roman"/>
          <w:sz w:val="24"/>
          <w:szCs w:val="24"/>
          <w:lang w:eastAsia="fr-FR"/>
        </w:rPr>
        <w:t xml:space="preserve">l est institué </w:t>
      </w:r>
      <w:r w:rsidR="00377314">
        <w:rPr>
          <w:rFonts w:ascii="Times New Roman" w:eastAsia="Times New Roman" w:hAnsi="Times New Roman" w:cs="Times New Roman"/>
          <w:sz w:val="24"/>
          <w:szCs w:val="24"/>
          <w:lang w:eastAsia="fr-FR"/>
        </w:rPr>
        <w:t xml:space="preserve">et octroyé le </w:t>
      </w:r>
      <w:r w:rsidR="00234A62">
        <w:rPr>
          <w:rFonts w:ascii="Times New Roman" w:eastAsia="Times New Roman" w:hAnsi="Times New Roman" w:cs="Times New Roman"/>
          <w:sz w:val="24"/>
          <w:szCs w:val="24"/>
          <w:lang w:eastAsia="fr-FR"/>
        </w:rPr>
        <w:t>« </w:t>
      </w:r>
      <w:r w:rsidR="00377314">
        <w:rPr>
          <w:rFonts w:ascii="Times New Roman" w:eastAsia="Times New Roman" w:hAnsi="Times New Roman" w:cs="Times New Roman"/>
          <w:sz w:val="24"/>
          <w:szCs w:val="24"/>
          <w:lang w:eastAsia="fr-FR"/>
        </w:rPr>
        <w:t>forfait mobilités durables</w:t>
      </w:r>
      <w:r w:rsidR="00234A62">
        <w:rPr>
          <w:rFonts w:ascii="Times New Roman" w:eastAsia="Times New Roman" w:hAnsi="Times New Roman" w:cs="Times New Roman"/>
          <w:sz w:val="24"/>
          <w:szCs w:val="24"/>
          <w:lang w:eastAsia="fr-FR"/>
        </w:rPr>
        <w:t> »</w:t>
      </w:r>
      <w:r w:rsidR="001D4816" w:rsidRPr="001D4816">
        <w:rPr>
          <w:rFonts w:ascii="Times New Roman" w:eastAsia="Times New Roman" w:hAnsi="Times New Roman" w:cs="Times New Roman"/>
          <w:sz w:val="24"/>
          <w:szCs w:val="24"/>
          <w:lang w:eastAsia="fr-FR"/>
        </w:rPr>
        <w:t xml:space="preserve"> selon les montants</w:t>
      </w:r>
      <w:r w:rsidR="00234A62">
        <w:rPr>
          <w:rFonts w:ascii="Times New Roman" w:eastAsia="Times New Roman" w:hAnsi="Times New Roman" w:cs="Times New Roman"/>
          <w:sz w:val="24"/>
          <w:szCs w:val="24"/>
          <w:lang w:eastAsia="fr-FR"/>
        </w:rPr>
        <w:t xml:space="preserve"> et les modalités</w:t>
      </w:r>
      <w:r w:rsidR="001D4816" w:rsidRPr="001D4816">
        <w:rPr>
          <w:rFonts w:ascii="Times New Roman" w:eastAsia="Times New Roman" w:hAnsi="Times New Roman" w:cs="Times New Roman"/>
          <w:sz w:val="24"/>
          <w:szCs w:val="24"/>
          <w:lang w:eastAsia="fr-FR"/>
        </w:rPr>
        <w:t xml:space="preserve"> définis par l</w:t>
      </w:r>
      <w:r w:rsidR="008D1E87">
        <w:rPr>
          <w:rFonts w:ascii="Times New Roman" w:eastAsia="Times New Roman" w:hAnsi="Times New Roman" w:cs="Times New Roman"/>
          <w:sz w:val="24"/>
          <w:szCs w:val="24"/>
          <w:lang w:eastAsia="fr-FR"/>
        </w:rPr>
        <w:t xml:space="preserve">’arrêté pris en application du </w:t>
      </w:r>
      <w:r w:rsidR="00377314">
        <w:rPr>
          <w:rFonts w:ascii="Times New Roman" w:eastAsia="Times New Roman" w:hAnsi="Times New Roman" w:cs="Times New Roman"/>
          <w:sz w:val="24"/>
          <w:szCs w:val="24"/>
          <w:lang w:eastAsia="fr-FR"/>
        </w:rPr>
        <w:t>d</w:t>
      </w:r>
      <w:r w:rsidR="00377314" w:rsidRPr="00377314">
        <w:rPr>
          <w:rFonts w:ascii="Times New Roman" w:eastAsia="Times New Roman" w:hAnsi="Times New Roman" w:cs="Times New Roman"/>
          <w:sz w:val="24"/>
          <w:szCs w:val="24"/>
          <w:lang w:eastAsia="fr-FR"/>
        </w:rPr>
        <w:t>écret n° 2020-</w:t>
      </w:r>
      <w:r w:rsidR="008D1E87">
        <w:rPr>
          <w:rFonts w:ascii="Times New Roman" w:eastAsia="Times New Roman" w:hAnsi="Times New Roman" w:cs="Times New Roman"/>
          <w:sz w:val="24"/>
          <w:szCs w:val="24"/>
          <w:lang w:eastAsia="fr-FR"/>
        </w:rPr>
        <w:t>543</w:t>
      </w:r>
      <w:r w:rsidR="00377314" w:rsidRPr="00377314">
        <w:rPr>
          <w:rFonts w:ascii="Times New Roman" w:eastAsia="Times New Roman" w:hAnsi="Times New Roman" w:cs="Times New Roman"/>
          <w:sz w:val="24"/>
          <w:szCs w:val="24"/>
          <w:lang w:eastAsia="fr-FR"/>
        </w:rPr>
        <w:t xml:space="preserve"> du 9 </w:t>
      </w:r>
      <w:r w:rsidR="008D1E87">
        <w:rPr>
          <w:rFonts w:ascii="Times New Roman" w:eastAsia="Times New Roman" w:hAnsi="Times New Roman" w:cs="Times New Roman"/>
          <w:sz w:val="24"/>
          <w:szCs w:val="24"/>
          <w:lang w:eastAsia="fr-FR"/>
        </w:rPr>
        <w:t>mai</w:t>
      </w:r>
      <w:r w:rsidR="00377314" w:rsidRPr="00377314">
        <w:rPr>
          <w:rFonts w:ascii="Times New Roman" w:eastAsia="Times New Roman" w:hAnsi="Times New Roman" w:cs="Times New Roman"/>
          <w:sz w:val="24"/>
          <w:szCs w:val="24"/>
          <w:lang w:eastAsia="fr-FR"/>
        </w:rPr>
        <w:t xml:space="preserve"> 2020 relatif au versement du « forfait mobilités durables » dans la fonction publique</w:t>
      </w:r>
      <w:r w:rsidR="008D1E87">
        <w:rPr>
          <w:rFonts w:ascii="Times New Roman" w:eastAsia="Times New Roman" w:hAnsi="Times New Roman" w:cs="Times New Roman"/>
          <w:sz w:val="24"/>
          <w:szCs w:val="24"/>
          <w:lang w:eastAsia="fr-FR"/>
        </w:rPr>
        <w:t xml:space="preserve"> de l’Etat.</w:t>
      </w:r>
    </w:p>
    <w:p w14:paraId="247CEC1C" w14:textId="77777777" w:rsidR="003B0F3F" w:rsidRDefault="003B0F3F" w:rsidP="008D1E87">
      <w:pPr>
        <w:autoSpaceDE w:val="0"/>
        <w:autoSpaceDN w:val="0"/>
        <w:spacing w:after="0" w:line="240" w:lineRule="auto"/>
        <w:jc w:val="both"/>
        <w:rPr>
          <w:rFonts w:ascii="Times New Roman" w:eastAsia="Times New Roman" w:hAnsi="Times New Roman" w:cs="Times New Roman"/>
          <w:b/>
          <w:bCs/>
          <w:i/>
          <w:iCs/>
          <w:sz w:val="24"/>
          <w:szCs w:val="24"/>
          <w:lang w:eastAsia="fr-FR"/>
        </w:rPr>
      </w:pPr>
    </w:p>
    <w:p w14:paraId="72C34774" w14:textId="2BE8FE9F" w:rsidR="008D1E87" w:rsidRDefault="008D1E87" w:rsidP="008D1E87">
      <w:pPr>
        <w:autoSpaceDE w:val="0"/>
        <w:autoSpaceDN w:val="0"/>
        <w:spacing w:after="0" w:line="240" w:lineRule="auto"/>
        <w:jc w:val="both"/>
        <w:rPr>
          <w:rFonts w:ascii="Times New Roman" w:eastAsia="Times New Roman" w:hAnsi="Times New Roman" w:cs="Times New Roman"/>
          <w:sz w:val="24"/>
          <w:szCs w:val="24"/>
          <w:lang w:eastAsia="fr-FR"/>
        </w:rPr>
      </w:pPr>
      <w:r w:rsidRPr="008D1E87">
        <w:rPr>
          <w:rFonts w:ascii="Times New Roman" w:eastAsia="Times New Roman" w:hAnsi="Times New Roman" w:cs="Times New Roman"/>
          <w:b/>
          <w:bCs/>
          <w:sz w:val="24"/>
          <w:szCs w:val="24"/>
          <w:u w:val="single"/>
          <w:lang w:eastAsia="fr-FR"/>
        </w:rPr>
        <w:t>Article 2</w:t>
      </w:r>
      <w:r>
        <w:rPr>
          <w:rFonts w:ascii="Times New Roman" w:eastAsia="Times New Roman" w:hAnsi="Times New Roman" w:cs="Times New Roman"/>
          <w:sz w:val="24"/>
          <w:szCs w:val="24"/>
          <w:lang w:eastAsia="fr-FR"/>
        </w:rPr>
        <w:t xml:space="preserve"> : </w:t>
      </w:r>
    </w:p>
    <w:p w14:paraId="48993476" w14:textId="77777777" w:rsidR="008D1E87" w:rsidRDefault="008D1E87" w:rsidP="008D1E87">
      <w:pPr>
        <w:autoSpaceDE w:val="0"/>
        <w:autoSpaceDN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montant du « forfait</w:t>
      </w:r>
      <w:r w:rsidRPr="008D1E8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mobilités durables » </w:t>
      </w:r>
      <w:r w:rsidRPr="008D1E87">
        <w:rPr>
          <w:rFonts w:ascii="Times New Roman" w:eastAsia="Times New Roman" w:hAnsi="Times New Roman" w:cs="Times New Roman"/>
          <w:sz w:val="24"/>
          <w:szCs w:val="24"/>
          <w:lang w:eastAsia="fr-FR"/>
        </w:rPr>
        <w:t>est fixé à 200 € par an</w:t>
      </w:r>
      <w:r>
        <w:rPr>
          <w:rFonts w:ascii="Times New Roman" w:eastAsia="Times New Roman" w:hAnsi="Times New Roman" w:cs="Times New Roman"/>
          <w:sz w:val="24"/>
          <w:szCs w:val="24"/>
          <w:lang w:eastAsia="fr-FR"/>
        </w:rPr>
        <w:t>.</w:t>
      </w:r>
    </w:p>
    <w:p w14:paraId="387E6E81" w14:textId="77777777" w:rsidR="008D1E87" w:rsidRDefault="008D1E87" w:rsidP="008D1E87">
      <w:pPr>
        <w:autoSpaceDE w:val="0"/>
        <w:autoSpaceDN w:val="0"/>
        <w:spacing w:after="0" w:line="240" w:lineRule="auto"/>
        <w:jc w:val="both"/>
        <w:rPr>
          <w:rFonts w:ascii="Times New Roman" w:eastAsia="Times New Roman" w:hAnsi="Times New Roman" w:cs="Times New Roman"/>
          <w:sz w:val="24"/>
          <w:szCs w:val="24"/>
          <w:lang w:eastAsia="fr-FR"/>
        </w:rPr>
      </w:pPr>
    </w:p>
    <w:p w14:paraId="65622A52" w14:textId="77777777" w:rsidR="008D1E87" w:rsidRDefault="008D1E87" w:rsidP="008D1E87">
      <w:pPr>
        <w:autoSpaceDE w:val="0"/>
        <w:autoSpaceDN w:val="0"/>
        <w:spacing w:after="0" w:line="240" w:lineRule="auto"/>
        <w:jc w:val="both"/>
        <w:rPr>
          <w:rFonts w:ascii="Times New Roman" w:eastAsia="Times New Roman" w:hAnsi="Times New Roman" w:cs="Times New Roman"/>
          <w:sz w:val="24"/>
          <w:szCs w:val="24"/>
          <w:lang w:eastAsia="fr-FR"/>
        </w:rPr>
      </w:pPr>
      <w:r w:rsidRPr="008D1E87">
        <w:rPr>
          <w:rFonts w:ascii="Times New Roman" w:eastAsia="Times New Roman" w:hAnsi="Times New Roman" w:cs="Times New Roman"/>
          <w:b/>
          <w:bCs/>
          <w:sz w:val="24"/>
          <w:szCs w:val="24"/>
          <w:u w:val="single"/>
          <w:lang w:eastAsia="fr-FR"/>
        </w:rPr>
        <w:t>Article 3</w:t>
      </w:r>
      <w:r>
        <w:rPr>
          <w:rFonts w:ascii="Times New Roman" w:eastAsia="Times New Roman" w:hAnsi="Times New Roman" w:cs="Times New Roman"/>
          <w:sz w:val="24"/>
          <w:szCs w:val="24"/>
          <w:lang w:eastAsia="fr-FR"/>
        </w:rPr>
        <w:t> :</w:t>
      </w:r>
      <w:r w:rsidRPr="008D1E87">
        <w:rPr>
          <w:rFonts w:ascii="Times New Roman" w:eastAsia="Times New Roman" w:hAnsi="Times New Roman" w:cs="Times New Roman"/>
          <w:sz w:val="24"/>
          <w:szCs w:val="24"/>
          <w:lang w:eastAsia="fr-FR"/>
        </w:rPr>
        <w:t xml:space="preserve"> </w:t>
      </w:r>
    </w:p>
    <w:p w14:paraId="01FE755E" w14:textId="77777777" w:rsidR="008D1E87" w:rsidRDefault="008D1E87" w:rsidP="008D1E87">
      <w:pPr>
        <w:autoSpaceDE w:val="0"/>
        <w:autoSpaceDN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 forfait mobilités durables » est versé aux agents publics</w:t>
      </w:r>
      <w:r w:rsidR="00234A62">
        <w:rPr>
          <w:rFonts w:ascii="Times New Roman" w:eastAsia="Times New Roman" w:hAnsi="Times New Roman" w:cs="Times New Roman"/>
          <w:sz w:val="24"/>
          <w:szCs w:val="24"/>
          <w:lang w:eastAsia="fr-FR"/>
        </w:rPr>
        <w:t xml:space="preserve"> s’ils </w:t>
      </w:r>
      <w:r>
        <w:rPr>
          <w:rFonts w:ascii="Times New Roman" w:eastAsia="Times New Roman" w:hAnsi="Times New Roman" w:cs="Times New Roman"/>
          <w:sz w:val="24"/>
          <w:szCs w:val="24"/>
          <w:lang w:eastAsia="fr-FR"/>
        </w:rPr>
        <w:t>u</w:t>
      </w:r>
      <w:r w:rsidRPr="008D1E87">
        <w:rPr>
          <w:rFonts w:ascii="Times New Roman" w:eastAsia="Times New Roman" w:hAnsi="Times New Roman" w:cs="Times New Roman"/>
          <w:sz w:val="24"/>
          <w:szCs w:val="24"/>
          <w:lang w:eastAsia="fr-FR"/>
        </w:rPr>
        <w:t>tilise</w:t>
      </w:r>
      <w:r w:rsidR="00234A62">
        <w:rPr>
          <w:rFonts w:ascii="Times New Roman" w:eastAsia="Times New Roman" w:hAnsi="Times New Roman" w:cs="Times New Roman"/>
          <w:sz w:val="24"/>
          <w:szCs w:val="24"/>
          <w:lang w:eastAsia="fr-FR"/>
        </w:rPr>
        <w:t>nt</w:t>
      </w:r>
      <w:r w:rsidRPr="008D1E87">
        <w:rPr>
          <w:rFonts w:ascii="Times New Roman" w:eastAsia="Times New Roman" w:hAnsi="Times New Roman" w:cs="Times New Roman"/>
          <w:sz w:val="24"/>
          <w:szCs w:val="24"/>
          <w:lang w:eastAsia="fr-FR"/>
        </w:rPr>
        <w:t xml:space="preserve"> </w:t>
      </w:r>
      <w:r w:rsidR="00234A62">
        <w:rPr>
          <w:rFonts w:ascii="Times New Roman" w:eastAsia="Times New Roman" w:hAnsi="Times New Roman" w:cs="Times New Roman"/>
          <w:sz w:val="24"/>
          <w:szCs w:val="24"/>
          <w:lang w:eastAsia="fr-FR"/>
        </w:rPr>
        <w:t>leur</w:t>
      </w:r>
      <w:r w:rsidRPr="008D1E87">
        <w:rPr>
          <w:rFonts w:ascii="Times New Roman" w:eastAsia="Times New Roman" w:hAnsi="Times New Roman" w:cs="Times New Roman"/>
          <w:sz w:val="24"/>
          <w:szCs w:val="24"/>
          <w:lang w:eastAsia="fr-FR"/>
        </w:rPr>
        <w:t xml:space="preserve"> cycle ou cycle à pédalage assisté personnel ou </w:t>
      </w:r>
      <w:r>
        <w:rPr>
          <w:rFonts w:ascii="Times New Roman" w:eastAsia="Times New Roman" w:hAnsi="Times New Roman" w:cs="Times New Roman"/>
          <w:sz w:val="24"/>
          <w:szCs w:val="24"/>
          <w:lang w:eastAsia="fr-FR"/>
        </w:rPr>
        <w:t>s’il</w:t>
      </w:r>
      <w:r w:rsidR="00234A62">
        <w:rPr>
          <w:rFonts w:ascii="Times New Roman" w:eastAsia="Times New Roman" w:hAnsi="Times New Roman" w:cs="Times New Roman"/>
          <w:sz w:val="24"/>
          <w:szCs w:val="24"/>
          <w:lang w:eastAsia="fr-FR"/>
        </w:rPr>
        <w:t>s son</w:t>
      </w:r>
      <w:r>
        <w:rPr>
          <w:rFonts w:ascii="Times New Roman" w:eastAsia="Times New Roman" w:hAnsi="Times New Roman" w:cs="Times New Roman"/>
          <w:sz w:val="24"/>
          <w:szCs w:val="24"/>
          <w:lang w:eastAsia="fr-FR"/>
        </w:rPr>
        <w:t>t</w:t>
      </w:r>
      <w:r w:rsidRPr="008D1E87">
        <w:rPr>
          <w:rFonts w:ascii="Times New Roman" w:eastAsia="Times New Roman" w:hAnsi="Times New Roman" w:cs="Times New Roman"/>
          <w:sz w:val="24"/>
          <w:szCs w:val="24"/>
          <w:lang w:eastAsia="fr-FR"/>
        </w:rPr>
        <w:t xml:space="preserve"> conducteur</w:t>
      </w:r>
      <w:r w:rsidR="00234A62">
        <w:rPr>
          <w:rFonts w:ascii="Times New Roman" w:eastAsia="Times New Roman" w:hAnsi="Times New Roman" w:cs="Times New Roman"/>
          <w:sz w:val="24"/>
          <w:szCs w:val="24"/>
          <w:lang w:eastAsia="fr-FR"/>
        </w:rPr>
        <w:t>s</w:t>
      </w:r>
      <w:r w:rsidRPr="008D1E87">
        <w:rPr>
          <w:rFonts w:ascii="Times New Roman" w:eastAsia="Times New Roman" w:hAnsi="Times New Roman" w:cs="Times New Roman"/>
          <w:sz w:val="24"/>
          <w:szCs w:val="24"/>
          <w:lang w:eastAsia="fr-FR"/>
        </w:rPr>
        <w:t xml:space="preserve"> ou passager</w:t>
      </w:r>
      <w:r w:rsidR="00234A62">
        <w:rPr>
          <w:rFonts w:ascii="Times New Roman" w:eastAsia="Times New Roman" w:hAnsi="Times New Roman" w:cs="Times New Roman"/>
          <w:sz w:val="24"/>
          <w:szCs w:val="24"/>
          <w:lang w:eastAsia="fr-FR"/>
        </w:rPr>
        <w:t>s</w:t>
      </w:r>
      <w:r w:rsidRPr="008D1E87">
        <w:rPr>
          <w:rFonts w:ascii="Times New Roman" w:eastAsia="Times New Roman" w:hAnsi="Times New Roman" w:cs="Times New Roman"/>
          <w:sz w:val="24"/>
          <w:szCs w:val="24"/>
          <w:lang w:eastAsia="fr-FR"/>
        </w:rPr>
        <w:t xml:space="preserve"> en covoiturage pour réaliser </w:t>
      </w:r>
      <w:r w:rsidR="00234A62">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e</w:t>
      </w:r>
      <w:r w:rsidR="00234A62">
        <w:rPr>
          <w:rFonts w:ascii="Times New Roman" w:eastAsia="Times New Roman" w:hAnsi="Times New Roman" w:cs="Times New Roman"/>
          <w:sz w:val="24"/>
          <w:szCs w:val="24"/>
          <w:lang w:eastAsia="fr-FR"/>
        </w:rPr>
        <w:t>ur</w:t>
      </w:r>
      <w:r>
        <w:rPr>
          <w:rFonts w:ascii="Times New Roman" w:eastAsia="Times New Roman" w:hAnsi="Times New Roman" w:cs="Times New Roman"/>
          <w:sz w:val="24"/>
          <w:szCs w:val="24"/>
          <w:lang w:eastAsia="fr-FR"/>
        </w:rPr>
        <w:t>s</w:t>
      </w:r>
      <w:r w:rsidRPr="008D1E87">
        <w:rPr>
          <w:rFonts w:ascii="Times New Roman" w:eastAsia="Times New Roman" w:hAnsi="Times New Roman" w:cs="Times New Roman"/>
          <w:sz w:val="24"/>
          <w:szCs w:val="24"/>
          <w:lang w:eastAsia="fr-FR"/>
        </w:rPr>
        <w:t xml:space="preserve"> déplacements entre leur </w:t>
      </w:r>
      <w:r w:rsidR="00AA408F">
        <w:rPr>
          <w:rFonts w:ascii="Times New Roman" w:eastAsia="Times New Roman" w:hAnsi="Times New Roman" w:cs="Times New Roman"/>
          <w:sz w:val="24"/>
          <w:szCs w:val="24"/>
          <w:lang w:eastAsia="fr-FR"/>
        </w:rPr>
        <w:t xml:space="preserve">lieu de </w:t>
      </w:r>
      <w:r w:rsidRPr="008D1E87">
        <w:rPr>
          <w:rFonts w:ascii="Times New Roman" w:eastAsia="Times New Roman" w:hAnsi="Times New Roman" w:cs="Times New Roman"/>
          <w:sz w:val="24"/>
          <w:szCs w:val="24"/>
          <w:lang w:eastAsia="fr-FR"/>
        </w:rPr>
        <w:t>résidence habituelle et leur lieu de</w:t>
      </w:r>
      <w:r w:rsidR="00234A62">
        <w:rPr>
          <w:rFonts w:ascii="Times New Roman" w:eastAsia="Times New Roman" w:hAnsi="Times New Roman" w:cs="Times New Roman"/>
          <w:sz w:val="24"/>
          <w:szCs w:val="24"/>
          <w:lang w:eastAsia="fr-FR"/>
        </w:rPr>
        <w:t xml:space="preserve"> travail </w:t>
      </w:r>
      <w:r w:rsidRPr="008D1E87">
        <w:rPr>
          <w:rFonts w:ascii="Times New Roman" w:eastAsia="Times New Roman" w:hAnsi="Times New Roman" w:cs="Times New Roman"/>
          <w:sz w:val="24"/>
          <w:szCs w:val="24"/>
          <w:lang w:eastAsia="fr-FR"/>
        </w:rPr>
        <w:t>au moins 100 jours par an.</w:t>
      </w:r>
    </w:p>
    <w:p w14:paraId="19E94801" w14:textId="77777777" w:rsidR="009D10F8" w:rsidRDefault="009D10F8" w:rsidP="008D1E87">
      <w:pPr>
        <w:autoSpaceDE w:val="0"/>
        <w:autoSpaceDN w:val="0"/>
        <w:spacing w:after="0" w:line="240" w:lineRule="auto"/>
        <w:jc w:val="both"/>
        <w:rPr>
          <w:rFonts w:ascii="Times New Roman" w:eastAsia="Times New Roman" w:hAnsi="Times New Roman" w:cs="Times New Roman"/>
          <w:sz w:val="24"/>
          <w:szCs w:val="24"/>
          <w:lang w:eastAsia="fr-FR"/>
        </w:rPr>
      </w:pPr>
    </w:p>
    <w:p w14:paraId="257C1254" w14:textId="188AD733" w:rsidR="009D10F8" w:rsidRPr="008D1E87" w:rsidRDefault="009D10F8" w:rsidP="008D1E87">
      <w:pPr>
        <w:autoSpaceDE w:val="0"/>
        <w:autoSpaceDN w:val="0"/>
        <w:spacing w:after="0" w:line="240" w:lineRule="auto"/>
        <w:jc w:val="both"/>
        <w:rPr>
          <w:rFonts w:ascii="Times New Roman" w:eastAsia="Times New Roman" w:hAnsi="Times New Roman" w:cs="Times New Roman"/>
          <w:sz w:val="24"/>
          <w:szCs w:val="24"/>
          <w:lang w:eastAsia="fr-FR"/>
        </w:rPr>
      </w:pPr>
      <w:r w:rsidRPr="009D10F8">
        <w:rPr>
          <w:rFonts w:ascii="Times New Roman" w:eastAsia="Times New Roman" w:hAnsi="Times New Roman" w:cs="Times New Roman"/>
          <w:sz w:val="24"/>
          <w:szCs w:val="24"/>
          <w:lang w:eastAsia="fr-FR"/>
        </w:rPr>
        <w:t>N</w:t>
      </w:r>
      <w:r>
        <w:rPr>
          <w:rFonts w:ascii="Times New Roman" w:eastAsia="Times New Roman" w:hAnsi="Times New Roman" w:cs="Times New Roman"/>
          <w:sz w:val="24"/>
          <w:szCs w:val="24"/>
          <w:lang w:eastAsia="fr-FR"/>
        </w:rPr>
        <w:t xml:space="preserve">’ont pas droit au « forfait mobilités durables » les agents publics qui bénéficient </w:t>
      </w:r>
      <w:r w:rsidRPr="009D10F8">
        <w:rPr>
          <w:rFonts w:ascii="Times New Roman" w:eastAsia="Times New Roman" w:hAnsi="Times New Roman" w:cs="Times New Roman"/>
          <w:sz w:val="24"/>
          <w:szCs w:val="24"/>
          <w:lang w:eastAsia="fr-FR"/>
        </w:rPr>
        <w:t>d'un logement de fonction sur le lieu de travail</w:t>
      </w:r>
      <w:r w:rsidR="003B0F3F">
        <w:rPr>
          <w:rFonts w:ascii="Times New Roman" w:eastAsia="Times New Roman" w:hAnsi="Times New Roman" w:cs="Times New Roman"/>
          <w:sz w:val="24"/>
          <w:szCs w:val="24"/>
          <w:lang w:eastAsia="fr-FR"/>
        </w:rPr>
        <w:t>,</w:t>
      </w:r>
      <w:r w:rsidRPr="009D10F8">
        <w:rPr>
          <w:rFonts w:ascii="Times New Roman" w:eastAsia="Times New Roman" w:hAnsi="Times New Roman" w:cs="Times New Roman"/>
          <w:sz w:val="24"/>
          <w:szCs w:val="24"/>
          <w:lang w:eastAsia="fr-FR"/>
        </w:rPr>
        <w:t xml:space="preserve"> d'un véhicule de fonction</w:t>
      </w:r>
      <w:r w:rsidR="003B0F3F">
        <w:rPr>
          <w:rFonts w:ascii="Times New Roman" w:eastAsia="Times New Roman" w:hAnsi="Times New Roman" w:cs="Times New Roman"/>
          <w:sz w:val="24"/>
          <w:szCs w:val="24"/>
          <w:lang w:eastAsia="fr-FR"/>
        </w:rPr>
        <w:t>,</w:t>
      </w:r>
      <w:r w:rsidRPr="009D10F8">
        <w:rPr>
          <w:rFonts w:ascii="Times New Roman" w:eastAsia="Times New Roman" w:hAnsi="Times New Roman" w:cs="Times New Roman"/>
          <w:sz w:val="24"/>
          <w:szCs w:val="24"/>
          <w:lang w:eastAsia="fr-FR"/>
        </w:rPr>
        <w:t xml:space="preserve"> d'un transport collectif gratuit entre le domicile et le lieu de travail </w:t>
      </w:r>
      <w:r>
        <w:rPr>
          <w:rFonts w:ascii="Times New Roman" w:eastAsia="Times New Roman" w:hAnsi="Times New Roman" w:cs="Times New Roman"/>
          <w:sz w:val="24"/>
          <w:szCs w:val="24"/>
          <w:lang w:eastAsia="fr-FR"/>
        </w:rPr>
        <w:t>ou qui sont</w:t>
      </w:r>
      <w:r w:rsidRPr="009D10F8">
        <w:rPr>
          <w:rFonts w:ascii="Times New Roman" w:eastAsia="Times New Roman" w:hAnsi="Times New Roman" w:cs="Times New Roman"/>
          <w:sz w:val="24"/>
          <w:szCs w:val="24"/>
          <w:lang w:eastAsia="fr-FR"/>
        </w:rPr>
        <w:t xml:space="preserve"> transportés gratuitement par l’employeur.</w:t>
      </w:r>
    </w:p>
    <w:p w14:paraId="23D7E155" w14:textId="77777777" w:rsidR="008D1E87" w:rsidRPr="008D1E87" w:rsidRDefault="008D1E87" w:rsidP="008D1E87">
      <w:pPr>
        <w:autoSpaceDE w:val="0"/>
        <w:autoSpaceDN w:val="0"/>
        <w:spacing w:after="0" w:line="240" w:lineRule="auto"/>
        <w:jc w:val="both"/>
        <w:rPr>
          <w:rFonts w:ascii="Times New Roman" w:eastAsia="Times New Roman" w:hAnsi="Times New Roman" w:cs="Times New Roman"/>
          <w:sz w:val="24"/>
          <w:szCs w:val="24"/>
          <w:lang w:eastAsia="fr-FR"/>
        </w:rPr>
      </w:pPr>
    </w:p>
    <w:p w14:paraId="2BEC31ED" w14:textId="77777777" w:rsidR="00234A62" w:rsidRDefault="00234A62" w:rsidP="008D1E87">
      <w:pPr>
        <w:autoSpaceDE w:val="0"/>
        <w:autoSpaceDN w:val="0"/>
        <w:spacing w:after="0" w:line="240" w:lineRule="auto"/>
        <w:jc w:val="both"/>
        <w:rPr>
          <w:rFonts w:ascii="Times New Roman" w:eastAsia="Times New Roman" w:hAnsi="Times New Roman" w:cs="Times New Roman"/>
          <w:sz w:val="24"/>
          <w:szCs w:val="24"/>
          <w:lang w:eastAsia="fr-FR"/>
        </w:rPr>
      </w:pPr>
      <w:r w:rsidRPr="00234A62">
        <w:rPr>
          <w:rFonts w:ascii="Times New Roman" w:eastAsia="Times New Roman" w:hAnsi="Times New Roman" w:cs="Times New Roman"/>
          <w:b/>
          <w:bCs/>
          <w:sz w:val="24"/>
          <w:szCs w:val="24"/>
          <w:u w:val="single"/>
          <w:lang w:eastAsia="fr-FR"/>
        </w:rPr>
        <w:t>Article 4</w:t>
      </w:r>
      <w:r>
        <w:rPr>
          <w:rFonts w:ascii="Times New Roman" w:eastAsia="Times New Roman" w:hAnsi="Times New Roman" w:cs="Times New Roman"/>
          <w:sz w:val="24"/>
          <w:szCs w:val="24"/>
          <w:lang w:eastAsia="fr-FR"/>
        </w:rPr>
        <w:t xml:space="preserve"> : </w:t>
      </w:r>
    </w:p>
    <w:p w14:paraId="1F4425D8" w14:textId="77777777" w:rsidR="00434E67" w:rsidRDefault="00434E67" w:rsidP="008D1E87">
      <w:pPr>
        <w:autoSpaceDE w:val="0"/>
        <w:autoSpaceDN w:val="0"/>
        <w:spacing w:after="0" w:line="240" w:lineRule="auto"/>
        <w:jc w:val="both"/>
        <w:rPr>
          <w:rFonts w:ascii="Times New Roman" w:eastAsia="Times New Roman" w:hAnsi="Times New Roman" w:cs="Times New Roman"/>
          <w:sz w:val="24"/>
          <w:szCs w:val="24"/>
          <w:lang w:eastAsia="fr-FR"/>
        </w:rPr>
      </w:pPr>
      <w:r w:rsidRPr="00434E67">
        <w:rPr>
          <w:rFonts w:ascii="Times New Roman" w:eastAsia="Times New Roman" w:hAnsi="Times New Roman" w:cs="Times New Roman"/>
          <w:sz w:val="24"/>
          <w:szCs w:val="24"/>
          <w:lang w:eastAsia="fr-FR"/>
        </w:rPr>
        <w:t>Le nombre minimal de jours est modulé selon la quotité de temps de travail de l'agent.</w:t>
      </w:r>
    </w:p>
    <w:p w14:paraId="146C93A8" w14:textId="2C3CA647" w:rsidR="00434E67" w:rsidRDefault="00434E67" w:rsidP="008D1E87">
      <w:pPr>
        <w:autoSpaceDE w:val="0"/>
        <w:autoSpaceDN w:val="0"/>
        <w:spacing w:after="0" w:line="240" w:lineRule="auto"/>
        <w:jc w:val="both"/>
        <w:rPr>
          <w:rFonts w:ascii="Times New Roman" w:eastAsia="Times New Roman" w:hAnsi="Times New Roman" w:cs="Times New Roman"/>
          <w:sz w:val="24"/>
          <w:szCs w:val="24"/>
          <w:lang w:eastAsia="fr-FR"/>
        </w:rPr>
      </w:pPr>
    </w:p>
    <w:p w14:paraId="2DC3B348" w14:textId="1B90B187" w:rsidR="00257BA4" w:rsidRPr="00257BA4" w:rsidRDefault="00257BA4" w:rsidP="008D1E87">
      <w:pPr>
        <w:autoSpaceDE w:val="0"/>
        <w:autoSpaceDN w:val="0"/>
        <w:spacing w:after="0" w:line="240" w:lineRule="auto"/>
        <w:jc w:val="both"/>
        <w:rPr>
          <w:rFonts w:ascii="Times New Roman" w:eastAsia="Times New Roman" w:hAnsi="Times New Roman" w:cs="Times New Roman"/>
          <w:i/>
          <w:iCs/>
          <w:color w:val="FF0000"/>
          <w:sz w:val="24"/>
          <w:szCs w:val="24"/>
          <w:lang w:eastAsia="fr-FR"/>
        </w:rPr>
      </w:pPr>
      <w:r w:rsidRPr="00257BA4">
        <w:rPr>
          <w:rFonts w:ascii="Times New Roman" w:eastAsia="Times New Roman" w:hAnsi="Times New Roman" w:cs="Times New Roman"/>
          <w:i/>
          <w:iCs/>
          <w:color w:val="FF0000"/>
          <w:sz w:val="24"/>
          <w:szCs w:val="24"/>
          <w:lang w:eastAsia="fr-FR"/>
        </w:rPr>
        <w:t>Le cas échéant :</w:t>
      </w:r>
    </w:p>
    <w:p w14:paraId="7798447F" w14:textId="09480D8E" w:rsidR="008D1E87" w:rsidRPr="00257BA4" w:rsidRDefault="008D1E87" w:rsidP="008D1E87">
      <w:pPr>
        <w:autoSpaceDE w:val="0"/>
        <w:autoSpaceDN w:val="0"/>
        <w:spacing w:after="0" w:line="240" w:lineRule="auto"/>
        <w:jc w:val="both"/>
        <w:rPr>
          <w:rFonts w:ascii="Times New Roman" w:eastAsia="Times New Roman" w:hAnsi="Times New Roman" w:cs="Times New Roman"/>
          <w:i/>
          <w:iCs/>
          <w:sz w:val="24"/>
          <w:szCs w:val="24"/>
          <w:lang w:eastAsia="fr-FR"/>
        </w:rPr>
      </w:pPr>
      <w:r w:rsidRPr="00257BA4">
        <w:rPr>
          <w:rFonts w:ascii="Times New Roman" w:eastAsia="Times New Roman" w:hAnsi="Times New Roman" w:cs="Times New Roman"/>
          <w:i/>
          <w:iCs/>
          <w:sz w:val="24"/>
          <w:szCs w:val="24"/>
          <w:lang w:eastAsia="fr-FR"/>
        </w:rPr>
        <w:t>Le montant du forfait et le nombre minimal de jours</w:t>
      </w:r>
      <w:r w:rsidR="007007E5" w:rsidRPr="00257BA4">
        <w:rPr>
          <w:rFonts w:ascii="Times New Roman" w:eastAsia="Times New Roman" w:hAnsi="Times New Roman" w:cs="Times New Roman"/>
          <w:i/>
          <w:iCs/>
          <w:sz w:val="24"/>
          <w:szCs w:val="24"/>
          <w:lang w:eastAsia="fr-FR"/>
        </w:rPr>
        <w:t xml:space="preserve"> sont </w:t>
      </w:r>
      <w:r w:rsidRPr="00257BA4">
        <w:rPr>
          <w:rFonts w:ascii="Times New Roman" w:eastAsia="Times New Roman" w:hAnsi="Times New Roman" w:cs="Times New Roman"/>
          <w:i/>
          <w:iCs/>
          <w:sz w:val="24"/>
          <w:szCs w:val="24"/>
          <w:lang w:eastAsia="fr-FR"/>
        </w:rPr>
        <w:t>modulés à proportion de la durée de présence de l’agent dans l’année au titre de laquelle le forfait est versé dans les cas suivants :</w:t>
      </w:r>
    </w:p>
    <w:p w14:paraId="2788B78C" w14:textId="77777777" w:rsidR="008D1E87" w:rsidRPr="00257BA4" w:rsidRDefault="008D1E87" w:rsidP="008D1E87">
      <w:pPr>
        <w:autoSpaceDE w:val="0"/>
        <w:autoSpaceDN w:val="0"/>
        <w:spacing w:after="0" w:line="240" w:lineRule="auto"/>
        <w:jc w:val="both"/>
        <w:rPr>
          <w:rFonts w:ascii="Times New Roman" w:eastAsia="Times New Roman" w:hAnsi="Times New Roman" w:cs="Times New Roman"/>
          <w:i/>
          <w:iCs/>
          <w:sz w:val="24"/>
          <w:szCs w:val="24"/>
          <w:lang w:eastAsia="fr-FR"/>
        </w:rPr>
      </w:pPr>
      <w:r w:rsidRPr="00257BA4">
        <w:rPr>
          <w:rFonts w:ascii="Times New Roman" w:eastAsia="Times New Roman" w:hAnsi="Times New Roman" w:cs="Times New Roman"/>
          <w:i/>
          <w:iCs/>
          <w:sz w:val="24"/>
          <w:szCs w:val="24"/>
          <w:lang w:eastAsia="fr-FR"/>
        </w:rPr>
        <w:t>1° l’agent a été recruté au cours de l’année ;</w:t>
      </w:r>
    </w:p>
    <w:p w14:paraId="42F62FA1" w14:textId="77777777" w:rsidR="008D1E87" w:rsidRPr="00257BA4" w:rsidRDefault="008D1E87" w:rsidP="008D1E87">
      <w:pPr>
        <w:autoSpaceDE w:val="0"/>
        <w:autoSpaceDN w:val="0"/>
        <w:spacing w:after="0" w:line="240" w:lineRule="auto"/>
        <w:jc w:val="both"/>
        <w:rPr>
          <w:rFonts w:ascii="Times New Roman" w:eastAsia="Times New Roman" w:hAnsi="Times New Roman" w:cs="Times New Roman"/>
          <w:i/>
          <w:iCs/>
          <w:sz w:val="24"/>
          <w:szCs w:val="24"/>
          <w:lang w:eastAsia="fr-FR"/>
        </w:rPr>
      </w:pPr>
      <w:r w:rsidRPr="00257BA4">
        <w:rPr>
          <w:rFonts w:ascii="Times New Roman" w:eastAsia="Times New Roman" w:hAnsi="Times New Roman" w:cs="Times New Roman"/>
          <w:i/>
          <w:iCs/>
          <w:sz w:val="24"/>
          <w:szCs w:val="24"/>
          <w:lang w:eastAsia="fr-FR"/>
        </w:rPr>
        <w:t>2° l’agent est radié des cadres au cours de l’année ;</w:t>
      </w:r>
    </w:p>
    <w:p w14:paraId="798E0F0C" w14:textId="77777777" w:rsidR="007007E5" w:rsidRPr="00257BA4" w:rsidRDefault="008D1E87" w:rsidP="008D1E87">
      <w:pPr>
        <w:autoSpaceDE w:val="0"/>
        <w:autoSpaceDN w:val="0"/>
        <w:spacing w:after="0" w:line="240" w:lineRule="auto"/>
        <w:jc w:val="both"/>
        <w:rPr>
          <w:rFonts w:ascii="Times New Roman" w:eastAsia="Times New Roman" w:hAnsi="Times New Roman" w:cs="Times New Roman"/>
          <w:i/>
          <w:iCs/>
          <w:sz w:val="24"/>
          <w:szCs w:val="24"/>
          <w:lang w:eastAsia="fr-FR"/>
        </w:rPr>
      </w:pPr>
      <w:r w:rsidRPr="00257BA4">
        <w:rPr>
          <w:rFonts w:ascii="Times New Roman" w:eastAsia="Times New Roman" w:hAnsi="Times New Roman" w:cs="Times New Roman"/>
          <w:i/>
          <w:iCs/>
          <w:sz w:val="24"/>
          <w:szCs w:val="24"/>
          <w:lang w:eastAsia="fr-FR"/>
        </w:rPr>
        <w:t>3° l’agent a été placé dans une position autre que la position d’activité pendant une partie de l’année.</w:t>
      </w:r>
    </w:p>
    <w:p w14:paraId="59E43E36" w14:textId="5A418579" w:rsidR="009D10F8" w:rsidRPr="00257BA4" w:rsidRDefault="00257BA4" w:rsidP="008D1E87">
      <w:pPr>
        <w:autoSpaceDE w:val="0"/>
        <w:autoSpaceDN w:val="0"/>
        <w:spacing w:after="0" w:line="240" w:lineRule="auto"/>
        <w:jc w:val="both"/>
        <w:rPr>
          <w:rFonts w:ascii="Times New Roman" w:eastAsia="Times New Roman" w:hAnsi="Times New Roman" w:cs="Times New Roman"/>
          <w:i/>
          <w:iCs/>
          <w:color w:val="FF0000"/>
          <w:sz w:val="24"/>
          <w:szCs w:val="24"/>
          <w:lang w:eastAsia="fr-FR"/>
        </w:rPr>
      </w:pPr>
      <w:r w:rsidRPr="00257BA4">
        <w:rPr>
          <w:rFonts w:ascii="Times New Roman" w:eastAsia="Times New Roman" w:hAnsi="Times New Roman" w:cs="Times New Roman"/>
          <w:i/>
          <w:iCs/>
          <w:color w:val="FF0000"/>
          <w:sz w:val="24"/>
          <w:szCs w:val="24"/>
          <w:lang w:eastAsia="fr-FR"/>
        </w:rPr>
        <w:t>Le cas échéant en cas de rétroactivité :</w:t>
      </w:r>
    </w:p>
    <w:p w14:paraId="24338B64" w14:textId="77777777" w:rsidR="00434E67" w:rsidRPr="00771855" w:rsidRDefault="00434E67" w:rsidP="008D1E87">
      <w:pPr>
        <w:autoSpaceDE w:val="0"/>
        <w:autoSpaceDN w:val="0"/>
        <w:spacing w:after="0" w:line="240" w:lineRule="auto"/>
        <w:jc w:val="both"/>
        <w:rPr>
          <w:rFonts w:ascii="Times New Roman" w:eastAsia="Times New Roman" w:hAnsi="Times New Roman" w:cs="Times New Roman"/>
          <w:i/>
          <w:iCs/>
          <w:sz w:val="24"/>
          <w:szCs w:val="24"/>
          <w:lang w:eastAsia="fr-FR"/>
        </w:rPr>
      </w:pPr>
      <w:r w:rsidRPr="00771855">
        <w:rPr>
          <w:rFonts w:ascii="Times New Roman" w:eastAsia="Times New Roman" w:hAnsi="Times New Roman" w:cs="Times New Roman"/>
          <w:i/>
          <w:iCs/>
          <w:sz w:val="24"/>
          <w:szCs w:val="24"/>
          <w:lang w:eastAsia="fr-FR"/>
        </w:rPr>
        <w:t>Le montant du « forfait mobilités durables » et le nombre minimal de jour sont réduits de moitié au titre des déplacements effectués au cours de l'année 2020 en application du décret n° 2020-1547 du 9 décembre 2020.</w:t>
      </w:r>
    </w:p>
    <w:p w14:paraId="54161105" w14:textId="230F4D6C" w:rsidR="003B0F3F" w:rsidRDefault="003B0F3F" w:rsidP="001D4816">
      <w:pPr>
        <w:autoSpaceDE w:val="0"/>
        <w:autoSpaceDN w:val="0"/>
        <w:spacing w:after="0" w:line="240" w:lineRule="auto"/>
        <w:jc w:val="both"/>
        <w:rPr>
          <w:rFonts w:ascii="Times New Roman" w:eastAsia="Times New Roman" w:hAnsi="Times New Roman" w:cs="Times New Roman"/>
          <w:b/>
          <w:sz w:val="24"/>
          <w:szCs w:val="24"/>
          <w:u w:val="single"/>
          <w:lang w:eastAsia="fr-FR"/>
        </w:rPr>
      </w:pPr>
    </w:p>
    <w:p w14:paraId="1D19EA10" w14:textId="77777777" w:rsidR="00257BA4" w:rsidRDefault="00257BA4" w:rsidP="001D4816">
      <w:pPr>
        <w:autoSpaceDE w:val="0"/>
        <w:autoSpaceDN w:val="0"/>
        <w:spacing w:after="0" w:line="240" w:lineRule="auto"/>
        <w:jc w:val="both"/>
        <w:rPr>
          <w:rFonts w:ascii="Times New Roman" w:eastAsia="Times New Roman" w:hAnsi="Times New Roman" w:cs="Times New Roman"/>
          <w:b/>
          <w:sz w:val="24"/>
          <w:szCs w:val="24"/>
          <w:u w:val="single"/>
          <w:lang w:eastAsia="fr-FR"/>
        </w:rPr>
      </w:pPr>
    </w:p>
    <w:p w14:paraId="687732C6" w14:textId="63038C4B" w:rsidR="001D4816" w:rsidRDefault="001D4816" w:rsidP="001D4816">
      <w:pPr>
        <w:autoSpaceDE w:val="0"/>
        <w:autoSpaceDN w:val="0"/>
        <w:spacing w:after="0" w:line="240" w:lineRule="auto"/>
        <w:jc w:val="both"/>
        <w:rPr>
          <w:rFonts w:ascii="Times New Roman" w:eastAsia="Times New Roman" w:hAnsi="Times New Roman" w:cs="Times New Roman"/>
          <w:b/>
          <w:sz w:val="24"/>
          <w:szCs w:val="24"/>
          <w:lang w:eastAsia="fr-FR"/>
        </w:rPr>
      </w:pPr>
      <w:r w:rsidRPr="001D4816">
        <w:rPr>
          <w:rFonts w:ascii="Times New Roman" w:eastAsia="Times New Roman" w:hAnsi="Times New Roman" w:cs="Times New Roman"/>
          <w:b/>
          <w:sz w:val="24"/>
          <w:szCs w:val="24"/>
          <w:u w:val="single"/>
          <w:lang w:eastAsia="fr-FR"/>
        </w:rPr>
        <w:lastRenderedPageBreak/>
        <w:t xml:space="preserve">Article </w:t>
      </w:r>
      <w:r w:rsidR="00234A62">
        <w:rPr>
          <w:rFonts w:ascii="Times New Roman" w:eastAsia="Times New Roman" w:hAnsi="Times New Roman" w:cs="Times New Roman"/>
          <w:b/>
          <w:sz w:val="24"/>
          <w:szCs w:val="24"/>
          <w:u w:val="single"/>
          <w:lang w:eastAsia="fr-FR"/>
        </w:rPr>
        <w:t>5</w:t>
      </w:r>
      <w:r w:rsidRPr="001D4816">
        <w:rPr>
          <w:rFonts w:ascii="Times New Roman" w:eastAsia="Times New Roman" w:hAnsi="Times New Roman" w:cs="Times New Roman"/>
          <w:b/>
          <w:sz w:val="24"/>
          <w:szCs w:val="24"/>
          <w:lang w:eastAsia="fr-FR"/>
        </w:rPr>
        <w:t> :</w:t>
      </w:r>
      <w:r w:rsidR="00234A62">
        <w:rPr>
          <w:rFonts w:ascii="Times New Roman" w:eastAsia="Times New Roman" w:hAnsi="Times New Roman" w:cs="Times New Roman"/>
          <w:b/>
          <w:sz w:val="24"/>
          <w:szCs w:val="24"/>
          <w:lang w:eastAsia="fr-FR"/>
        </w:rPr>
        <w:t xml:space="preserve"> </w:t>
      </w:r>
    </w:p>
    <w:p w14:paraId="3FE3BFA7" w14:textId="77777777" w:rsidR="009D10F8" w:rsidRDefault="009D10F8" w:rsidP="00234A62">
      <w:pPr>
        <w:autoSpaceDE w:val="0"/>
        <w:autoSpaceDN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t>L’octroi du « forfait mobilités durables » est subordonné au dépôt d’</w:t>
      </w:r>
      <w:r w:rsidR="00234A62" w:rsidRPr="00234A62">
        <w:rPr>
          <w:rFonts w:ascii="Times New Roman" w:eastAsia="Times New Roman" w:hAnsi="Times New Roman" w:cs="Times New Roman"/>
          <w:sz w:val="24"/>
          <w:szCs w:val="24"/>
          <w:lang w:eastAsia="fr-FR"/>
        </w:rPr>
        <w:t xml:space="preserve">une déclaration sur l'honneur établie par l'agent auprès de son employeur au plus tard le 31 décembre de l'année au titre duquel le forfait est versé. </w:t>
      </w:r>
    </w:p>
    <w:p w14:paraId="1F3C4ED3" w14:textId="77777777" w:rsidR="009D10F8" w:rsidRDefault="009D10F8" w:rsidP="00234A62">
      <w:pPr>
        <w:autoSpaceDE w:val="0"/>
        <w:autoSpaceDN w:val="0"/>
        <w:spacing w:after="0" w:line="240" w:lineRule="auto"/>
        <w:jc w:val="both"/>
        <w:rPr>
          <w:rFonts w:ascii="Times New Roman" w:eastAsia="Times New Roman" w:hAnsi="Times New Roman" w:cs="Times New Roman"/>
          <w:sz w:val="24"/>
          <w:szCs w:val="24"/>
          <w:lang w:eastAsia="fr-FR"/>
        </w:rPr>
      </w:pPr>
    </w:p>
    <w:p w14:paraId="67A8B05E" w14:textId="77777777" w:rsidR="009D10F8" w:rsidRDefault="00234A62" w:rsidP="00234A62">
      <w:pPr>
        <w:autoSpaceDE w:val="0"/>
        <w:autoSpaceDN w:val="0"/>
        <w:spacing w:after="0" w:line="240" w:lineRule="auto"/>
        <w:jc w:val="both"/>
        <w:rPr>
          <w:rFonts w:ascii="Times New Roman" w:eastAsia="Times New Roman" w:hAnsi="Times New Roman" w:cs="Times New Roman"/>
          <w:sz w:val="24"/>
          <w:szCs w:val="24"/>
          <w:lang w:eastAsia="fr-FR"/>
        </w:rPr>
      </w:pPr>
      <w:r w:rsidRPr="00234A62">
        <w:rPr>
          <w:rFonts w:ascii="Times New Roman" w:eastAsia="Times New Roman" w:hAnsi="Times New Roman" w:cs="Times New Roman"/>
          <w:sz w:val="24"/>
          <w:szCs w:val="24"/>
          <w:lang w:eastAsia="fr-FR"/>
        </w:rPr>
        <w:t xml:space="preserve">Cette déclaration certifie l'utilisation de l'un ou des moyens de transport. </w:t>
      </w:r>
    </w:p>
    <w:p w14:paraId="4D82FD6F" w14:textId="77777777" w:rsidR="009D10F8" w:rsidRDefault="009D10F8" w:rsidP="00234A62">
      <w:pPr>
        <w:autoSpaceDE w:val="0"/>
        <w:autoSpaceDN w:val="0"/>
        <w:spacing w:after="0" w:line="240" w:lineRule="auto"/>
        <w:jc w:val="both"/>
        <w:rPr>
          <w:rFonts w:ascii="Times New Roman" w:eastAsia="Times New Roman" w:hAnsi="Times New Roman" w:cs="Times New Roman"/>
          <w:sz w:val="24"/>
          <w:szCs w:val="24"/>
          <w:lang w:eastAsia="fr-FR"/>
        </w:rPr>
      </w:pPr>
    </w:p>
    <w:p w14:paraId="35416BC2" w14:textId="6A94B59E" w:rsidR="009D10F8" w:rsidRPr="00771855" w:rsidRDefault="009D10F8" w:rsidP="009D10F8">
      <w:pPr>
        <w:autoSpaceDE w:val="0"/>
        <w:autoSpaceDN w:val="0"/>
        <w:spacing w:after="0" w:line="240" w:lineRule="auto"/>
        <w:jc w:val="both"/>
        <w:rPr>
          <w:rFonts w:ascii="Times New Roman" w:eastAsia="Times New Roman" w:hAnsi="Times New Roman" w:cs="Times New Roman"/>
          <w:sz w:val="24"/>
          <w:szCs w:val="24"/>
          <w:lang w:eastAsia="fr-FR"/>
        </w:rPr>
      </w:pPr>
      <w:r w:rsidRPr="00771855">
        <w:rPr>
          <w:rFonts w:ascii="Times New Roman" w:eastAsia="Times New Roman" w:hAnsi="Times New Roman" w:cs="Times New Roman"/>
          <w:sz w:val="24"/>
          <w:szCs w:val="24"/>
          <w:lang w:eastAsia="fr-FR"/>
        </w:rPr>
        <w:t xml:space="preserve">L'utilisation effective </w:t>
      </w:r>
      <w:r w:rsidR="00771855" w:rsidRPr="00771855">
        <w:rPr>
          <w:rFonts w:ascii="Times New Roman" w:eastAsia="Times New Roman" w:hAnsi="Times New Roman" w:cs="Times New Roman"/>
          <w:sz w:val="24"/>
          <w:szCs w:val="24"/>
          <w:lang w:eastAsia="fr-FR"/>
        </w:rPr>
        <w:t xml:space="preserve">du </w:t>
      </w:r>
      <w:r w:rsidR="00771855" w:rsidRPr="00771855">
        <w:rPr>
          <w:rFonts w:ascii="Times New Roman" w:eastAsia="Times New Roman" w:hAnsi="Times New Roman" w:cs="Times New Roman"/>
          <w:sz w:val="24"/>
          <w:szCs w:val="24"/>
          <w:lang w:eastAsia="fr-FR"/>
        </w:rPr>
        <w:t>cycle</w:t>
      </w:r>
      <w:r w:rsidR="00771855" w:rsidRPr="00771855">
        <w:rPr>
          <w:rFonts w:ascii="Times New Roman" w:eastAsia="Times New Roman" w:hAnsi="Times New Roman" w:cs="Times New Roman"/>
          <w:sz w:val="24"/>
          <w:szCs w:val="24"/>
          <w:lang w:eastAsia="fr-FR"/>
        </w:rPr>
        <w:t>,</w:t>
      </w:r>
      <w:r w:rsidR="00771855" w:rsidRPr="00771855">
        <w:rPr>
          <w:rFonts w:ascii="Times New Roman" w:eastAsia="Times New Roman" w:hAnsi="Times New Roman" w:cs="Times New Roman"/>
          <w:sz w:val="24"/>
          <w:szCs w:val="24"/>
          <w:lang w:eastAsia="fr-FR"/>
        </w:rPr>
        <w:t xml:space="preserve"> du cycle à pédalage assisté personnel </w:t>
      </w:r>
      <w:r w:rsidRPr="00771855">
        <w:rPr>
          <w:rFonts w:ascii="Times New Roman" w:eastAsia="Times New Roman" w:hAnsi="Times New Roman" w:cs="Times New Roman"/>
          <w:sz w:val="24"/>
          <w:szCs w:val="24"/>
          <w:lang w:eastAsia="fr-FR"/>
        </w:rPr>
        <w:t>du covoiturage fait l'objet d'un contrôle de la part de l'employeur qui peut demander à l'agent tout justificatif utile à cet effet.</w:t>
      </w:r>
    </w:p>
    <w:p w14:paraId="307510C4" w14:textId="69DF66EA" w:rsidR="00257BA4" w:rsidRDefault="00257BA4" w:rsidP="001D4816">
      <w:pPr>
        <w:autoSpaceDE w:val="0"/>
        <w:autoSpaceDN w:val="0"/>
        <w:spacing w:after="0" w:line="240" w:lineRule="auto"/>
        <w:jc w:val="both"/>
        <w:rPr>
          <w:rFonts w:ascii="Times New Roman" w:eastAsia="Times New Roman" w:hAnsi="Times New Roman" w:cs="Times New Roman"/>
          <w:b/>
          <w:bCs/>
          <w:i/>
          <w:iCs/>
          <w:sz w:val="24"/>
          <w:szCs w:val="24"/>
          <w:lang w:eastAsia="fr-FR"/>
        </w:rPr>
      </w:pPr>
    </w:p>
    <w:p w14:paraId="3A7BFF11" w14:textId="666650A7" w:rsidR="00771855" w:rsidRPr="00771855" w:rsidRDefault="00771855" w:rsidP="001D4816">
      <w:pPr>
        <w:autoSpaceDE w:val="0"/>
        <w:autoSpaceDN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cas de pluralité d’employeur</w:t>
      </w:r>
      <w:r w:rsidR="00320AEE">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publics, </w:t>
      </w:r>
      <w:r w:rsidRPr="00771855">
        <w:rPr>
          <w:rFonts w:ascii="Times New Roman" w:eastAsia="Times New Roman" w:hAnsi="Times New Roman" w:cs="Times New Roman"/>
          <w:sz w:val="24"/>
          <w:szCs w:val="24"/>
          <w:lang w:eastAsia="fr-FR"/>
        </w:rPr>
        <w:t xml:space="preserve">le montant du forfait versé par </w:t>
      </w:r>
      <w:r w:rsidR="00320AEE">
        <w:rPr>
          <w:rFonts w:ascii="Times New Roman" w:eastAsia="Times New Roman" w:hAnsi="Times New Roman" w:cs="Times New Roman"/>
          <w:sz w:val="24"/>
          <w:szCs w:val="24"/>
          <w:lang w:eastAsia="fr-FR"/>
        </w:rPr>
        <w:t>l’</w:t>
      </w:r>
      <w:r w:rsidRPr="00771855">
        <w:rPr>
          <w:rFonts w:ascii="Times New Roman" w:eastAsia="Times New Roman" w:hAnsi="Times New Roman" w:cs="Times New Roman"/>
          <w:sz w:val="24"/>
          <w:szCs w:val="24"/>
          <w:lang w:eastAsia="fr-FR"/>
        </w:rPr>
        <w:t xml:space="preserve">employeur est déterminé en prenant en compte le total cumulé des heures travaillées. La prise en charge du forfait par </w:t>
      </w:r>
      <w:r w:rsidR="00320AEE">
        <w:rPr>
          <w:rFonts w:ascii="Times New Roman" w:eastAsia="Times New Roman" w:hAnsi="Times New Roman" w:cs="Times New Roman"/>
          <w:sz w:val="24"/>
          <w:szCs w:val="24"/>
          <w:lang w:eastAsia="fr-FR"/>
        </w:rPr>
        <w:t>l’</w:t>
      </w:r>
      <w:r w:rsidRPr="00771855">
        <w:rPr>
          <w:rFonts w:ascii="Times New Roman" w:eastAsia="Times New Roman" w:hAnsi="Times New Roman" w:cs="Times New Roman"/>
          <w:sz w:val="24"/>
          <w:szCs w:val="24"/>
          <w:lang w:eastAsia="fr-FR"/>
        </w:rPr>
        <w:t>employeur est</w:t>
      </w:r>
      <w:r w:rsidR="00320AEE">
        <w:rPr>
          <w:rFonts w:ascii="Times New Roman" w:eastAsia="Times New Roman" w:hAnsi="Times New Roman" w:cs="Times New Roman"/>
          <w:sz w:val="24"/>
          <w:szCs w:val="24"/>
          <w:lang w:eastAsia="fr-FR"/>
        </w:rPr>
        <w:t xml:space="preserve"> alors</w:t>
      </w:r>
      <w:r w:rsidRPr="00771855">
        <w:rPr>
          <w:rFonts w:ascii="Times New Roman" w:eastAsia="Times New Roman" w:hAnsi="Times New Roman" w:cs="Times New Roman"/>
          <w:sz w:val="24"/>
          <w:szCs w:val="24"/>
          <w:lang w:eastAsia="fr-FR"/>
        </w:rPr>
        <w:t xml:space="preserve"> calculée au prorata du temps travaillé auprès de chaque employeur.</w:t>
      </w:r>
    </w:p>
    <w:p w14:paraId="6F9E792D" w14:textId="77777777" w:rsidR="00771855" w:rsidRDefault="00771855" w:rsidP="001D4816">
      <w:pPr>
        <w:autoSpaceDE w:val="0"/>
        <w:autoSpaceDN w:val="0"/>
        <w:spacing w:after="0" w:line="240" w:lineRule="auto"/>
        <w:jc w:val="both"/>
        <w:rPr>
          <w:rFonts w:ascii="Times New Roman" w:eastAsia="Times New Roman" w:hAnsi="Times New Roman" w:cs="Times New Roman"/>
          <w:b/>
          <w:bCs/>
          <w:i/>
          <w:iCs/>
          <w:sz w:val="24"/>
          <w:szCs w:val="24"/>
          <w:lang w:eastAsia="fr-FR"/>
        </w:rPr>
      </w:pPr>
    </w:p>
    <w:p w14:paraId="3E5C2DB7" w14:textId="7996FD01" w:rsidR="001D4816" w:rsidRDefault="001D4816" w:rsidP="001D4816">
      <w:pPr>
        <w:autoSpaceDE w:val="0"/>
        <w:autoSpaceDN w:val="0"/>
        <w:spacing w:after="0" w:line="240" w:lineRule="auto"/>
        <w:jc w:val="both"/>
        <w:rPr>
          <w:rFonts w:ascii="Times New Roman" w:eastAsia="Times New Roman" w:hAnsi="Times New Roman" w:cs="Times New Roman"/>
          <w:b/>
          <w:iCs/>
          <w:sz w:val="24"/>
          <w:szCs w:val="24"/>
          <w:lang w:eastAsia="fr-FR"/>
        </w:rPr>
      </w:pPr>
      <w:r w:rsidRPr="001D4816">
        <w:rPr>
          <w:rFonts w:ascii="Times New Roman" w:eastAsia="Times New Roman" w:hAnsi="Times New Roman" w:cs="Times New Roman"/>
          <w:b/>
          <w:iCs/>
          <w:sz w:val="24"/>
          <w:szCs w:val="24"/>
          <w:u w:val="single"/>
          <w:lang w:eastAsia="fr-FR"/>
        </w:rPr>
        <w:t xml:space="preserve">Article </w:t>
      </w:r>
      <w:r w:rsidR="009D10F8">
        <w:rPr>
          <w:rFonts w:ascii="Times New Roman" w:eastAsia="Times New Roman" w:hAnsi="Times New Roman" w:cs="Times New Roman"/>
          <w:b/>
          <w:iCs/>
          <w:sz w:val="24"/>
          <w:szCs w:val="24"/>
          <w:u w:val="single"/>
          <w:lang w:eastAsia="fr-FR"/>
        </w:rPr>
        <w:t>6</w:t>
      </w:r>
      <w:r w:rsidRPr="001D4816">
        <w:rPr>
          <w:rFonts w:ascii="Times New Roman" w:eastAsia="Times New Roman" w:hAnsi="Times New Roman" w:cs="Times New Roman"/>
          <w:b/>
          <w:iCs/>
          <w:sz w:val="24"/>
          <w:szCs w:val="24"/>
          <w:lang w:eastAsia="fr-FR"/>
        </w:rPr>
        <w:t> :</w:t>
      </w:r>
      <w:r w:rsidR="009D10F8">
        <w:rPr>
          <w:rFonts w:ascii="Times New Roman" w:eastAsia="Times New Roman" w:hAnsi="Times New Roman" w:cs="Times New Roman"/>
          <w:b/>
          <w:iCs/>
          <w:sz w:val="24"/>
          <w:szCs w:val="24"/>
          <w:lang w:eastAsia="fr-FR"/>
        </w:rPr>
        <w:t xml:space="preserve"> </w:t>
      </w:r>
    </w:p>
    <w:p w14:paraId="23BCE01E" w14:textId="1FEEB12A" w:rsidR="00257BA4" w:rsidRPr="003B0F3F" w:rsidRDefault="009D10F8" w:rsidP="00257BA4">
      <w:pPr>
        <w:autoSpaceDE w:val="0"/>
        <w:autoSpaceDN w:val="0"/>
        <w:spacing w:after="0" w:line="240" w:lineRule="auto"/>
        <w:jc w:val="both"/>
        <w:rPr>
          <w:rFonts w:ascii="Times New Roman" w:eastAsia="Times New Roman" w:hAnsi="Times New Roman" w:cs="Times New Roman"/>
          <w:bCs/>
          <w:i/>
          <w:sz w:val="24"/>
          <w:szCs w:val="24"/>
          <w:lang w:eastAsia="fr-FR"/>
        </w:rPr>
      </w:pPr>
      <w:r w:rsidRPr="009D10F8">
        <w:rPr>
          <w:rFonts w:ascii="Times New Roman" w:eastAsia="Times New Roman" w:hAnsi="Times New Roman" w:cs="Times New Roman"/>
          <w:bCs/>
          <w:iCs/>
          <w:sz w:val="24"/>
          <w:szCs w:val="24"/>
          <w:lang w:eastAsia="fr-FR"/>
        </w:rPr>
        <w:t xml:space="preserve">Le </w:t>
      </w:r>
      <w:r>
        <w:rPr>
          <w:rFonts w:ascii="Times New Roman" w:eastAsia="Times New Roman" w:hAnsi="Times New Roman" w:cs="Times New Roman"/>
          <w:bCs/>
          <w:iCs/>
          <w:sz w:val="24"/>
          <w:szCs w:val="24"/>
          <w:lang w:eastAsia="fr-FR"/>
        </w:rPr>
        <w:t>« </w:t>
      </w:r>
      <w:r w:rsidRPr="009D10F8">
        <w:rPr>
          <w:rFonts w:ascii="Times New Roman" w:eastAsia="Times New Roman" w:hAnsi="Times New Roman" w:cs="Times New Roman"/>
          <w:bCs/>
          <w:iCs/>
          <w:sz w:val="24"/>
          <w:szCs w:val="24"/>
          <w:lang w:eastAsia="fr-FR"/>
        </w:rPr>
        <w:t xml:space="preserve">forfait </w:t>
      </w:r>
      <w:r>
        <w:rPr>
          <w:rFonts w:ascii="Times New Roman" w:eastAsia="Times New Roman" w:hAnsi="Times New Roman" w:cs="Times New Roman"/>
          <w:bCs/>
          <w:iCs/>
          <w:sz w:val="24"/>
          <w:szCs w:val="24"/>
          <w:lang w:eastAsia="fr-FR"/>
        </w:rPr>
        <w:t xml:space="preserve">mobilités durables » </w:t>
      </w:r>
      <w:r w:rsidRPr="009D10F8">
        <w:rPr>
          <w:rFonts w:ascii="Times New Roman" w:eastAsia="Times New Roman" w:hAnsi="Times New Roman" w:cs="Times New Roman"/>
          <w:bCs/>
          <w:iCs/>
          <w:sz w:val="24"/>
          <w:szCs w:val="24"/>
          <w:lang w:eastAsia="fr-FR"/>
        </w:rPr>
        <w:t>est versé l'année suivant celle du dépôt de la déclaration par l'employeur auprès duquel la déclaration a été déposée.</w:t>
      </w:r>
      <w:r w:rsidRPr="003B0F3F">
        <w:rPr>
          <w:rFonts w:ascii="Times New Roman" w:eastAsia="Times New Roman" w:hAnsi="Times New Roman" w:cs="Times New Roman"/>
          <w:bCs/>
          <w:i/>
          <w:sz w:val="24"/>
          <w:szCs w:val="24"/>
          <w:lang w:eastAsia="fr-FR"/>
        </w:rPr>
        <w:t xml:space="preserve"> </w:t>
      </w:r>
    </w:p>
    <w:p w14:paraId="36D7038A" w14:textId="77777777" w:rsidR="009D10F8" w:rsidRPr="001D4816" w:rsidRDefault="009D10F8" w:rsidP="009D10F8">
      <w:pPr>
        <w:autoSpaceDE w:val="0"/>
        <w:autoSpaceDN w:val="0"/>
        <w:spacing w:after="0" w:line="240" w:lineRule="auto"/>
        <w:jc w:val="both"/>
        <w:rPr>
          <w:rFonts w:ascii="Times New Roman" w:eastAsia="Times New Roman" w:hAnsi="Times New Roman" w:cs="Times New Roman"/>
          <w:bCs/>
          <w:iCs/>
          <w:sz w:val="24"/>
          <w:szCs w:val="24"/>
          <w:lang w:eastAsia="fr-FR"/>
        </w:rPr>
      </w:pPr>
    </w:p>
    <w:p w14:paraId="71AF875E"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b/>
          <w:iCs/>
          <w:sz w:val="24"/>
          <w:szCs w:val="24"/>
          <w:lang w:eastAsia="fr-FR"/>
        </w:rPr>
      </w:pPr>
      <w:r w:rsidRPr="001D4816">
        <w:rPr>
          <w:rFonts w:ascii="Times New Roman" w:eastAsia="Times New Roman" w:hAnsi="Times New Roman" w:cs="Times New Roman"/>
          <w:b/>
          <w:iCs/>
          <w:sz w:val="24"/>
          <w:szCs w:val="24"/>
          <w:u w:val="single"/>
          <w:lang w:eastAsia="fr-FR"/>
        </w:rPr>
        <w:t xml:space="preserve">Article </w:t>
      </w:r>
      <w:r w:rsidR="009D10F8">
        <w:rPr>
          <w:rFonts w:ascii="Times New Roman" w:eastAsia="Times New Roman" w:hAnsi="Times New Roman" w:cs="Times New Roman"/>
          <w:b/>
          <w:iCs/>
          <w:sz w:val="24"/>
          <w:szCs w:val="24"/>
          <w:u w:val="single"/>
          <w:lang w:eastAsia="fr-FR"/>
        </w:rPr>
        <w:t>7</w:t>
      </w:r>
      <w:r w:rsidRPr="001D4816">
        <w:rPr>
          <w:rFonts w:ascii="Times New Roman" w:eastAsia="Times New Roman" w:hAnsi="Times New Roman" w:cs="Times New Roman"/>
          <w:b/>
          <w:iCs/>
          <w:sz w:val="24"/>
          <w:szCs w:val="24"/>
          <w:lang w:eastAsia="fr-FR"/>
        </w:rPr>
        <w:t> :</w:t>
      </w:r>
    </w:p>
    <w:p w14:paraId="75E927DE" w14:textId="043F7760" w:rsidR="009D10F8" w:rsidRDefault="009D10F8" w:rsidP="001D4816">
      <w:pPr>
        <w:autoSpaceDE w:val="0"/>
        <w:autoSpaceDN w:val="0"/>
        <w:spacing w:after="0" w:line="240" w:lineRule="auto"/>
        <w:jc w:val="both"/>
        <w:rPr>
          <w:rFonts w:ascii="Times New Roman" w:eastAsia="Times New Roman" w:hAnsi="Times New Roman" w:cs="Times New Roman"/>
          <w:iCs/>
          <w:sz w:val="24"/>
          <w:szCs w:val="24"/>
          <w:lang w:eastAsia="fr-FR"/>
        </w:rPr>
      </w:pPr>
      <w:r>
        <w:rPr>
          <w:rFonts w:ascii="Times New Roman" w:eastAsia="Times New Roman" w:hAnsi="Times New Roman" w:cs="Times New Roman"/>
          <w:iCs/>
          <w:sz w:val="24"/>
          <w:szCs w:val="24"/>
          <w:lang w:eastAsia="fr-FR"/>
        </w:rPr>
        <w:t>En application de l’article 7 du décret n°</w:t>
      </w:r>
      <w:r w:rsidR="007007E5">
        <w:rPr>
          <w:rFonts w:ascii="Times New Roman" w:eastAsia="Times New Roman" w:hAnsi="Times New Roman" w:cs="Times New Roman"/>
          <w:iCs/>
          <w:sz w:val="24"/>
          <w:szCs w:val="24"/>
          <w:lang w:eastAsia="fr-FR"/>
        </w:rPr>
        <w:t xml:space="preserve"> </w:t>
      </w:r>
      <w:r>
        <w:rPr>
          <w:rFonts w:ascii="Times New Roman" w:eastAsia="Times New Roman" w:hAnsi="Times New Roman" w:cs="Times New Roman"/>
          <w:iCs/>
          <w:sz w:val="24"/>
          <w:szCs w:val="24"/>
          <w:lang w:eastAsia="fr-FR"/>
        </w:rPr>
        <w:t>2020-1547 du 9 décembre 2020 relatif au versement du « forfait mobilités durables » dans la fonction publique territoriale, l</w:t>
      </w:r>
      <w:r w:rsidRPr="009D10F8">
        <w:rPr>
          <w:rFonts w:ascii="Times New Roman" w:eastAsia="Times New Roman" w:hAnsi="Times New Roman" w:cs="Times New Roman"/>
          <w:iCs/>
          <w:sz w:val="24"/>
          <w:szCs w:val="24"/>
          <w:lang w:eastAsia="fr-FR"/>
        </w:rPr>
        <w:t xml:space="preserve">e </w:t>
      </w:r>
      <w:r>
        <w:rPr>
          <w:rFonts w:ascii="Times New Roman" w:eastAsia="Times New Roman" w:hAnsi="Times New Roman" w:cs="Times New Roman"/>
          <w:iCs/>
          <w:sz w:val="24"/>
          <w:szCs w:val="24"/>
          <w:lang w:eastAsia="fr-FR"/>
        </w:rPr>
        <w:t>« </w:t>
      </w:r>
      <w:r w:rsidRPr="009D10F8">
        <w:rPr>
          <w:rFonts w:ascii="Times New Roman" w:eastAsia="Times New Roman" w:hAnsi="Times New Roman" w:cs="Times New Roman"/>
          <w:iCs/>
          <w:sz w:val="24"/>
          <w:szCs w:val="24"/>
          <w:lang w:eastAsia="fr-FR"/>
        </w:rPr>
        <w:t>forfait mobilité durable</w:t>
      </w:r>
      <w:r>
        <w:rPr>
          <w:rFonts w:ascii="Times New Roman" w:eastAsia="Times New Roman" w:hAnsi="Times New Roman" w:cs="Times New Roman"/>
          <w:iCs/>
          <w:sz w:val="24"/>
          <w:szCs w:val="24"/>
          <w:lang w:eastAsia="fr-FR"/>
        </w:rPr>
        <w:t> »</w:t>
      </w:r>
      <w:r w:rsidRPr="009D10F8">
        <w:rPr>
          <w:rFonts w:ascii="Times New Roman" w:eastAsia="Times New Roman" w:hAnsi="Times New Roman" w:cs="Times New Roman"/>
          <w:iCs/>
          <w:sz w:val="24"/>
          <w:szCs w:val="24"/>
          <w:lang w:eastAsia="fr-FR"/>
        </w:rPr>
        <w:t xml:space="preserve"> est exclusif du versement mensuel de remboursement des frais de transports publics ou d'un abonnement à un service public de location de vélos prévus par le décret du 21 juin 2010</w:t>
      </w:r>
      <w:r>
        <w:rPr>
          <w:rFonts w:ascii="Times New Roman" w:eastAsia="Times New Roman" w:hAnsi="Times New Roman" w:cs="Times New Roman"/>
          <w:iCs/>
          <w:sz w:val="24"/>
          <w:szCs w:val="24"/>
          <w:lang w:eastAsia="fr-FR"/>
        </w:rPr>
        <w:t>.</w:t>
      </w:r>
    </w:p>
    <w:p w14:paraId="11D35E9E" w14:textId="24D73145" w:rsidR="00257BA4" w:rsidRPr="00771855" w:rsidRDefault="00771855" w:rsidP="001D4816">
      <w:pPr>
        <w:autoSpaceDE w:val="0"/>
        <w:autoSpaceDN w:val="0"/>
        <w:spacing w:after="0" w:line="240" w:lineRule="auto"/>
        <w:jc w:val="both"/>
        <w:rPr>
          <w:rFonts w:ascii="Times New Roman" w:eastAsia="Times New Roman" w:hAnsi="Times New Roman" w:cs="Times New Roman"/>
          <w:i/>
          <w:color w:val="FF0000"/>
          <w:sz w:val="24"/>
          <w:szCs w:val="24"/>
          <w:lang w:eastAsia="fr-FR"/>
        </w:rPr>
      </w:pPr>
      <w:r w:rsidRPr="00771855">
        <w:rPr>
          <w:rFonts w:ascii="Times New Roman" w:eastAsia="Times New Roman" w:hAnsi="Times New Roman" w:cs="Times New Roman"/>
          <w:i/>
          <w:color w:val="FF0000"/>
          <w:sz w:val="24"/>
          <w:szCs w:val="24"/>
          <w:lang w:eastAsia="fr-FR"/>
        </w:rPr>
        <w:t>Le cas échéant en cas de rétroactivité :</w:t>
      </w:r>
    </w:p>
    <w:p w14:paraId="0CAB6045" w14:textId="74E18479" w:rsidR="007007E5" w:rsidRPr="00771855" w:rsidRDefault="00257BA4" w:rsidP="001D4816">
      <w:pPr>
        <w:autoSpaceDE w:val="0"/>
        <w:autoSpaceDN w:val="0"/>
        <w:spacing w:after="0" w:line="240" w:lineRule="auto"/>
        <w:jc w:val="both"/>
        <w:rPr>
          <w:rFonts w:ascii="Times New Roman" w:eastAsia="Times New Roman" w:hAnsi="Times New Roman" w:cs="Times New Roman"/>
          <w:i/>
          <w:iCs/>
          <w:sz w:val="24"/>
          <w:szCs w:val="24"/>
          <w:lang w:eastAsia="fr-FR"/>
        </w:rPr>
      </w:pPr>
      <w:r w:rsidRPr="00257BA4">
        <w:rPr>
          <w:rFonts w:ascii="Times New Roman" w:eastAsia="Times New Roman" w:hAnsi="Times New Roman" w:cs="Times New Roman"/>
          <w:i/>
          <w:iCs/>
          <w:sz w:val="24"/>
          <w:szCs w:val="24"/>
          <w:lang w:eastAsia="fr-FR"/>
        </w:rPr>
        <w:t>Toutefois, par dérogation, à titre exceptionnel, pour l'année 2020, les agents peuvent bénéficier à la fois du versement du « forfait mobilités durables » et du versement mensuel de remboursement des frais de transports publics ou d'un abonnement à un service public de location de vélos prévus par le décret du 21 juin 2010 susvisé, à condition que leur versement intervienne au titre de périodes distinctes.</w:t>
      </w:r>
    </w:p>
    <w:p w14:paraId="6B28A933" w14:textId="77777777" w:rsidR="001D4816" w:rsidRPr="001D4816" w:rsidRDefault="001D4816" w:rsidP="001D4816">
      <w:pPr>
        <w:autoSpaceDE w:val="0"/>
        <w:autoSpaceDN w:val="0"/>
        <w:adjustRightInd w:val="0"/>
        <w:spacing w:after="0" w:line="240" w:lineRule="auto"/>
        <w:jc w:val="both"/>
        <w:rPr>
          <w:rFonts w:ascii="Times New Roman" w:eastAsia="Calibri" w:hAnsi="Times New Roman" w:cs="Times New Roman"/>
          <w:b/>
          <w:bCs/>
          <w:sz w:val="24"/>
          <w:szCs w:val="24"/>
          <w:u w:val="single"/>
        </w:rPr>
      </w:pPr>
    </w:p>
    <w:p w14:paraId="11EFF487" w14:textId="77777777" w:rsidR="001D4816" w:rsidRPr="001D4816" w:rsidRDefault="001D4816" w:rsidP="001D4816">
      <w:pPr>
        <w:autoSpaceDE w:val="0"/>
        <w:autoSpaceDN w:val="0"/>
        <w:adjustRightInd w:val="0"/>
        <w:spacing w:after="0" w:line="240" w:lineRule="auto"/>
        <w:jc w:val="both"/>
        <w:rPr>
          <w:rFonts w:ascii="Times New Roman" w:eastAsia="Calibri" w:hAnsi="Times New Roman" w:cs="Times New Roman"/>
          <w:b/>
          <w:bCs/>
          <w:sz w:val="24"/>
          <w:szCs w:val="24"/>
        </w:rPr>
      </w:pPr>
      <w:r w:rsidRPr="001D4816">
        <w:rPr>
          <w:rFonts w:ascii="Times New Roman" w:eastAsia="Calibri" w:hAnsi="Times New Roman" w:cs="Times New Roman"/>
          <w:b/>
          <w:bCs/>
          <w:sz w:val="24"/>
          <w:szCs w:val="24"/>
          <w:u w:val="single"/>
        </w:rPr>
        <w:t xml:space="preserve">Article </w:t>
      </w:r>
      <w:r w:rsidR="009D10F8">
        <w:rPr>
          <w:rFonts w:ascii="Times New Roman" w:eastAsia="Calibri" w:hAnsi="Times New Roman" w:cs="Times New Roman"/>
          <w:b/>
          <w:bCs/>
          <w:sz w:val="24"/>
          <w:szCs w:val="24"/>
          <w:u w:val="single"/>
        </w:rPr>
        <w:t>8</w:t>
      </w:r>
      <w:r w:rsidRPr="001D4816">
        <w:rPr>
          <w:rFonts w:ascii="Times New Roman" w:eastAsia="Calibri" w:hAnsi="Times New Roman" w:cs="Times New Roman"/>
          <w:b/>
          <w:bCs/>
          <w:sz w:val="24"/>
          <w:szCs w:val="24"/>
        </w:rPr>
        <w:t> :</w:t>
      </w:r>
    </w:p>
    <w:p w14:paraId="3D84A135" w14:textId="77777777" w:rsidR="001D4816" w:rsidRPr="001D4816" w:rsidRDefault="001D4816" w:rsidP="001D4816">
      <w:pPr>
        <w:autoSpaceDE w:val="0"/>
        <w:autoSpaceDN w:val="0"/>
        <w:adjustRightInd w:val="0"/>
        <w:spacing w:after="0" w:line="240" w:lineRule="auto"/>
        <w:jc w:val="both"/>
        <w:rPr>
          <w:rFonts w:ascii="Times New Roman" w:eastAsia="Calibri" w:hAnsi="Times New Roman" w:cs="Times New Roman"/>
          <w:sz w:val="24"/>
          <w:szCs w:val="24"/>
        </w:rPr>
      </w:pPr>
      <w:r w:rsidRPr="001D4816">
        <w:rPr>
          <w:rFonts w:ascii="Times New Roman" w:eastAsia="Calibri" w:hAnsi="Times New Roman" w:cs="Times New Roman"/>
          <w:sz w:val="24"/>
          <w:szCs w:val="24"/>
        </w:rPr>
        <w:t>Le Maire (</w:t>
      </w:r>
      <w:r w:rsidRPr="001D4816">
        <w:rPr>
          <w:rFonts w:ascii="Times New Roman" w:eastAsia="Calibri" w:hAnsi="Times New Roman" w:cs="Times New Roman"/>
          <w:i/>
          <w:sz w:val="24"/>
          <w:szCs w:val="24"/>
        </w:rPr>
        <w:t>ou le Président</w:t>
      </w:r>
      <w:r w:rsidRPr="001D4816">
        <w:rPr>
          <w:rFonts w:ascii="Times New Roman" w:eastAsia="Calibri" w:hAnsi="Times New Roman" w:cs="Times New Roman"/>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242930A4" w14:textId="77777777" w:rsidR="001D4816" w:rsidRPr="001D4816" w:rsidRDefault="001D4816" w:rsidP="001D4816">
      <w:pPr>
        <w:tabs>
          <w:tab w:val="left" w:pos="0"/>
        </w:tabs>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Le Tribunal Administratif peut être saisi au moyen de l’application informatique télérecours citoyen accessible par le biais du site </w:t>
      </w:r>
      <w:hyperlink r:id="rId7" w:history="1">
        <w:r w:rsidRPr="001D4816">
          <w:rPr>
            <w:rFonts w:ascii="Times New Roman" w:eastAsia="Times New Roman" w:hAnsi="Times New Roman" w:cs="Times New Roman"/>
            <w:color w:val="0000FF"/>
            <w:sz w:val="24"/>
            <w:szCs w:val="24"/>
            <w:u w:val="single"/>
            <w:lang w:eastAsia="fr-FR"/>
          </w:rPr>
          <w:t>www.telerecours.fr</w:t>
        </w:r>
      </w:hyperlink>
      <w:r w:rsidRPr="001D4816">
        <w:rPr>
          <w:rFonts w:ascii="Times New Roman" w:eastAsia="Times New Roman" w:hAnsi="Times New Roman" w:cs="Times New Roman"/>
          <w:sz w:val="24"/>
          <w:szCs w:val="24"/>
          <w:lang w:eastAsia="fr-FR"/>
        </w:rPr>
        <w:t>.</w:t>
      </w:r>
    </w:p>
    <w:p w14:paraId="5B3BDADE" w14:textId="77777777" w:rsidR="001D4816" w:rsidRPr="001D4816" w:rsidRDefault="001D4816" w:rsidP="001D4816">
      <w:pPr>
        <w:spacing w:after="0" w:line="240" w:lineRule="auto"/>
        <w:rPr>
          <w:rFonts w:ascii="Times New Roman" w:eastAsia="Calibri" w:hAnsi="Times New Roman" w:cs="Times New Roman"/>
          <w:sz w:val="24"/>
          <w:szCs w:val="24"/>
        </w:rPr>
      </w:pPr>
    </w:p>
    <w:p w14:paraId="224867F1" w14:textId="77777777" w:rsidR="001D4816" w:rsidRPr="001D4816" w:rsidRDefault="001D4816" w:rsidP="001D4816">
      <w:pPr>
        <w:autoSpaceDE w:val="0"/>
        <w:autoSpaceDN w:val="0"/>
        <w:spacing w:after="0" w:line="240" w:lineRule="auto"/>
        <w:ind w:left="1418" w:hanging="1418"/>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b/>
          <w:bCs/>
          <w:sz w:val="24"/>
          <w:szCs w:val="24"/>
          <w:lang w:eastAsia="fr-FR"/>
        </w:rPr>
        <w:t xml:space="preserve">ADOPTÉ </w:t>
      </w:r>
      <w:r w:rsidRPr="001D4816">
        <w:rPr>
          <w:rFonts w:ascii="Times New Roman" w:eastAsia="Times New Roman" w:hAnsi="Times New Roman" w:cs="Times New Roman"/>
          <w:sz w:val="24"/>
          <w:szCs w:val="24"/>
          <w:lang w:eastAsia="fr-FR"/>
        </w:rPr>
        <w:t xml:space="preserve">: </w:t>
      </w:r>
      <w:r w:rsidRPr="001D4816">
        <w:rPr>
          <w:rFonts w:ascii="Times New Roman" w:eastAsia="Times New Roman" w:hAnsi="Times New Roman" w:cs="Times New Roman"/>
          <w:sz w:val="24"/>
          <w:szCs w:val="24"/>
          <w:lang w:eastAsia="fr-FR"/>
        </w:rPr>
        <w:tab/>
        <w:t>à l’unanimité des membres présents</w:t>
      </w:r>
    </w:p>
    <w:p w14:paraId="4EC8549A" w14:textId="77777777" w:rsidR="001D4816" w:rsidRPr="001D4816" w:rsidRDefault="001D4816" w:rsidP="001D4816">
      <w:pPr>
        <w:autoSpaceDE w:val="0"/>
        <w:autoSpaceDN w:val="0"/>
        <w:spacing w:after="0" w:line="240" w:lineRule="auto"/>
        <w:ind w:left="992" w:firstLine="424"/>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ou</w:t>
      </w:r>
    </w:p>
    <w:p w14:paraId="76627FCB" w14:textId="77777777" w:rsidR="001D4816" w:rsidRPr="001D4816" w:rsidRDefault="001D4816" w:rsidP="001D4816">
      <w:pPr>
        <w:autoSpaceDE w:val="0"/>
        <w:autoSpaceDN w:val="0"/>
        <w:spacing w:after="0" w:line="240" w:lineRule="auto"/>
        <w:ind w:left="992" w:firstLine="425"/>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à ... voix pour</w:t>
      </w:r>
    </w:p>
    <w:p w14:paraId="3BCD8582" w14:textId="77777777" w:rsidR="001D4816" w:rsidRPr="001D4816" w:rsidRDefault="001D4816" w:rsidP="001D4816">
      <w:pPr>
        <w:autoSpaceDE w:val="0"/>
        <w:autoSpaceDN w:val="0"/>
        <w:spacing w:after="0" w:line="240" w:lineRule="auto"/>
        <w:ind w:left="992" w:firstLine="425"/>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à ... voix contre</w:t>
      </w:r>
    </w:p>
    <w:p w14:paraId="2C6AF251" w14:textId="2FFC6317" w:rsidR="001D4816" w:rsidRPr="001D4816" w:rsidRDefault="001D4816" w:rsidP="00320AEE">
      <w:pPr>
        <w:autoSpaceDE w:val="0"/>
        <w:autoSpaceDN w:val="0"/>
        <w:spacing w:after="0" w:line="240" w:lineRule="auto"/>
        <w:ind w:left="992" w:firstLine="425"/>
        <w:jc w:val="both"/>
        <w:rPr>
          <w:rFonts w:ascii="Times New Roman" w:eastAsia="Times New Roman" w:hAnsi="Times New Roman" w:cs="Times New Roman"/>
          <w:i/>
          <w:iCs/>
          <w:sz w:val="24"/>
          <w:szCs w:val="24"/>
          <w:lang w:eastAsia="fr-FR"/>
        </w:rPr>
      </w:pPr>
      <w:r w:rsidRPr="001D4816">
        <w:rPr>
          <w:rFonts w:ascii="Times New Roman" w:eastAsia="Times New Roman" w:hAnsi="Times New Roman" w:cs="Times New Roman"/>
          <w:sz w:val="24"/>
          <w:szCs w:val="24"/>
          <w:lang w:eastAsia="fr-FR"/>
        </w:rPr>
        <w:t>à ... abstention</w:t>
      </w:r>
      <w:r w:rsidRPr="001D4816">
        <w:rPr>
          <w:rFonts w:ascii="Times New Roman" w:eastAsia="Times New Roman" w:hAnsi="Times New Roman" w:cs="Times New Roman"/>
          <w:i/>
          <w:iCs/>
          <w:sz w:val="24"/>
          <w:szCs w:val="24"/>
          <w:lang w:eastAsia="fr-FR"/>
        </w:rPr>
        <w:t>(s)</w:t>
      </w:r>
    </w:p>
    <w:p w14:paraId="07AC17CC" w14:textId="38D97A3C" w:rsidR="001D4816" w:rsidRPr="001D4816" w:rsidRDefault="001D4816" w:rsidP="001D4816">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ab/>
        <w:t>Fait à. ..., le …,</w:t>
      </w:r>
    </w:p>
    <w:p w14:paraId="7019A920" w14:textId="77777777" w:rsidR="001D4816" w:rsidRPr="001D4816" w:rsidRDefault="001D4816" w:rsidP="001D4816">
      <w:pPr>
        <w:tabs>
          <w:tab w:val="left" w:pos="4820"/>
          <w:tab w:val="right" w:pos="6663"/>
          <w:tab w:val="right" w:pos="9923"/>
        </w:tabs>
        <w:autoSpaceDE w:val="0"/>
        <w:autoSpaceDN w:val="0"/>
        <w:spacing w:after="0" w:line="240" w:lineRule="auto"/>
        <w:rPr>
          <w:rFonts w:ascii="Times New Roman" w:eastAsia="Times New Roman" w:hAnsi="Times New Roman" w:cs="Times New Roman"/>
          <w:sz w:val="24"/>
          <w:szCs w:val="24"/>
          <w:u w:val="single"/>
          <w:lang w:eastAsia="fr-FR"/>
        </w:rPr>
      </w:pPr>
      <w:r w:rsidRPr="001D4816">
        <w:rPr>
          <w:rFonts w:ascii="Times New Roman" w:eastAsia="Times New Roman" w:hAnsi="Times New Roman" w:cs="Times New Roman"/>
          <w:sz w:val="24"/>
          <w:szCs w:val="24"/>
          <w:lang w:eastAsia="fr-FR"/>
        </w:rPr>
        <w:tab/>
      </w:r>
      <w:r w:rsidRPr="001D4816">
        <w:rPr>
          <w:rFonts w:ascii="Times New Roman" w:eastAsia="Times New Roman" w:hAnsi="Times New Roman" w:cs="Times New Roman"/>
          <w:sz w:val="24"/>
          <w:szCs w:val="24"/>
          <w:u w:val="single"/>
          <w:lang w:eastAsia="fr-FR"/>
        </w:rPr>
        <w:t>Prénom, nom et qualité du signataire</w:t>
      </w:r>
    </w:p>
    <w:p w14:paraId="1EC7882F" w14:textId="77777777" w:rsidR="001D4816" w:rsidRPr="001D4816" w:rsidRDefault="001D4816" w:rsidP="001D4816">
      <w:pPr>
        <w:tabs>
          <w:tab w:val="left" w:pos="4820"/>
          <w:tab w:val="right" w:pos="6663"/>
          <w:tab w:val="right" w:pos="9923"/>
        </w:tabs>
        <w:autoSpaceDE w:val="0"/>
        <w:autoSpaceDN w:val="0"/>
        <w:spacing w:after="0" w:line="240" w:lineRule="auto"/>
        <w:rPr>
          <w:rFonts w:ascii="Times New Roman" w:eastAsia="Times New Roman" w:hAnsi="Times New Roman" w:cs="Times New Roman"/>
          <w:i/>
          <w:iCs/>
          <w:sz w:val="24"/>
          <w:szCs w:val="24"/>
          <w:u w:val="single"/>
          <w:lang w:eastAsia="fr-FR"/>
        </w:rPr>
      </w:pPr>
    </w:p>
    <w:p w14:paraId="67C045A5" w14:textId="77777777" w:rsidR="001D4816" w:rsidRPr="001D4816" w:rsidRDefault="001D4816" w:rsidP="001D4816">
      <w:pPr>
        <w:numPr>
          <w:ilvl w:val="0"/>
          <w:numId w:val="1"/>
        </w:numPr>
        <w:autoSpaceDE w:val="0"/>
        <w:autoSpaceDN w:val="0"/>
        <w:spacing w:after="0" w:line="240" w:lineRule="auto"/>
        <w:jc w:val="both"/>
        <w:rPr>
          <w:rFonts w:ascii="Times New Roman" w:eastAsia="Times New Roman" w:hAnsi="Times New Roman" w:cs="Times New Roman"/>
          <w:b/>
          <w:bCs/>
          <w:sz w:val="24"/>
          <w:szCs w:val="24"/>
          <w:lang w:eastAsia="fr-FR"/>
        </w:rPr>
      </w:pPr>
      <w:r w:rsidRPr="001D4816">
        <w:rPr>
          <w:rFonts w:ascii="Times New Roman" w:eastAsia="Times New Roman" w:hAnsi="Times New Roman" w:cs="Times New Roman"/>
          <w:b/>
          <w:bCs/>
          <w:sz w:val="24"/>
          <w:szCs w:val="24"/>
          <w:lang w:eastAsia="fr-FR"/>
        </w:rPr>
        <w:t>Transmis au représentant de l’Etat le : …</w:t>
      </w:r>
    </w:p>
    <w:p w14:paraId="70819334" w14:textId="47CC2430" w:rsidR="001D4816" w:rsidRPr="00257BA4" w:rsidRDefault="001D4816" w:rsidP="001D4816">
      <w:pPr>
        <w:numPr>
          <w:ilvl w:val="0"/>
          <w:numId w:val="1"/>
        </w:numPr>
        <w:autoSpaceDE w:val="0"/>
        <w:autoSpaceDN w:val="0"/>
        <w:spacing w:after="0" w:line="240" w:lineRule="auto"/>
        <w:jc w:val="both"/>
        <w:rPr>
          <w:rFonts w:ascii="Times New Roman" w:eastAsia="Times New Roman" w:hAnsi="Times New Roman" w:cs="Times New Roman"/>
          <w:b/>
          <w:bCs/>
          <w:sz w:val="24"/>
          <w:szCs w:val="24"/>
          <w:lang w:eastAsia="fr-FR"/>
        </w:rPr>
      </w:pPr>
      <w:r w:rsidRPr="001D4816">
        <w:rPr>
          <w:rFonts w:ascii="Times New Roman" w:eastAsia="Times New Roman" w:hAnsi="Times New Roman" w:cs="Times New Roman"/>
          <w:b/>
          <w:bCs/>
          <w:sz w:val="24"/>
          <w:szCs w:val="24"/>
          <w:lang w:eastAsia="fr-FR"/>
        </w:rPr>
        <w:t>Publié le : …</w:t>
      </w:r>
    </w:p>
    <w:p w14:paraId="3FB95C2B" w14:textId="77777777" w:rsidR="003B0F3F" w:rsidRDefault="003B0F3F" w:rsidP="00257BA4">
      <w:pPr>
        <w:autoSpaceDE w:val="0"/>
        <w:autoSpaceDN w:val="0"/>
        <w:spacing w:after="0" w:line="240" w:lineRule="auto"/>
        <w:rPr>
          <w:rFonts w:ascii="Times New Roman" w:eastAsia="Times New Roman" w:hAnsi="Times New Roman" w:cs="Times New Roman"/>
          <w:b/>
          <w:sz w:val="24"/>
          <w:szCs w:val="24"/>
          <w:lang w:eastAsia="fr-FR"/>
        </w:rPr>
      </w:pPr>
    </w:p>
    <w:p w14:paraId="35CE7D44" w14:textId="08A5123D" w:rsidR="00AA408F" w:rsidRPr="001D4816" w:rsidRDefault="001D4816" w:rsidP="003B0F3F">
      <w:pPr>
        <w:autoSpaceDE w:val="0"/>
        <w:autoSpaceDN w:val="0"/>
        <w:spacing w:after="0" w:line="240" w:lineRule="auto"/>
        <w:jc w:val="center"/>
        <w:rPr>
          <w:rFonts w:ascii="Times New Roman" w:eastAsia="Times New Roman" w:hAnsi="Times New Roman" w:cs="Times New Roman"/>
          <w:b/>
          <w:sz w:val="24"/>
          <w:szCs w:val="24"/>
          <w:lang w:eastAsia="fr-FR"/>
        </w:rPr>
      </w:pPr>
      <w:r w:rsidRPr="001D4816">
        <w:rPr>
          <w:rFonts w:ascii="Times New Roman" w:eastAsia="Times New Roman" w:hAnsi="Times New Roman" w:cs="Times New Roman"/>
          <w:b/>
          <w:sz w:val="24"/>
          <w:szCs w:val="24"/>
          <w:lang w:eastAsia="fr-FR"/>
        </w:rPr>
        <w:t>ARRETE PORTANT ATTRIBUTION</w:t>
      </w:r>
      <w:r w:rsidR="003B0F3F">
        <w:rPr>
          <w:rFonts w:ascii="Times New Roman" w:eastAsia="Times New Roman" w:hAnsi="Times New Roman" w:cs="Times New Roman"/>
          <w:b/>
          <w:sz w:val="24"/>
          <w:szCs w:val="24"/>
          <w:lang w:eastAsia="fr-FR"/>
        </w:rPr>
        <w:t xml:space="preserve"> </w:t>
      </w:r>
      <w:r w:rsidR="00AA408F">
        <w:rPr>
          <w:rFonts w:ascii="Times New Roman" w:eastAsia="Times New Roman" w:hAnsi="Times New Roman" w:cs="Times New Roman"/>
          <w:b/>
          <w:sz w:val="24"/>
          <w:szCs w:val="24"/>
          <w:lang w:eastAsia="fr-FR"/>
        </w:rPr>
        <w:t>DU FORFAIT MOBILITES DURABLES</w:t>
      </w:r>
    </w:p>
    <w:p w14:paraId="4DA85891" w14:textId="77777777" w:rsidR="001D4816" w:rsidRPr="001D4816" w:rsidRDefault="001D4816" w:rsidP="001D4816">
      <w:pPr>
        <w:autoSpaceDE w:val="0"/>
        <w:autoSpaceDN w:val="0"/>
        <w:spacing w:after="0" w:line="240" w:lineRule="auto"/>
        <w:jc w:val="center"/>
        <w:rPr>
          <w:rFonts w:ascii="Times New Roman" w:eastAsia="Times New Roman" w:hAnsi="Times New Roman" w:cs="Times New Roman"/>
          <w:sz w:val="24"/>
          <w:szCs w:val="24"/>
          <w:lang w:eastAsia="fr-FR"/>
        </w:rPr>
      </w:pPr>
      <w:r w:rsidRPr="001D4816">
        <w:rPr>
          <w:rFonts w:ascii="Times New Roman" w:eastAsia="Times New Roman" w:hAnsi="Times New Roman" w:cs="Times New Roman"/>
          <w:b/>
          <w:sz w:val="24"/>
          <w:szCs w:val="24"/>
          <w:lang w:eastAsia="fr-FR"/>
        </w:rPr>
        <w:t xml:space="preserve">A Madame </w:t>
      </w:r>
      <w:r w:rsidRPr="001D4816">
        <w:rPr>
          <w:rFonts w:ascii="Times New Roman" w:eastAsia="Times New Roman" w:hAnsi="Times New Roman" w:cs="Times New Roman"/>
          <w:b/>
          <w:i/>
          <w:sz w:val="24"/>
          <w:szCs w:val="24"/>
          <w:lang w:eastAsia="fr-FR"/>
        </w:rPr>
        <w:t>(Monsieur) …, … (Grade)</w:t>
      </w:r>
    </w:p>
    <w:p w14:paraId="4E5A9BBA"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0514FB60"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Le Maire </w:t>
      </w:r>
      <w:r w:rsidRPr="001D4816">
        <w:rPr>
          <w:rFonts w:ascii="Times New Roman" w:eastAsia="Times New Roman" w:hAnsi="Times New Roman" w:cs="Times New Roman"/>
          <w:i/>
          <w:sz w:val="24"/>
          <w:szCs w:val="24"/>
          <w:lang w:eastAsia="fr-FR"/>
        </w:rPr>
        <w:t>(ou le Président)</w:t>
      </w:r>
      <w:r w:rsidRPr="001D4816">
        <w:rPr>
          <w:rFonts w:ascii="Times New Roman" w:eastAsia="Times New Roman" w:hAnsi="Times New Roman" w:cs="Times New Roman"/>
          <w:sz w:val="24"/>
          <w:szCs w:val="24"/>
          <w:lang w:eastAsia="fr-FR"/>
        </w:rPr>
        <w:t xml:space="preserve"> de …,</w:t>
      </w:r>
    </w:p>
    <w:p w14:paraId="10FC4C53"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3A08B357"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Vu le code général des collectivités territoriales ;</w:t>
      </w:r>
    </w:p>
    <w:p w14:paraId="7AD4EA5E"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55300937"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Vu la loi n°83-634 du 13 juillet 1983 modifiée portant droits et obligations des fonctionnaires ;</w:t>
      </w:r>
    </w:p>
    <w:p w14:paraId="2EDE6091"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242B6F7F" w14:textId="77777777" w:rsid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Vu la loi n°84-53 du 26 janvier 1984 modifiée portant dispositions statutaires relatives à la fonction publique territoriale ;</w:t>
      </w:r>
    </w:p>
    <w:p w14:paraId="3161264A" w14:textId="77777777" w:rsidR="00AA408F" w:rsidRPr="001D4816" w:rsidRDefault="00AA408F"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7706C5D6" w14:textId="77777777" w:rsidR="00AA408F" w:rsidRPr="00AA408F" w:rsidRDefault="00AA408F" w:rsidP="00AA408F">
      <w:pPr>
        <w:autoSpaceDE w:val="0"/>
        <w:autoSpaceDN w:val="0"/>
        <w:spacing w:after="0" w:line="240" w:lineRule="auto"/>
        <w:jc w:val="both"/>
        <w:rPr>
          <w:rFonts w:ascii="Times New Roman" w:eastAsia="Times New Roman" w:hAnsi="Times New Roman" w:cs="Times New Roman"/>
          <w:sz w:val="24"/>
          <w:szCs w:val="24"/>
          <w:lang w:eastAsia="fr-FR"/>
        </w:rPr>
      </w:pPr>
      <w:r w:rsidRPr="00AA408F">
        <w:rPr>
          <w:rFonts w:ascii="Times New Roman" w:eastAsia="Times New Roman" w:hAnsi="Times New Roman" w:cs="Times New Roman"/>
          <w:sz w:val="24"/>
          <w:szCs w:val="24"/>
          <w:lang w:eastAsia="fr-FR"/>
        </w:rPr>
        <w:t>Vu le décret n°2020-543 du 9 mai 2020 relatif au versement du « forfait mobilités durables » dans la fonction publique de l’Etat ;</w:t>
      </w:r>
    </w:p>
    <w:p w14:paraId="59E0A497" w14:textId="77777777" w:rsidR="00AA408F" w:rsidRPr="00AA408F" w:rsidRDefault="00AA408F" w:rsidP="00AA408F">
      <w:pPr>
        <w:autoSpaceDE w:val="0"/>
        <w:autoSpaceDN w:val="0"/>
        <w:spacing w:after="0" w:line="240" w:lineRule="auto"/>
        <w:jc w:val="both"/>
        <w:rPr>
          <w:rFonts w:ascii="Times New Roman" w:eastAsia="Times New Roman" w:hAnsi="Times New Roman" w:cs="Times New Roman"/>
          <w:sz w:val="24"/>
          <w:szCs w:val="24"/>
          <w:lang w:eastAsia="fr-FR"/>
        </w:rPr>
      </w:pPr>
    </w:p>
    <w:p w14:paraId="1A172CD1" w14:textId="77777777" w:rsidR="00AA408F" w:rsidRPr="00AA408F" w:rsidRDefault="00AA408F" w:rsidP="00AA408F">
      <w:pPr>
        <w:autoSpaceDE w:val="0"/>
        <w:autoSpaceDN w:val="0"/>
        <w:spacing w:after="0" w:line="240" w:lineRule="auto"/>
        <w:jc w:val="both"/>
        <w:rPr>
          <w:rFonts w:ascii="Times New Roman" w:eastAsia="Times New Roman" w:hAnsi="Times New Roman" w:cs="Times New Roman"/>
          <w:sz w:val="24"/>
          <w:szCs w:val="24"/>
          <w:lang w:eastAsia="fr-FR"/>
        </w:rPr>
      </w:pPr>
      <w:r w:rsidRPr="00AA408F">
        <w:rPr>
          <w:rFonts w:ascii="Times New Roman" w:eastAsia="Times New Roman" w:hAnsi="Times New Roman" w:cs="Times New Roman"/>
          <w:sz w:val="24"/>
          <w:szCs w:val="24"/>
          <w:lang w:eastAsia="fr-FR"/>
        </w:rPr>
        <w:t>Vu le décret n° 2020-1547 du 9 décembre 2020 relatif au versement du « forfait mobilités durables » dans la fonction publique territoriale ;</w:t>
      </w:r>
    </w:p>
    <w:p w14:paraId="061F205A" w14:textId="77777777" w:rsidR="00AA408F" w:rsidRPr="00AA408F" w:rsidRDefault="00AA408F" w:rsidP="00AA408F">
      <w:pPr>
        <w:autoSpaceDE w:val="0"/>
        <w:autoSpaceDN w:val="0"/>
        <w:spacing w:after="0" w:line="240" w:lineRule="auto"/>
        <w:jc w:val="both"/>
        <w:rPr>
          <w:rFonts w:ascii="Times New Roman" w:eastAsia="Times New Roman" w:hAnsi="Times New Roman" w:cs="Times New Roman"/>
          <w:sz w:val="24"/>
          <w:szCs w:val="24"/>
          <w:lang w:eastAsia="fr-FR"/>
        </w:rPr>
      </w:pPr>
    </w:p>
    <w:p w14:paraId="7328C8AD" w14:textId="77777777" w:rsidR="00AA408F" w:rsidRPr="00AA408F" w:rsidRDefault="00AA408F" w:rsidP="00AA408F">
      <w:pPr>
        <w:autoSpaceDE w:val="0"/>
        <w:autoSpaceDN w:val="0"/>
        <w:spacing w:after="0" w:line="240" w:lineRule="auto"/>
        <w:jc w:val="both"/>
        <w:rPr>
          <w:rFonts w:ascii="Times New Roman" w:eastAsia="Times New Roman" w:hAnsi="Times New Roman" w:cs="Times New Roman"/>
          <w:sz w:val="24"/>
          <w:szCs w:val="24"/>
          <w:lang w:eastAsia="fr-FR"/>
        </w:rPr>
      </w:pPr>
      <w:r w:rsidRPr="00AA408F">
        <w:rPr>
          <w:rFonts w:ascii="Times New Roman" w:eastAsia="Times New Roman" w:hAnsi="Times New Roman" w:cs="Times New Roman"/>
          <w:sz w:val="24"/>
          <w:szCs w:val="24"/>
          <w:lang w:eastAsia="fr-FR"/>
        </w:rPr>
        <w:t>Vu l’arrêté du 9 mai 2020 pris pour l’application du décret n°2020-543 du 9 mai 2020 relatif au versement du « forfait mobilités durables » dans la fonction publique de l’Etat ;</w:t>
      </w:r>
    </w:p>
    <w:p w14:paraId="7EA78696" w14:textId="77777777" w:rsidR="00AA408F" w:rsidRPr="00AA408F" w:rsidRDefault="00AA408F" w:rsidP="00AA408F">
      <w:pPr>
        <w:autoSpaceDE w:val="0"/>
        <w:autoSpaceDN w:val="0"/>
        <w:spacing w:after="0" w:line="240" w:lineRule="auto"/>
        <w:jc w:val="both"/>
        <w:rPr>
          <w:rFonts w:ascii="Times New Roman" w:eastAsia="Times New Roman" w:hAnsi="Times New Roman" w:cs="Times New Roman"/>
          <w:sz w:val="24"/>
          <w:szCs w:val="24"/>
          <w:lang w:eastAsia="fr-FR"/>
        </w:rPr>
      </w:pPr>
    </w:p>
    <w:p w14:paraId="7BE31E80" w14:textId="77777777" w:rsidR="001D4816" w:rsidRPr="001D4816" w:rsidRDefault="00AA408F" w:rsidP="00AA408F">
      <w:pPr>
        <w:autoSpaceDE w:val="0"/>
        <w:autoSpaceDN w:val="0"/>
        <w:spacing w:after="0" w:line="240" w:lineRule="auto"/>
        <w:jc w:val="both"/>
        <w:rPr>
          <w:rFonts w:ascii="Times New Roman" w:eastAsia="Times New Roman" w:hAnsi="Times New Roman" w:cs="Times New Roman"/>
          <w:sz w:val="24"/>
          <w:szCs w:val="24"/>
          <w:lang w:eastAsia="fr-FR"/>
        </w:rPr>
      </w:pPr>
      <w:r w:rsidRPr="00AA408F">
        <w:rPr>
          <w:rFonts w:ascii="Times New Roman" w:eastAsia="Times New Roman" w:hAnsi="Times New Roman" w:cs="Times New Roman"/>
          <w:sz w:val="24"/>
          <w:szCs w:val="24"/>
          <w:lang w:eastAsia="fr-FR"/>
        </w:rPr>
        <w:t>Vu les crédits inscrits au budget ;</w:t>
      </w:r>
    </w:p>
    <w:p w14:paraId="53161800"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11A38973"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Vu la délibération en date du … instituant </w:t>
      </w:r>
      <w:r w:rsidR="00AA408F">
        <w:rPr>
          <w:rFonts w:ascii="Times New Roman" w:eastAsia="Times New Roman" w:hAnsi="Times New Roman" w:cs="Times New Roman"/>
          <w:sz w:val="24"/>
          <w:szCs w:val="24"/>
          <w:lang w:eastAsia="fr-FR"/>
        </w:rPr>
        <w:t>le forfait mobilités durables</w:t>
      </w:r>
      <w:r w:rsidRPr="001D4816">
        <w:rPr>
          <w:rFonts w:ascii="Times New Roman" w:eastAsia="Times New Roman" w:hAnsi="Times New Roman" w:cs="Times New Roman"/>
          <w:sz w:val="24"/>
          <w:szCs w:val="24"/>
          <w:lang w:eastAsia="fr-FR"/>
        </w:rPr>
        <w:t>,</w:t>
      </w:r>
    </w:p>
    <w:p w14:paraId="49DCC543" w14:textId="39ED59DF" w:rsid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619DA0D1" w14:textId="2763E2F9" w:rsidR="003B0F3F" w:rsidRDefault="003B0F3F" w:rsidP="001D4816">
      <w:pPr>
        <w:autoSpaceDE w:val="0"/>
        <w:autoSpaceDN w:val="0"/>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Vu la </w:t>
      </w:r>
      <w:r>
        <w:rPr>
          <w:rFonts w:ascii="Times New Roman" w:eastAsia="Times New Roman" w:hAnsi="Times New Roman" w:cs="Times New Roman"/>
          <w:sz w:val="24"/>
          <w:szCs w:val="24"/>
          <w:lang w:eastAsia="fr-FR"/>
        </w:rPr>
        <w:t xml:space="preserve">déclaration sur l’honneur </w:t>
      </w:r>
      <w:r>
        <w:rPr>
          <w:rFonts w:ascii="Times New Roman" w:eastAsia="Times New Roman" w:hAnsi="Times New Roman" w:cs="Times New Roman"/>
          <w:sz w:val="24"/>
          <w:szCs w:val="24"/>
          <w:lang w:eastAsia="fr-FR"/>
        </w:rPr>
        <w:t xml:space="preserve">en date du … de </w:t>
      </w:r>
      <w:r w:rsidRPr="003B0F3F">
        <w:rPr>
          <w:rFonts w:ascii="Times New Roman" w:eastAsia="Times New Roman" w:hAnsi="Times New Roman" w:cs="Times New Roman"/>
          <w:sz w:val="24"/>
          <w:szCs w:val="24"/>
          <w:lang w:eastAsia="fr-FR"/>
        </w:rPr>
        <w:t xml:space="preserve">Madame </w:t>
      </w:r>
      <w:r w:rsidRPr="003B0F3F">
        <w:rPr>
          <w:rFonts w:ascii="Times New Roman" w:eastAsia="Times New Roman" w:hAnsi="Times New Roman" w:cs="Times New Roman"/>
          <w:i/>
          <w:sz w:val="24"/>
          <w:szCs w:val="24"/>
          <w:lang w:eastAsia="fr-FR"/>
        </w:rPr>
        <w:t>(ou Monsieur)</w:t>
      </w:r>
      <w:r w:rsidRPr="003B0F3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attestant de l’utilisation des modes de déplacement prévus par ce forfait</w:t>
      </w:r>
      <w:r>
        <w:rPr>
          <w:rFonts w:ascii="Times New Roman" w:eastAsia="Times New Roman" w:hAnsi="Times New Roman" w:cs="Times New Roman"/>
          <w:sz w:val="24"/>
          <w:szCs w:val="24"/>
          <w:lang w:eastAsia="fr-FR"/>
        </w:rPr>
        <w:t>.</w:t>
      </w:r>
    </w:p>
    <w:p w14:paraId="7062C2DE" w14:textId="77777777" w:rsidR="003B0F3F" w:rsidRPr="001D4816" w:rsidRDefault="003B0F3F"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358875EE" w14:textId="7579252D"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Considérant que </w:t>
      </w:r>
      <w:bookmarkStart w:id="0" w:name="_Hlk63176063"/>
      <w:r w:rsidRPr="001D4816">
        <w:rPr>
          <w:rFonts w:ascii="Times New Roman" w:eastAsia="Times New Roman" w:hAnsi="Times New Roman" w:cs="Times New Roman"/>
          <w:sz w:val="24"/>
          <w:szCs w:val="24"/>
          <w:lang w:eastAsia="fr-FR"/>
        </w:rPr>
        <w:t xml:space="preserve">Madame </w:t>
      </w:r>
      <w:r w:rsidRPr="001D4816">
        <w:rPr>
          <w:rFonts w:ascii="Times New Roman" w:eastAsia="Times New Roman" w:hAnsi="Times New Roman" w:cs="Times New Roman"/>
          <w:i/>
          <w:sz w:val="24"/>
          <w:szCs w:val="24"/>
          <w:lang w:eastAsia="fr-FR"/>
        </w:rPr>
        <w:t>(ou Monsieur)</w:t>
      </w:r>
      <w:r w:rsidRPr="001D4816">
        <w:rPr>
          <w:rFonts w:ascii="Times New Roman" w:eastAsia="Times New Roman" w:hAnsi="Times New Roman" w:cs="Times New Roman"/>
          <w:sz w:val="24"/>
          <w:szCs w:val="24"/>
          <w:lang w:eastAsia="fr-FR"/>
        </w:rPr>
        <w:t xml:space="preserve"> …</w:t>
      </w:r>
      <w:bookmarkEnd w:id="0"/>
      <w:r w:rsidRPr="001D4816">
        <w:rPr>
          <w:rFonts w:ascii="Times New Roman" w:eastAsia="Times New Roman" w:hAnsi="Times New Roman" w:cs="Times New Roman"/>
          <w:sz w:val="24"/>
          <w:szCs w:val="24"/>
          <w:lang w:eastAsia="fr-FR"/>
        </w:rPr>
        <w:t xml:space="preserve"> </w:t>
      </w:r>
      <w:r w:rsidR="003B0F3F">
        <w:rPr>
          <w:rFonts w:ascii="Times New Roman" w:eastAsia="Times New Roman" w:hAnsi="Times New Roman" w:cs="Times New Roman"/>
          <w:sz w:val="24"/>
          <w:szCs w:val="24"/>
          <w:lang w:eastAsia="fr-FR"/>
        </w:rPr>
        <w:t>a utilisé</w:t>
      </w:r>
      <w:r w:rsidRPr="001D4816">
        <w:rPr>
          <w:rFonts w:ascii="Times New Roman" w:eastAsia="Times New Roman" w:hAnsi="Times New Roman" w:cs="Times New Roman"/>
          <w:sz w:val="24"/>
          <w:szCs w:val="24"/>
          <w:lang w:eastAsia="fr-FR"/>
        </w:rPr>
        <w:t xml:space="preserve"> </w:t>
      </w:r>
      <w:r w:rsidR="00AA408F">
        <w:rPr>
          <w:rFonts w:ascii="Times New Roman" w:eastAsia="Times New Roman" w:hAnsi="Times New Roman" w:cs="Times New Roman"/>
          <w:sz w:val="24"/>
          <w:szCs w:val="24"/>
          <w:lang w:eastAsia="fr-FR"/>
        </w:rPr>
        <w:t>son</w:t>
      </w:r>
      <w:r w:rsidR="00AA408F" w:rsidRPr="00AA408F">
        <w:rPr>
          <w:rFonts w:ascii="Times New Roman" w:eastAsia="Times New Roman" w:hAnsi="Times New Roman" w:cs="Times New Roman"/>
          <w:sz w:val="24"/>
          <w:szCs w:val="24"/>
          <w:lang w:eastAsia="fr-FR"/>
        </w:rPr>
        <w:t xml:space="preserve"> cycle ou cycle à pédalage assisté personnel </w:t>
      </w:r>
      <w:r w:rsidR="003B0F3F" w:rsidRPr="003B0F3F">
        <w:rPr>
          <w:rFonts w:ascii="Times New Roman" w:eastAsia="Times New Roman" w:hAnsi="Times New Roman" w:cs="Times New Roman"/>
          <w:i/>
          <w:iCs/>
          <w:sz w:val="24"/>
          <w:szCs w:val="24"/>
          <w:lang w:eastAsia="fr-FR"/>
        </w:rPr>
        <w:t>(</w:t>
      </w:r>
      <w:r w:rsidR="00AA408F" w:rsidRPr="003B0F3F">
        <w:rPr>
          <w:rFonts w:ascii="Times New Roman" w:eastAsia="Times New Roman" w:hAnsi="Times New Roman" w:cs="Times New Roman"/>
          <w:i/>
          <w:iCs/>
          <w:sz w:val="24"/>
          <w:szCs w:val="24"/>
          <w:lang w:eastAsia="fr-FR"/>
        </w:rPr>
        <w:t xml:space="preserve">ou </w:t>
      </w:r>
      <w:r w:rsidR="003B0F3F" w:rsidRPr="003B0F3F">
        <w:rPr>
          <w:rFonts w:ascii="Times New Roman" w:eastAsia="Times New Roman" w:hAnsi="Times New Roman" w:cs="Times New Roman"/>
          <w:i/>
          <w:iCs/>
          <w:sz w:val="24"/>
          <w:szCs w:val="24"/>
          <w:lang w:eastAsia="fr-FR"/>
        </w:rPr>
        <w:t>a covoituré)</w:t>
      </w:r>
      <w:r w:rsidR="00AA408F" w:rsidRPr="00AA408F">
        <w:rPr>
          <w:rFonts w:ascii="Times New Roman" w:eastAsia="Times New Roman" w:hAnsi="Times New Roman" w:cs="Times New Roman"/>
          <w:sz w:val="24"/>
          <w:szCs w:val="24"/>
          <w:lang w:eastAsia="fr-FR"/>
        </w:rPr>
        <w:t xml:space="preserve"> </w:t>
      </w:r>
      <w:r w:rsidR="003B0F3F" w:rsidRPr="00AA408F">
        <w:rPr>
          <w:rFonts w:ascii="Times New Roman" w:eastAsia="Times New Roman" w:hAnsi="Times New Roman" w:cs="Times New Roman"/>
          <w:sz w:val="24"/>
          <w:szCs w:val="24"/>
          <w:lang w:eastAsia="fr-FR"/>
        </w:rPr>
        <w:t>au moins 100 jours par an</w:t>
      </w:r>
      <w:r w:rsidR="003B0F3F" w:rsidRPr="00AA408F">
        <w:rPr>
          <w:rFonts w:ascii="Times New Roman" w:eastAsia="Times New Roman" w:hAnsi="Times New Roman" w:cs="Times New Roman"/>
          <w:sz w:val="24"/>
          <w:szCs w:val="24"/>
          <w:lang w:eastAsia="fr-FR"/>
        </w:rPr>
        <w:t xml:space="preserve"> </w:t>
      </w:r>
      <w:r w:rsidR="00AA408F" w:rsidRPr="00AA408F">
        <w:rPr>
          <w:rFonts w:ascii="Times New Roman" w:eastAsia="Times New Roman" w:hAnsi="Times New Roman" w:cs="Times New Roman"/>
          <w:sz w:val="24"/>
          <w:szCs w:val="24"/>
          <w:lang w:eastAsia="fr-FR"/>
        </w:rPr>
        <w:t xml:space="preserve">pour réaliser </w:t>
      </w:r>
      <w:r w:rsidR="00AA408F">
        <w:rPr>
          <w:rFonts w:ascii="Times New Roman" w:eastAsia="Times New Roman" w:hAnsi="Times New Roman" w:cs="Times New Roman"/>
          <w:sz w:val="24"/>
          <w:szCs w:val="24"/>
          <w:lang w:eastAsia="fr-FR"/>
        </w:rPr>
        <w:t>s</w:t>
      </w:r>
      <w:r w:rsidR="00AA408F" w:rsidRPr="00AA408F">
        <w:rPr>
          <w:rFonts w:ascii="Times New Roman" w:eastAsia="Times New Roman" w:hAnsi="Times New Roman" w:cs="Times New Roman"/>
          <w:sz w:val="24"/>
          <w:szCs w:val="24"/>
          <w:lang w:eastAsia="fr-FR"/>
        </w:rPr>
        <w:t xml:space="preserve">es déplacements entre </w:t>
      </w:r>
      <w:r w:rsidR="00AA408F">
        <w:rPr>
          <w:rFonts w:ascii="Times New Roman" w:eastAsia="Times New Roman" w:hAnsi="Times New Roman" w:cs="Times New Roman"/>
          <w:sz w:val="24"/>
          <w:szCs w:val="24"/>
          <w:lang w:eastAsia="fr-FR"/>
        </w:rPr>
        <w:t>son lieu de</w:t>
      </w:r>
      <w:r w:rsidR="00AA408F" w:rsidRPr="00AA408F">
        <w:rPr>
          <w:rFonts w:ascii="Times New Roman" w:eastAsia="Times New Roman" w:hAnsi="Times New Roman" w:cs="Times New Roman"/>
          <w:sz w:val="24"/>
          <w:szCs w:val="24"/>
          <w:lang w:eastAsia="fr-FR"/>
        </w:rPr>
        <w:t xml:space="preserve"> résidence habituelle et </w:t>
      </w:r>
      <w:r w:rsidR="00AA408F">
        <w:rPr>
          <w:rFonts w:ascii="Times New Roman" w:eastAsia="Times New Roman" w:hAnsi="Times New Roman" w:cs="Times New Roman"/>
          <w:sz w:val="24"/>
          <w:szCs w:val="24"/>
          <w:lang w:eastAsia="fr-FR"/>
        </w:rPr>
        <w:t>son</w:t>
      </w:r>
      <w:r w:rsidR="00AA408F" w:rsidRPr="00AA408F">
        <w:rPr>
          <w:rFonts w:ascii="Times New Roman" w:eastAsia="Times New Roman" w:hAnsi="Times New Roman" w:cs="Times New Roman"/>
          <w:sz w:val="24"/>
          <w:szCs w:val="24"/>
          <w:lang w:eastAsia="fr-FR"/>
        </w:rPr>
        <w:t xml:space="preserve"> lieu de travail</w:t>
      </w:r>
      <w:r w:rsidR="003B0F3F">
        <w:rPr>
          <w:rFonts w:ascii="Times New Roman" w:eastAsia="Times New Roman" w:hAnsi="Times New Roman" w:cs="Times New Roman"/>
          <w:sz w:val="24"/>
          <w:szCs w:val="24"/>
          <w:lang w:eastAsia="fr-FR"/>
        </w:rPr>
        <w:t>.</w:t>
      </w:r>
    </w:p>
    <w:p w14:paraId="4F20F617"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3E8DA6E6"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5B489786" w14:textId="77777777" w:rsidR="001D4816" w:rsidRPr="001D4816" w:rsidRDefault="001D4816" w:rsidP="001D4816">
      <w:pPr>
        <w:autoSpaceDE w:val="0"/>
        <w:autoSpaceDN w:val="0"/>
        <w:spacing w:after="0" w:line="240" w:lineRule="auto"/>
        <w:jc w:val="center"/>
        <w:rPr>
          <w:rFonts w:ascii="Times New Roman" w:eastAsia="Times New Roman" w:hAnsi="Times New Roman" w:cs="Times New Roman"/>
          <w:b/>
          <w:sz w:val="24"/>
          <w:szCs w:val="24"/>
          <w:lang w:eastAsia="fr-FR"/>
        </w:rPr>
      </w:pPr>
      <w:r w:rsidRPr="001D4816">
        <w:rPr>
          <w:rFonts w:ascii="Times New Roman" w:eastAsia="Times New Roman" w:hAnsi="Times New Roman" w:cs="Times New Roman"/>
          <w:b/>
          <w:sz w:val="24"/>
          <w:szCs w:val="24"/>
          <w:lang w:eastAsia="fr-FR"/>
        </w:rPr>
        <w:t>ARRETE</w:t>
      </w:r>
    </w:p>
    <w:p w14:paraId="0AE9E4F2"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4A00D5A8"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b/>
          <w:sz w:val="24"/>
          <w:szCs w:val="24"/>
          <w:lang w:eastAsia="fr-FR"/>
        </w:rPr>
      </w:pPr>
      <w:r w:rsidRPr="001D4816">
        <w:rPr>
          <w:rFonts w:ascii="Times New Roman" w:eastAsia="Times New Roman" w:hAnsi="Times New Roman" w:cs="Times New Roman"/>
          <w:b/>
          <w:sz w:val="24"/>
          <w:szCs w:val="24"/>
          <w:lang w:eastAsia="fr-FR"/>
        </w:rPr>
        <w:t>Article 1 :</w:t>
      </w:r>
    </w:p>
    <w:p w14:paraId="1D115B49" w14:textId="5258731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Madame </w:t>
      </w:r>
      <w:r w:rsidRPr="001D4816">
        <w:rPr>
          <w:rFonts w:ascii="Times New Roman" w:eastAsia="Times New Roman" w:hAnsi="Times New Roman" w:cs="Times New Roman"/>
          <w:i/>
          <w:sz w:val="24"/>
          <w:szCs w:val="24"/>
          <w:lang w:eastAsia="fr-FR"/>
        </w:rPr>
        <w:t>(ou Monsieur)</w:t>
      </w:r>
      <w:r w:rsidRPr="001D4816">
        <w:rPr>
          <w:rFonts w:ascii="Times New Roman" w:eastAsia="Times New Roman" w:hAnsi="Times New Roman" w:cs="Times New Roman"/>
          <w:sz w:val="24"/>
          <w:szCs w:val="24"/>
          <w:lang w:eastAsia="fr-FR"/>
        </w:rPr>
        <w:t xml:space="preserve"> …, </w:t>
      </w:r>
      <w:r w:rsidR="003B0F3F">
        <w:rPr>
          <w:rFonts w:ascii="Times New Roman" w:eastAsia="Times New Roman" w:hAnsi="Times New Roman" w:cs="Times New Roman"/>
          <w:sz w:val="24"/>
          <w:szCs w:val="24"/>
          <w:lang w:eastAsia="fr-FR"/>
        </w:rPr>
        <w:t>…</w:t>
      </w:r>
      <w:r w:rsidRPr="001D4816">
        <w:rPr>
          <w:rFonts w:ascii="Times New Roman" w:eastAsia="Times New Roman" w:hAnsi="Times New Roman" w:cs="Times New Roman"/>
          <w:sz w:val="24"/>
          <w:szCs w:val="24"/>
          <w:lang w:eastAsia="fr-FR"/>
        </w:rPr>
        <w:t xml:space="preserve"> </w:t>
      </w:r>
      <w:r w:rsidR="003B0F3F">
        <w:rPr>
          <w:rFonts w:ascii="Times New Roman" w:eastAsia="Times New Roman" w:hAnsi="Times New Roman" w:cs="Times New Roman"/>
          <w:sz w:val="24"/>
          <w:szCs w:val="24"/>
          <w:lang w:eastAsia="fr-FR"/>
        </w:rPr>
        <w:t>(</w:t>
      </w:r>
      <w:r w:rsidRPr="001D4816">
        <w:rPr>
          <w:rFonts w:ascii="Times New Roman" w:eastAsia="Times New Roman" w:hAnsi="Times New Roman" w:cs="Times New Roman"/>
          <w:sz w:val="24"/>
          <w:szCs w:val="24"/>
          <w:lang w:eastAsia="fr-FR"/>
        </w:rPr>
        <w:t>grade</w:t>
      </w:r>
      <w:r w:rsidR="003B0F3F">
        <w:rPr>
          <w:rFonts w:ascii="Times New Roman" w:eastAsia="Times New Roman" w:hAnsi="Times New Roman" w:cs="Times New Roman"/>
          <w:sz w:val="24"/>
          <w:szCs w:val="24"/>
          <w:lang w:eastAsia="fr-FR"/>
        </w:rPr>
        <w:t>)</w:t>
      </w:r>
      <w:r w:rsidRPr="001D4816">
        <w:rPr>
          <w:rFonts w:ascii="Times New Roman" w:eastAsia="Times New Roman" w:hAnsi="Times New Roman" w:cs="Times New Roman"/>
          <w:sz w:val="24"/>
          <w:szCs w:val="24"/>
          <w:lang w:eastAsia="fr-FR"/>
        </w:rPr>
        <w:t>, percevra</w:t>
      </w:r>
      <w:r w:rsidR="003B0F3F">
        <w:rPr>
          <w:rFonts w:ascii="Times New Roman" w:eastAsia="Times New Roman" w:hAnsi="Times New Roman" w:cs="Times New Roman"/>
          <w:sz w:val="24"/>
          <w:szCs w:val="24"/>
          <w:lang w:eastAsia="fr-FR"/>
        </w:rPr>
        <w:t>, au titre de l’année…,</w:t>
      </w:r>
      <w:r w:rsidRPr="001D4816">
        <w:rPr>
          <w:rFonts w:ascii="Times New Roman" w:eastAsia="Times New Roman" w:hAnsi="Times New Roman" w:cs="Times New Roman"/>
          <w:sz w:val="24"/>
          <w:szCs w:val="24"/>
          <w:lang w:eastAsia="fr-FR"/>
        </w:rPr>
        <w:t xml:space="preserve"> </w:t>
      </w:r>
      <w:r w:rsidR="00AA408F">
        <w:rPr>
          <w:rFonts w:ascii="Times New Roman" w:eastAsia="Times New Roman" w:hAnsi="Times New Roman" w:cs="Times New Roman"/>
          <w:sz w:val="24"/>
          <w:szCs w:val="24"/>
          <w:lang w:eastAsia="fr-FR"/>
        </w:rPr>
        <w:t>le forfait mobilités durables d’un montant de 200</w:t>
      </w:r>
      <w:r w:rsidRPr="001D4816">
        <w:rPr>
          <w:rFonts w:ascii="Times New Roman" w:eastAsia="Times New Roman" w:hAnsi="Times New Roman" w:cs="Times New Roman"/>
          <w:sz w:val="24"/>
          <w:szCs w:val="24"/>
          <w:lang w:eastAsia="fr-FR"/>
        </w:rPr>
        <w:t xml:space="preserve"> euros conformément aux dispositions des textes réglementaires et dans la limite des crédits inscrits au budget.</w:t>
      </w:r>
    </w:p>
    <w:p w14:paraId="3DE7BD69"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7E5A4054" w14:textId="77777777" w:rsidR="001D4816" w:rsidRPr="001D4816" w:rsidRDefault="001D4816" w:rsidP="001D4816">
      <w:pPr>
        <w:spacing w:after="0" w:line="240" w:lineRule="auto"/>
        <w:jc w:val="both"/>
        <w:rPr>
          <w:rFonts w:ascii="Times New Roman" w:eastAsia="Times New Roman" w:hAnsi="Times New Roman" w:cs="Times New Roman"/>
          <w:b/>
          <w:sz w:val="24"/>
          <w:szCs w:val="24"/>
          <w:lang w:eastAsia="fr-FR"/>
        </w:rPr>
      </w:pPr>
      <w:r w:rsidRPr="001D4816">
        <w:rPr>
          <w:rFonts w:ascii="Times New Roman" w:eastAsia="Times New Roman" w:hAnsi="Times New Roman" w:cs="Times New Roman"/>
          <w:b/>
          <w:sz w:val="24"/>
          <w:szCs w:val="24"/>
          <w:u w:val="single"/>
          <w:lang w:eastAsia="fr-FR"/>
        </w:rPr>
        <w:t>Article 2</w:t>
      </w:r>
      <w:r w:rsidRPr="001D4816">
        <w:rPr>
          <w:rFonts w:ascii="Times New Roman" w:eastAsia="Times New Roman" w:hAnsi="Times New Roman" w:cs="Times New Roman"/>
          <w:b/>
          <w:sz w:val="24"/>
          <w:szCs w:val="24"/>
          <w:lang w:eastAsia="fr-FR"/>
        </w:rPr>
        <w:t xml:space="preserve"> : </w:t>
      </w:r>
    </w:p>
    <w:p w14:paraId="6762D8E4" w14:textId="77777777" w:rsidR="001D4816" w:rsidRPr="001D4816" w:rsidRDefault="001D4816" w:rsidP="001D4816">
      <w:pPr>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Le Directeur Général </w:t>
      </w:r>
      <w:r w:rsidRPr="001D4816">
        <w:rPr>
          <w:rFonts w:ascii="Times New Roman" w:eastAsia="Times New Roman" w:hAnsi="Times New Roman" w:cs="Times New Roman"/>
          <w:i/>
          <w:sz w:val="24"/>
          <w:szCs w:val="24"/>
          <w:lang w:eastAsia="fr-FR"/>
        </w:rPr>
        <w:t>(ou la secrétaire de mairie, le Directeur…)</w:t>
      </w:r>
      <w:r w:rsidRPr="001D4816">
        <w:rPr>
          <w:rFonts w:ascii="Times New Roman" w:eastAsia="Times New Roman" w:hAnsi="Times New Roman" w:cs="Times New Roman"/>
          <w:sz w:val="24"/>
          <w:szCs w:val="24"/>
          <w:lang w:eastAsia="fr-FR"/>
        </w:rPr>
        <w:t xml:space="preserve"> et le comptable sont chargés chacun en ce qui le concerne de l’exécution du présent arrêté qui sera notifié à l’agent. </w:t>
      </w:r>
    </w:p>
    <w:p w14:paraId="56277EC4" w14:textId="77777777" w:rsidR="001D4816" w:rsidRPr="001D4816" w:rsidRDefault="001D4816" w:rsidP="001D4816">
      <w:pPr>
        <w:widowControl w:val="0"/>
        <w:spacing w:after="0" w:line="240" w:lineRule="auto"/>
        <w:jc w:val="both"/>
        <w:rPr>
          <w:rFonts w:ascii="Times New Roman" w:eastAsia="Times New Roman" w:hAnsi="Times New Roman" w:cs="Times New Roman"/>
          <w:b/>
          <w:bCs/>
          <w:snapToGrid w:val="0"/>
          <w:sz w:val="24"/>
          <w:szCs w:val="24"/>
          <w:u w:val="single"/>
          <w:lang w:val="de-DE" w:eastAsia="fr-FR"/>
        </w:rPr>
      </w:pPr>
    </w:p>
    <w:p w14:paraId="4436FA2C" w14:textId="77777777" w:rsidR="001D4816" w:rsidRPr="001D4816" w:rsidRDefault="001D4816" w:rsidP="001D4816">
      <w:pPr>
        <w:widowControl w:val="0"/>
        <w:spacing w:after="0" w:line="240" w:lineRule="auto"/>
        <w:jc w:val="both"/>
        <w:rPr>
          <w:rFonts w:ascii="Times New Roman" w:eastAsia="Times New Roman" w:hAnsi="Times New Roman" w:cs="Times New Roman"/>
          <w:bCs/>
          <w:snapToGrid w:val="0"/>
          <w:sz w:val="24"/>
          <w:szCs w:val="24"/>
          <w:lang w:val="de-DE" w:eastAsia="fr-FR"/>
        </w:rPr>
      </w:pPr>
      <w:r w:rsidRPr="001D4816">
        <w:rPr>
          <w:rFonts w:ascii="Times New Roman" w:eastAsia="Times New Roman" w:hAnsi="Times New Roman" w:cs="Times New Roman"/>
          <w:b/>
          <w:bCs/>
          <w:snapToGrid w:val="0"/>
          <w:sz w:val="24"/>
          <w:szCs w:val="24"/>
          <w:u w:val="single"/>
          <w:lang w:val="de-DE" w:eastAsia="fr-FR"/>
        </w:rPr>
        <w:t>Article 3</w:t>
      </w:r>
      <w:r w:rsidRPr="001D4816">
        <w:rPr>
          <w:rFonts w:ascii="Times New Roman" w:eastAsia="Times New Roman" w:hAnsi="Times New Roman" w:cs="Times New Roman"/>
          <w:b/>
          <w:bCs/>
          <w:snapToGrid w:val="0"/>
          <w:sz w:val="24"/>
          <w:szCs w:val="24"/>
          <w:lang w:val="de-DE" w:eastAsia="fr-FR"/>
        </w:rPr>
        <w:t xml:space="preserve"> : </w:t>
      </w:r>
    </w:p>
    <w:p w14:paraId="0C284314" w14:textId="77777777" w:rsidR="001D4816" w:rsidRPr="001D4816" w:rsidRDefault="001D4816" w:rsidP="001D4816">
      <w:pPr>
        <w:tabs>
          <w:tab w:val="left" w:pos="0"/>
        </w:tabs>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 xml:space="preserve">Le Maire </w:t>
      </w:r>
      <w:r w:rsidRPr="001D4816">
        <w:rPr>
          <w:rFonts w:ascii="Times New Roman" w:eastAsia="Times New Roman" w:hAnsi="Times New Roman" w:cs="Times New Roman"/>
          <w:i/>
          <w:sz w:val="24"/>
          <w:szCs w:val="24"/>
          <w:lang w:eastAsia="fr-FR"/>
        </w:rPr>
        <w:t>(ou le Président)</w:t>
      </w:r>
      <w:r w:rsidRPr="001D4816">
        <w:rPr>
          <w:rFonts w:ascii="Times New Roman" w:eastAsia="Times New Roman" w:hAnsi="Times New Roman" w:cs="Times New Roman"/>
          <w:sz w:val="24"/>
          <w:szCs w:val="24"/>
          <w:lang w:eastAsia="fr-FR"/>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FA2089D" w14:textId="77777777" w:rsidR="001D4816" w:rsidRPr="001D4816" w:rsidRDefault="001D4816" w:rsidP="001D4816">
      <w:pPr>
        <w:tabs>
          <w:tab w:val="left" w:pos="0"/>
        </w:tabs>
        <w:spacing w:after="0" w:line="240" w:lineRule="auto"/>
        <w:jc w:val="both"/>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lastRenderedPageBreak/>
        <w:t xml:space="preserve">Le Tribunal Administratif peut être saisi au moyen de l’application informatique télérecours citoyen accessible par le biais du site </w:t>
      </w:r>
      <w:hyperlink r:id="rId8" w:history="1">
        <w:r w:rsidRPr="001D4816">
          <w:rPr>
            <w:rFonts w:ascii="Times New Roman" w:eastAsia="Times New Roman" w:hAnsi="Times New Roman" w:cs="Times New Roman"/>
            <w:color w:val="0000FF"/>
            <w:sz w:val="24"/>
            <w:szCs w:val="24"/>
            <w:u w:val="single"/>
            <w:lang w:eastAsia="fr-FR"/>
          </w:rPr>
          <w:t>www.telerecours.fr</w:t>
        </w:r>
      </w:hyperlink>
      <w:r w:rsidRPr="001D4816">
        <w:rPr>
          <w:rFonts w:ascii="Times New Roman" w:eastAsia="Times New Roman" w:hAnsi="Times New Roman" w:cs="Times New Roman"/>
          <w:sz w:val="24"/>
          <w:szCs w:val="24"/>
          <w:lang w:eastAsia="fr-FR"/>
        </w:rPr>
        <w:t>.</w:t>
      </w:r>
    </w:p>
    <w:p w14:paraId="063171A4" w14:textId="77777777" w:rsidR="001D4816" w:rsidRPr="001D4816" w:rsidRDefault="001D4816" w:rsidP="001D4816">
      <w:pPr>
        <w:tabs>
          <w:tab w:val="left" w:pos="0"/>
        </w:tabs>
        <w:spacing w:after="0" w:line="240" w:lineRule="auto"/>
        <w:jc w:val="both"/>
        <w:rPr>
          <w:rFonts w:ascii="Times New Roman" w:eastAsia="Times New Roman" w:hAnsi="Times New Roman" w:cs="Times New Roman"/>
          <w:sz w:val="24"/>
          <w:szCs w:val="24"/>
          <w:lang w:eastAsia="fr-FR"/>
        </w:rPr>
      </w:pPr>
    </w:p>
    <w:p w14:paraId="31E144C5" w14:textId="77777777" w:rsidR="001D4816" w:rsidRPr="001D4816" w:rsidRDefault="001D4816" w:rsidP="001D4816">
      <w:pPr>
        <w:tabs>
          <w:tab w:val="left" w:pos="0"/>
        </w:tabs>
        <w:spacing w:after="0" w:line="240" w:lineRule="auto"/>
        <w:jc w:val="both"/>
        <w:rPr>
          <w:rFonts w:ascii="Times New Roman" w:eastAsia="Times New Roman" w:hAnsi="Times New Roman" w:cs="Times New Roman"/>
          <w:b/>
          <w:sz w:val="24"/>
          <w:szCs w:val="24"/>
          <w:lang w:eastAsia="fr-FR"/>
        </w:rPr>
      </w:pPr>
      <w:r w:rsidRPr="001D4816">
        <w:rPr>
          <w:rFonts w:ascii="Times New Roman" w:eastAsia="Times New Roman" w:hAnsi="Times New Roman" w:cs="Times New Roman"/>
          <w:b/>
          <w:sz w:val="24"/>
          <w:szCs w:val="24"/>
          <w:u w:val="single"/>
          <w:lang w:eastAsia="fr-FR"/>
        </w:rPr>
        <w:t>Article 4</w:t>
      </w:r>
      <w:r w:rsidRPr="001D4816">
        <w:rPr>
          <w:rFonts w:ascii="Times New Roman" w:eastAsia="Times New Roman" w:hAnsi="Times New Roman" w:cs="Times New Roman"/>
          <w:b/>
          <w:i/>
          <w:sz w:val="24"/>
          <w:szCs w:val="24"/>
          <w:lang w:eastAsia="fr-FR"/>
        </w:rPr>
        <w:t xml:space="preserve"> </w:t>
      </w:r>
      <w:r w:rsidRPr="001D4816">
        <w:rPr>
          <w:rFonts w:ascii="Times New Roman" w:eastAsia="Times New Roman" w:hAnsi="Times New Roman" w:cs="Times New Roman"/>
          <w:sz w:val="24"/>
          <w:szCs w:val="24"/>
          <w:lang w:eastAsia="fr-FR"/>
        </w:rPr>
        <w:t>:</w:t>
      </w:r>
      <w:r w:rsidRPr="001D4816">
        <w:rPr>
          <w:rFonts w:ascii="Times New Roman" w:eastAsia="Times New Roman" w:hAnsi="Times New Roman" w:cs="Times New Roman"/>
          <w:b/>
          <w:sz w:val="24"/>
          <w:szCs w:val="24"/>
          <w:lang w:eastAsia="fr-FR"/>
        </w:rPr>
        <w:t xml:space="preserve"> </w:t>
      </w:r>
    </w:p>
    <w:p w14:paraId="2A180924" w14:textId="77777777" w:rsidR="001D4816" w:rsidRPr="001D4816" w:rsidRDefault="001D4816" w:rsidP="001D4816">
      <w:pPr>
        <w:tabs>
          <w:tab w:val="left" w:pos="0"/>
        </w:tabs>
        <w:spacing w:after="0" w:line="240" w:lineRule="auto"/>
        <w:jc w:val="both"/>
        <w:rPr>
          <w:rFonts w:ascii="Times New Roman" w:eastAsia="Times New Roman" w:hAnsi="Times New Roman" w:cs="Times New Roman"/>
          <w:bCs/>
          <w:sz w:val="24"/>
          <w:szCs w:val="24"/>
          <w:lang w:eastAsia="fr-FR"/>
        </w:rPr>
      </w:pPr>
      <w:r w:rsidRPr="001D4816">
        <w:rPr>
          <w:rFonts w:ascii="Times New Roman" w:eastAsia="Times New Roman" w:hAnsi="Times New Roman" w:cs="Times New Roman"/>
          <w:sz w:val="24"/>
          <w:szCs w:val="24"/>
          <w:lang w:eastAsia="fr-FR"/>
        </w:rPr>
        <w:t>Ampliation du présent arrêté sera transmise au Président du Centre de Gestion de l’Oise et au comptable de la collectivité.</w:t>
      </w:r>
    </w:p>
    <w:p w14:paraId="7723802B" w14:textId="77777777" w:rsidR="001D4816" w:rsidRPr="001D4816" w:rsidRDefault="001D4816" w:rsidP="001D4816">
      <w:pPr>
        <w:tabs>
          <w:tab w:val="left" w:pos="0"/>
        </w:tabs>
        <w:spacing w:after="0" w:line="240" w:lineRule="auto"/>
        <w:jc w:val="both"/>
        <w:rPr>
          <w:rFonts w:ascii="Times New Roman" w:eastAsia="Times New Roman" w:hAnsi="Times New Roman" w:cs="Times New Roman"/>
          <w:sz w:val="24"/>
          <w:szCs w:val="24"/>
          <w:lang w:eastAsia="fr-FR"/>
        </w:rPr>
      </w:pPr>
    </w:p>
    <w:p w14:paraId="27F8E683" w14:textId="77777777" w:rsidR="001D4816" w:rsidRPr="001D4816" w:rsidRDefault="001D4816" w:rsidP="001D4816">
      <w:pPr>
        <w:spacing w:after="0" w:line="240" w:lineRule="auto"/>
        <w:jc w:val="both"/>
        <w:rPr>
          <w:rFonts w:ascii="Times New Roman" w:eastAsia="Times New Roman" w:hAnsi="Times New Roman" w:cs="Times New Roman"/>
          <w:bCs/>
          <w:sz w:val="24"/>
          <w:szCs w:val="24"/>
          <w:lang w:eastAsia="fr-FR"/>
        </w:rPr>
      </w:pPr>
    </w:p>
    <w:p w14:paraId="12AFF0DB" w14:textId="77777777" w:rsidR="001D4816" w:rsidRPr="001D4816" w:rsidRDefault="001D4816" w:rsidP="001D4816">
      <w:pPr>
        <w:spacing w:after="0" w:line="240" w:lineRule="auto"/>
        <w:ind w:firstLine="708"/>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Notifié à l'agent le :</w:t>
      </w:r>
      <w:r w:rsidRPr="001D4816">
        <w:rPr>
          <w:rFonts w:ascii="Times New Roman" w:eastAsia="Times New Roman" w:hAnsi="Times New Roman" w:cs="Times New Roman"/>
          <w:sz w:val="24"/>
          <w:szCs w:val="24"/>
          <w:lang w:eastAsia="fr-FR"/>
        </w:rPr>
        <w:tab/>
      </w:r>
      <w:r w:rsidRPr="001D4816">
        <w:rPr>
          <w:rFonts w:ascii="Times New Roman" w:eastAsia="Times New Roman" w:hAnsi="Times New Roman" w:cs="Times New Roman"/>
          <w:sz w:val="24"/>
          <w:szCs w:val="24"/>
          <w:lang w:eastAsia="fr-FR"/>
        </w:rPr>
        <w:tab/>
      </w:r>
      <w:r w:rsidRPr="001D4816">
        <w:rPr>
          <w:rFonts w:ascii="Times New Roman" w:eastAsia="Times New Roman" w:hAnsi="Times New Roman" w:cs="Times New Roman"/>
          <w:sz w:val="24"/>
          <w:szCs w:val="24"/>
          <w:lang w:eastAsia="fr-FR"/>
        </w:rPr>
        <w:tab/>
      </w:r>
      <w:r w:rsidRPr="001D4816">
        <w:rPr>
          <w:rFonts w:ascii="Times New Roman" w:eastAsia="Times New Roman" w:hAnsi="Times New Roman" w:cs="Times New Roman"/>
          <w:sz w:val="24"/>
          <w:szCs w:val="24"/>
          <w:lang w:eastAsia="fr-FR"/>
        </w:rPr>
        <w:tab/>
        <w:t>Fait à ..., le ...</w:t>
      </w:r>
    </w:p>
    <w:p w14:paraId="02B7BD0E" w14:textId="77777777" w:rsidR="001D4816" w:rsidRPr="001D4816" w:rsidRDefault="001D4816" w:rsidP="001D4816">
      <w:pPr>
        <w:spacing w:after="0" w:line="240" w:lineRule="auto"/>
        <w:ind w:firstLine="708"/>
        <w:rPr>
          <w:rFonts w:ascii="Times New Roman" w:eastAsia="Times New Roman" w:hAnsi="Times New Roman" w:cs="Times New Roman"/>
          <w:sz w:val="24"/>
          <w:szCs w:val="24"/>
          <w:lang w:eastAsia="fr-FR"/>
        </w:rPr>
      </w:pPr>
      <w:r w:rsidRPr="001D4816">
        <w:rPr>
          <w:rFonts w:ascii="Times New Roman" w:eastAsia="Times New Roman" w:hAnsi="Times New Roman" w:cs="Times New Roman"/>
          <w:sz w:val="24"/>
          <w:szCs w:val="24"/>
          <w:lang w:eastAsia="fr-FR"/>
        </w:rPr>
        <w:t>(date et signature)</w:t>
      </w:r>
      <w:r w:rsidRPr="001D4816">
        <w:rPr>
          <w:rFonts w:ascii="Times New Roman" w:eastAsia="Times New Roman" w:hAnsi="Times New Roman" w:cs="Times New Roman"/>
          <w:sz w:val="24"/>
          <w:szCs w:val="24"/>
          <w:lang w:eastAsia="fr-FR"/>
        </w:rPr>
        <w:tab/>
      </w:r>
      <w:r w:rsidRPr="001D4816">
        <w:rPr>
          <w:rFonts w:ascii="Times New Roman" w:eastAsia="Times New Roman" w:hAnsi="Times New Roman" w:cs="Times New Roman"/>
          <w:sz w:val="24"/>
          <w:szCs w:val="24"/>
          <w:lang w:eastAsia="fr-FR"/>
        </w:rPr>
        <w:tab/>
      </w:r>
      <w:r w:rsidRPr="001D4816">
        <w:rPr>
          <w:rFonts w:ascii="Times New Roman" w:eastAsia="Times New Roman" w:hAnsi="Times New Roman" w:cs="Times New Roman"/>
          <w:sz w:val="24"/>
          <w:szCs w:val="24"/>
          <w:lang w:eastAsia="fr-FR"/>
        </w:rPr>
        <w:tab/>
      </w:r>
      <w:r w:rsidRPr="001D4816">
        <w:rPr>
          <w:rFonts w:ascii="Times New Roman" w:eastAsia="Times New Roman" w:hAnsi="Times New Roman" w:cs="Times New Roman"/>
          <w:sz w:val="24"/>
          <w:szCs w:val="24"/>
          <w:lang w:eastAsia="fr-FR"/>
        </w:rPr>
        <w:tab/>
        <w:t xml:space="preserve">Le Maire </w:t>
      </w:r>
      <w:r w:rsidRPr="001D4816">
        <w:rPr>
          <w:rFonts w:ascii="Times New Roman" w:eastAsia="Times New Roman" w:hAnsi="Times New Roman" w:cs="Times New Roman"/>
          <w:i/>
          <w:sz w:val="24"/>
          <w:szCs w:val="24"/>
          <w:lang w:eastAsia="fr-FR"/>
        </w:rPr>
        <w:t>(ou le Président)</w:t>
      </w:r>
      <w:r w:rsidRPr="001D4816">
        <w:rPr>
          <w:rFonts w:ascii="Times New Roman" w:eastAsia="Times New Roman" w:hAnsi="Times New Roman" w:cs="Times New Roman"/>
          <w:sz w:val="24"/>
          <w:szCs w:val="24"/>
          <w:lang w:eastAsia="fr-FR"/>
        </w:rPr>
        <w:t>,</w:t>
      </w:r>
    </w:p>
    <w:p w14:paraId="5DDC7E1A" w14:textId="77777777" w:rsidR="001D4816" w:rsidRPr="001D4816" w:rsidRDefault="001D4816" w:rsidP="001D4816">
      <w:pPr>
        <w:autoSpaceDE w:val="0"/>
        <w:autoSpaceDN w:val="0"/>
        <w:spacing w:after="0" w:line="240" w:lineRule="auto"/>
        <w:jc w:val="both"/>
        <w:rPr>
          <w:rFonts w:ascii="Times New Roman" w:eastAsia="Times New Roman" w:hAnsi="Times New Roman" w:cs="Times New Roman"/>
          <w:sz w:val="24"/>
          <w:szCs w:val="24"/>
          <w:lang w:eastAsia="fr-FR"/>
        </w:rPr>
      </w:pPr>
    </w:p>
    <w:p w14:paraId="6EDE983E" w14:textId="77777777" w:rsidR="001D4816" w:rsidRDefault="001D4816"/>
    <w:sectPr w:rsidR="001D4816" w:rsidSect="003B0F3F">
      <w:footerReference w:type="default" r:id="rId9"/>
      <w:pgSz w:w="11906" w:h="16838"/>
      <w:pgMar w:top="1276" w:right="1417" w:bottom="719" w:left="1417" w:header="708"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E6580" w14:textId="77777777" w:rsidR="002B6841" w:rsidRDefault="00B47C48">
      <w:pPr>
        <w:spacing w:after="0" w:line="240" w:lineRule="auto"/>
      </w:pPr>
      <w:r>
        <w:separator/>
      </w:r>
    </w:p>
  </w:endnote>
  <w:endnote w:type="continuationSeparator" w:id="0">
    <w:p w14:paraId="52A0558A" w14:textId="77777777" w:rsidR="002B6841" w:rsidRDefault="00B4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84FC0" w14:textId="77777777" w:rsidR="00A04C75" w:rsidRDefault="00320AEE">
    <w:pPr>
      <w:pStyle w:val="Pieddepage"/>
    </w:pPr>
  </w:p>
  <w:p w14:paraId="02F82F3A" w14:textId="77777777" w:rsidR="00A04C75" w:rsidRPr="003B0F3F" w:rsidRDefault="00AA408F" w:rsidP="00A04C75">
    <w:pPr>
      <w:tabs>
        <w:tab w:val="center" w:pos="4536"/>
        <w:tab w:val="right" w:pos="9072"/>
      </w:tabs>
      <w:jc w:val="center"/>
      <w:rPr>
        <w:rFonts w:ascii="Times New Roman" w:eastAsia="Calibri" w:hAnsi="Times New Roman" w:cs="Times New Roman"/>
      </w:rPr>
    </w:pPr>
    <w:r w:rsidRPr="003B0F3F">
      <w:rPr>
        <w:rFonts w:ascii="Times New Roman" w:eastAsia="Calibri" w:hAnsi="Times New Roman" w:cs="Times New Roman"/>
      </w:rPr>
      <w:t xml:space="preserve">Pôle juridique et carrières CDG60 – </w:t>
    </w:r>
    <w:r w:rsidR="00B47C48" w:rsidRPr="003B0F3F">
      <w:rPr>
        <w:rFonts w:ascii="Times New Roman" w:eastAsia="Calibri" w:hAnsi="Times New Roman" w:cs="Times New Roman"/>
      </w:rPr>
      <w:t>Décembre 2020</w:t>
    </w:r>
  </w:p>
  <w:p w14:paraId="06387993" w14:textId="77777777" w:rsidR="00A04C75" w:rsidRDefault="00320A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36979" w14:textId="77777777" w:rsidR="002B6841" w:rsidRDefault="00B47C48">
      <w:pPr>
        <w:spacing w:after="0" w:line="240" w:lineRule="auto"/>
      </w:pPr>
      <w:r>
        <w:separator/>
      </w:r>
    </w:p>
  </w:footnote>
  <w:footnote w:type="continuationSeparator" w:id="0">
    <w:p w14:paraId="20B3DD94" w14:textId="77777777" w:rsidR="002B6841" w:rsidRDefault="00B47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011E"/>
    <w:multiLevelType w:val="hybridMultilevel"/>
    <w:tmpl w:val="040A4572"/>
    <w:lvl w:ilvl="0" w:tplc="9D78A4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BE1204"/>
    <w:multiLevelType w:val="hybridMultilevel"/>
    <w:tmpl w:val="41723E82"/>
    <w:lvl w:ilvl="0" w:tplc="AD68097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16"/>
    <w:rsid w:val="001D4816"/>
    <w:rsid w:val="00234A62"/>
    <w:rsid w:val="00257BA4"/>
    <w:rsid w:val="002B6841"/>
    <w:rsid w:val="00320AEE"/>
    <w:rsid w:val="00377314"/>
    <w:rsid w:val="003B0F3F"/>
    <w:rsid w:val="00434E67"/>
    <w:rsid w:val="007007E5"/>
    <w:rsid w:val="00771855"/>
    <w:rsid w:val="008D1E87"/>
    <w:rsid w:val="009D10F8"/>
    <w:rsid w:val="00AA408F"/>
    <w:rsid w:val="00B47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50E5B"/>
  <w15:chartTrackingRefBased/>
  <w15:docId w15:val="{370233CD-2ADD-448D-B097-C1A9BCCE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D481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1D4816"/>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D1E87"/>
    <w:pPr>
      <w:ind w:left="720"/>
      <w:contextualSpacing/>
    </w:pPr>
  </w:style>
  <w:style w:type="paragraph" w:styleId="En-tte">
    <w:name w:val="header"/>
    <w:basedOn w:val="Normal"/>
    <w:link w:val="En-tteCar"/>
    <w:uiPriority w:val="99"/>
    <w:unhideWhenUsed/>
    <w:rsid w:val="00B47C48"/>
    <w:pPr>
      <w:tabs>
        <w:tab w:val="center" w:pos="4536"/>
        <w:tab w:val="right" w:pos="9072"/>
      </w:tabs>
      <w:spacing w:after="0" w:line="240" w:lineRule="auto"/>
    </w:pPr>
  </w:style>
  <w:style w:type="character" w:customStyle="1" w:styleId="En-tteCar">
    <w:name w:val="En-tête Car"/>
    <w:basedOn w:val="Policepardfaut"/>
    <w:link w:val="En-tte"/>
    <w:uiPriority w:val="99"/>
    <w:rsid w:val="00B47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1465</Words>
  <Characters>8063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DOE Julien</cp:lastModifiedBy>
  <cp:revision>4</cp:revision>
  <dcterms:created xsi:type="dcterms:W3CDTF">2021-01-04T14:19:00Z</dcterms:created>
  <dcterms:modified xsi:type="dcterms:W3CDTF">2021-02-02T15:49:00Z</dcterms:modified>
</cp:coreProperties>
</file>