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41" w:rsidRPr="00413D41" w:rsidRDefault="00413D41" w:rsidP="00413D41">
      <w:pPr>
        <w:pStyle w:val="Titre1"/>
        <w:rPr>
          <w:rFonts w:ascii="Times New Roman" w:hAnsi="Times New Roman"/>
          <w:sz w:val="28"/>
          <w:szCs w:val="28"/>
        </w:rPr>
      </w:pPr>
      <w:r w:rsidRPr="00413D41">
        <w:rPr>
          <w:rFonts w:ascii="Times New Roman" w:hAnsi="Times New Roman"/>
          <w:sz w:val="28"/>
          <w:szCs w:val="28"/>
        </w:rPr>
        <w:t>ARRETE  PORTANT  ACCEPTATION  D’UNE  DEMANDE  DE  MUTATION</w:t>
      </w:r>
    </w:p>
    <w:p w:rsidR="00413D41" w:rsidRPr="00413D41" w:rsidRDefault="00413D41" w:rsidP="00413D41">
      <w:pPr>
        <w:tabs>
          <w:tab w:val="left" w:pos="0"/>
        </w:tabs>
        <w:ind w:firstLine="142"/>
        <w:jc w:val="center"/>
        <w:rPr>
          <w:bCs/>
          <w:i/>
        </w:rPr>
      </w:pPr>
      <w:r w:rsidRPr="00CC7870">
        <w:rPr>
          <w:bCs/>
          <w:i/>
        </w:rPr>
        <w:t xml:space="preserve"> </w:t>
      </w:r>
    </w:p>
    <w:p w:rsidR="00413D41" w:rsidRPr="006334F1" w:rsidRDefault="00413D41" w:rsidP="00413D41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>Vu la loi n° 83-634 du 13 Juillet 1983 modifiée portant droits et obligations des fonctionnaires ;</w:t>
      </w:r>
    </w:p>
    <w:p w:rsidR="00413D41" w:rsidRPr="00413D41" w:rsidRDefault="00413D41" w:rsidP="00413D41">
      <w:pPr>
        <w:jc w:val="both"/>
        <w:rPr>
          <w:sz w:val="24"/>
          <w:szCs w:val="24"/>
        </w:rPr>
      </w:pPr>
    </w:p>
    <w:p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>Vu la loi n° 84-53 du 26 Janvier 1984 modifiée portant dispositions statutaires relatives à la Fonction Publique Territoriale ;</w:t>
      </w:r>
    </w:p>
    <w:p w:rsidR="00413D41" w:rsidRPr="00413D41" w:rsidRDefault="00413D41" w:rsidP="00413D41">
      <w:pPr>
        <w:jc w:val="both"/>
        <w:rPr>
          <w:sz w:val="24"/>
          <w:szCs w:val="24"/>
        </w:rPr>
      </w:pPr>
    </w:p>
    <w:p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Vu la demande de </w:t>
      </w:r>
      <w:r>
        <w:rPr>
          <w:spacing w:val="-4"/>
          <w:sz w:val="24"/>
          <w:szCs w:val="24"/>
        </w:rPr>
        <w:t xml:space="preserve">Monsieur </w:t>
      </w:r>
      <w:r w:rsidRPr="00CC7870">
        <w:rPr>
          <w:i/>
          <w:spacing w:val="-4"/>
          <w:sz w:val="24"/>
          <w:szCs w:val="24"/>
        </w:rPr>
        <w:t>(ou Madame)</w:t>
      </w:r>
      <w:r>
        <w:rPr>
          <w:spacing w:val="-4"/>
          <w:sz w:val="24"/>
          <w:szCs w:val="24"/>
        </w:rPr>
        <w:t xml:space="preserve"> … </w:t>
      </w:r>
      <w:r w:rsidRPr="00413D41">
        <w:rPr>
          <w:sz w:val="24"/>
          <w:szCs w:val="24"/>
        </w:rPr>
        <w:t>classé</w:t>
      </w:r>
      <w:r w:rsidRPr="00CB0AF5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dans le grade … en qualité de </w:t>
      </w:r>
      <w:r>
        <w:rPr>
          <w:sz w:val="24"/>
          <w:szCs w:val="24"/>
        </w:rPr>
        <w:t xml:space="preserve">… </w:t>
      </w:r>
      <w:r w:rsidRPr="00413D41">
        <w:rPr>
          <w:sz w:val="24"/>
          <w:szCs w:val="24"/>
        </w:rPr>
        <w:t xml:space="preserve">sollicitant une mutation auprès de la commune de </w:t>
      </w:r>
      <w:r>
        <w:rPr>
          <w:sz w:val="24"/>
          <w:szCs w:val="24"/>
        </w:rPr>
        <w:t>…</w:t>
      </w:r>
      <w:r w:rsidRPr="00413D41">
        <w:rPr>
          <w:sz w:val="24"/>
          <w:szCs w:val="24"/>
        </w:rPr>
        <w:t xml:space="preserve"> à compter du … ;</w:t>
      </w:r>
    </w:p>
    <w:p w:rsidR="00413D41" w:rsidRPr="00413D41" w:rsidRDefault="00413D41" w:rsidP="00413D41">
      <w:pPr>
        <w:jc w:val="both"/>
        <w:rPr>
          <w:sz w:val="24"/>
          <w:szCs w:val="24"/>
        </w:rPr>
      </w:pPr>
    </w:p>
    <w:p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Vu la lettre de Monsieur le Maire de … acceptant la nomination par voie de mutation de </w:t>
      </w:r>
      <w:r>
        <w:rPr>
          <w:spacing w:val="-4"/>
          <w:sz w:val="24"/>
          <w:szCs w:val="24"/>
        </w:rPr>
        <w:t xml:space="preserve">Monsieur </w:t>
      </w:r>
      <w:r w:rsidRPr="00CC7870">
        <w:rPr>
          <w:i/>
          <w:spacing w:val="-4"/>
          <w:sz w:val="24"/>
          <w:szCs w:val="24"/>
        </w:rPr>
        <w:t>(ou Madame)</w:t>
      </w:r>
      <w:r>
        <w:rPr>
          <w:spacing w:val="-4"/>
          <w:sz w:val="24"/>
          <w:szCs w:val="24"/>
        </w:rPr>
        <w:t xml:space="preserve"> … </w:t>
      </w:r>
      <w:r w:rsidRPr="00413D41">
        <w:rPr>
          <w:sz w:val="24"/>
          <w:szCs w:val="24"/>
        </w:rPr>
        <w:t>à compter du … ;</w:t>
      </w:r>
    </w:p>
    <w:p w:rsidR="00413D41" w:rsidRPr="00575500" w:rsidRDefault="00413D41" w:rsidP="00413D41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:rsidR="00CE3881" w:rsidRPr="00575500" w:rsidRDefault="00CE3881" w:rsidP="00413D41">
      <w:pPr>
        <w:tabs>
          <w:tab w:val="left" w:pos="0"/>
          <w:tab w:val="left" w:pos="2268"/>
          <w:tab w:val="left" w:pos="2552"/>
        </w:tabs>
        <w:rPr>
          <w:bCs/>
          <w:sz w:val="24"/>
          <w:szCs w:val="24"/>
        </w:rPr>
      </w:pPr>
      <w:r w:rsidRPr="00575500">
        <w:rPr>
          <w:bCs/>
          <w:sz w:val="24"/>
          <w:szCs w:val="24"/>
        </w:rPr>
        <w:t xml:space="preserve">Vu l’arrêté en date du … de Monsieur le Maire de … nommant Monsieur </w:t>
      </w:r>
      <w:r w:rsidRPr="00575500">
        <w:rPr>
          <w:bCs/>
          <w:i/>
          <w:sz w:val="24"/>
          <w:szCs w:val="24"/>
        </w:rPr>
        <w:t xml:space="preserve">(ou Madame)… </w:t>
      </w:r>
      <w:r w:rsidRPr="00575500">
        <w:rPr>
          <w:bCs/>
          <w:sz w:val="24"/>
          <w:szCs w:val="24"/>
        </w:rPr>
        <w:t>par mutation à compter du …. ;</w:t>
      </w:r>
    </w:p>
    <w:p w:rsidR="00413D41" w:rsidRPr="00413D41" w:rsidRDefault="00413D41" w:rsidP="00413D41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:rsidR="00413D41" w:rsidRPr="00413D41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La demande de mutation de </w:t>
      </w:r>
      <w:r w:rsidRPr="00413D41">
        <w:rPr>
          <w:spacing w:val="-4"/>
          <w:sz w:val="24"/>
          <w:szCs w:val="24"/>
        </w:rPr>
        <w:t xml:space="preserve">Monsieur </w:t>
      </w:r>
      <w:r w:rsidRPr="00413D41">
        <w:rPr>
          <w:i/>
          <w:spacing w:val="-4"/>
          <w:sz w:val="24"/>
          <w:szCs w:val="24"/>
        </w:rPr>
        <w:t>(ou Madame)</w:t>
      </w:r>
      <w:r w:rsidRPr="00413D41">
        <w:rPr>
          <w:spacing w:val="-4"/>
          <w:sz w:val="24"/>
          <w:szCs w:val="24"/>
        </w:rPr>
        <w:t xml:space="preserve"> …</w:t>
      </w:r>
      <w:r w:rsidRPr="00413D41">
        <w:rPr>
          <w:sz w:val="24"/>
          <w:szCs w:val="24"/>
        </w:rPr>
        <w:t>, né</w:t>
      </w:r>
      <w:r w:rsidRPr="00413D41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le … auprès de </w:t>
      </w:r>
      <w:r>
        <w:rPr>
          <w:sz w:val="24"/>
          <w:szCs w:val="24"/>
        </w:rPr>
        <w:t>…</w:t>
      </w:r>
      <w:r w:rsidRPr="00413D41">
        <w:rPr>
          <w:sz w:val="24"/>
          <w:szCs w:val="24"/>
        </w:rPr>
        <w:t xml:space="preserve"> est acceptée à compter du …</w:t>
      </w: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b/>
          <w:bCs/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2</w:t>
      </w:r>
      <w:r w:rsidRPr="008951A3">
        <w:rPr>
          <w:b/>
          <w:bCs/>
          <w:sz w:val="24"/>
          <w:szCs w:val="24"/>
        </w:rPr>
        <w:t xml:space="preserve"> :</w:t>
      </w:r>
    </w:p>
    <w:p w:rsidR="00413D41" w:rsidRPr="00413D41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13D41">
        <w:rPr>
          <w:sz w:val="24"/>
          <w:szCs w:val="24"/>
        </w:rPr>
        <w:t>L’intéressé(e) cessera d’exercer ses fonctions à compter du ... et sera radié</w:t>
      </w:r>
      <w:r w:rsidRPr="00CB0AF5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des effectifs de la commune</w:t>
      </w:r>
      <w:r>
        <w:rPr>
          <w:sz w:val="24"/>
          <w:szCs w:val="24"/>
        </w:rPr>
        <w:t>.</w:t>
      </w:r>
    </w:p>
    <w:p w:rsidR="00413D41" w:rsidRPr="00413D41" w:rsidRDefault="00413D41" w:rsidP="00413D41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413D41" w:rsidRPr="008951A3" w:rsidRDefault="00413D41" w:rsidP="00413D41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:rsidR="00413D41" w:rsidRPr="008951A3" w:rsidRDefault="00413D41" w:rsidP="00413D41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 xml:space="preserve">Le </w:t>
      </w:r>
      <w:r w:rsidR="00E1619F">
        <w:rPr>
          <w:sz w:val="24"/>
          <w:szCs w:val="24"/>
        </w:rPr>
        <w:t>Directeur Général des Services</w:t>
      </w:r>
      <w:r w:rsidRPr="008951A3">
        <w:rPr>
          <w:sz w:val="24"/>
          <w:szCs w:val="24"/>
        </w:rPr>
        <w:t xml:space="preserve">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:rsidR="00413D41" w:rsidRPr="008951A3" w:rsidRDefault="00413D41" w:rsidP="00413D41">
      <w:pPr>
        <w:jc w:val="both"/>
        <w:rPr>
          <w:sz w:val="24"/>
          <w:szCs w:val="24"/>
        </w:rPr>
      </w:pPr>
    </w:p>
    <w:p w:rsidR="00413D41" w:rsidRPr="008951A3" w:rsidRDefault="00413D41" w:rsidP="00413D41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:rsidR="00E1619F" w:rsidRPr="003D58F3" w:rsidRDefault="00E1619F" w:rsidP="00E1619F">
      <w:pPr>
        <w:tabs>
          <w:tab w:val="left" w:pos="0"/>
        </w:tabs>
        <w:jc w:val="both"/>
        <w:rPr>
          <w:rFonts w:ascii="Trebuchet MS" w:hAnsi="Trebuchet MS" w:cs="Trebuchet MS"/>
          <w:sz w:val="24"/>
          <w:szCs w:val="24"/>
        </w:rPr>
      </w:pPr>
      <w:r w:rsidRPr="00842C2E">
        <w:rPr>
          <w:sz w:val="24"/>
          <w:szCs w:val="24"/>
        </w:rPr>
        <w:t xml:space="preserve">Le Maire </w:t>
      </w:r>
      <w:r w:rsidRPr="00842C2E">
        <w:rPr>
          <w:i/>
          <w:sz w:val="24"/>
          <w:szCs w:val="24"/>
        </w:rPr>
        <w:t>(ou le Président)</w:t>
      </w:r>
      <w:r w:rsidRPr="00842C2E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 </w:t>
      </w:r>
      <w:r>
        <w:rPr>
          <w:sz w:val="24"/>
          <w:szCs w:val="24"/>
        </w:rPr>
        <w:t>d’Amien</w:t>
      </w:r>
      <w:bookmarkStart w:id="0" w:name="_GoBack"/>
      <w:bookmarkEnd w:id="0"/>
      <w:r>
        <w:rPr>
          <w:sz w:val="24"/>
          <w:szCs w:val="24"/>
        </w:rPr>
        <w:t xml:space="preserve">s </w:t>
      </w:r>
      <w:r w:rsidRPr="00842C2E">
        <w:rPr>
          <w:sz w:val="24"/>
          <w:szCs w:val="24"/>
        </w:rPr>
        <w:t>dans un délai de deux mois, à compter de la présente notification</w:t>
      </w:r>
      <w:r w:rsidRPr="003D58F3">
        <w:rPr>
          <w:rFonts w:ascii="Trebuchet MS" w:hAnsi="Trebuchet MS" w:cs="Trebuchet MS"/>
          <w:sz w:val="24"/>
          <w:szCs w:val="24"/>
        </w:rPr>
        <w:t>.</w:t>
      </w:r>
    </w:p>
    <w:p w:rsidR="00413D41" w:rsidRDefault="00413D41" w:rsidP="00413D41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413D41" w:rsidRPr="008951A3" w:rsidRDefault="00413D41" w:rsidP="00413D41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:rsidR="00413D41" w:rsidRDefault="00413D41" w:rsidP="00413D41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receveur de la collectivité</w:t>
      </w:r>
      <w:r w:rsidRPr="008951A3">
        <w:rPr>
          <w:color w:val="000000" w:themeColor="text1"/>
          <w:sz w:val="24"/>
          <w:szCs w:val="24"/>
        </w:rPr>
        <w:t>.</w:t>
      </w:r>
    </w:p>
    <w:p w:rsidR="00413D41" w:rsidRDefault="00413D41" w:rsidP="00413D41">
      <w:pPr>
        <w:jc w:val="both"/>
        <w:rPr>
          <w:bCs/>
          <w:sz w:val="24"/>
          <w:szCs w:val="24"/>
        </w:rPr>
      </w:pPr>
    </w:p>
    <w:p w:rsidR="00575500" w:rsidRDefault="00575500" w:rsidP="0057550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D41">
        <w:rPr>
          <w:sz w:val="24"/>
          <w:szCs w:val="24"/>
        </w:rPr>
        <w:t>Fait à</w:t>
      </w:r>
      <w:r>
        <w:rPr>
          <w:sz w:val="24"/>
          <w:szCs w:val="24"/>
        </w:rPr>
        <w:t xml:space="preserve"> </w:t>
      </w:r>
      <w:r w:rsidR="00413D41">
        <w:rPr>
          <w:sz w:val="24"/>
          <w:szCs w:val="24"/>
        </w:rPr>
        <w:t xml:space="preserve">..., le </w:t>
      </w:r>
      <w:r>
        <w:rPr>
          <w:sz w:val="24"/>
          <w:szCs w:val="24"/>
        </w:rPr>
        <w:t>…</w:t>
      </w:r>
    </w:p>
    <w:p w:rsidR="00413D41" w:rsidRDefault="00413D41" w:rsidP="0057550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 w:rsidR="00575500">
        <w:rPr>
          <w:sz w:val="24"/>
          <w:szCs w:val="24"/>
        </w:rPr>
        <w:t xml:space="preserve"> et signature)</w:t>
      </w:r>
      <w:r w:rsidR="00575500">
        <w:rPr>
          <w:sz w:val="24"/>
          <w:szCs w:val="24"/>
        </w:rPr>
        <w:tab/>
      </w:r>
      <w:r w:rsidR="00575500">
        <w:rPr>
          <w:sz w:val="24"/>
          <w:szCs w:val="24"/>
        </w:rPr>
        <w:tab/>
      </w:r>
      <w:r w:rsidR="00575500">
        <w:rPr>
          <w:sz w:val="24"/>
          <w:szCs w:val="24"/>
        </w:rPr>
        <w:tab/>
      </w:r>
      <w:r>
        <w:rPr>
          <w:sz w:val="24"/>
          <w:szCs w:val="24"/>
        </w:rPr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:rsidR="005F6250" w:rsidRPr="00413D41" w:rsidRDefault="005F6250" w:rsidP="00575500">
      <w:pPr>
        <w:tabs>
          <w:tab w:val="left" w:pos="4500"/>
        </w:tabs>
        <w:jc w:val="center"/>
        <w:rPr>
          <w:sz w:val="24"/>
          <w:szCs w:val="24"/>
        </w:rPr>
      </w:pPr>
    </w:p>
    <w:sectPr w:rsidR="005F6250" w:rsidRPr="00413D41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F2" w:rsidRDefault="00E862F2" w:rsidP="00E862F2">
      <w:r>
        <w:separator/>
      </w:r>
    </w:p>
  </w:endnote>
  <w:endnote w:type="continuationSeparator" w:id="0">
    <w:p w:rsidR="00E862F2" w:rsidRDefault="00E862F2" w:rsidP="00E8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00" w:rsidRDefault="00575500" w:rsidP="00575500">
    <w:pPr>
      <w:pStyle w:val="Pieddepage"/>
      <w:jc w:val="center"/>
    </w:pPr>
    <w:r>
      <w:t>Pôle juridique et carrières CDG60 –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F2" w:rsidRDefault="00E862F2" w:rsidP="00E862F2">
      <w:r>
        <w:separator/>
      </w:r>
    </w:p>
  </w:footnote>
  <w:footnote w:type="continuationSeparator" w:id="0">
    <w:p w:rsidR="00E862F2" w:rsidRDefault="00E862F2" w:rsidP="00E8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3" w:rsidRDefault="00575500">
    <w:pPr>
      <w:pStyle w:val="En-tte"/>
    </w:pPr>
  </w:p>
  <w:p w:rsidR="008951A3" w:rsidRDefault="00413D41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D41"/>
    <w:rsid w:val="004020C3"/>
    <w:rsid w:val="00413D41"/>
    <w:rsid w:val="00575500"/>
    <w:rsid w:val="005F6250"/>
    <w:rsid w:val="00B746D0"/>
    <w:rsid w:val="00CB0AF5"/>
    <w:rsid w:val="00CE3881"/>
    <w:rsid w:val="00D4667F"/>
    <w:rsid w:val="00E1619F"/>
    <w:rsid w:val="00E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633C-9E6C-4FE4-A005-48FDAA8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13D41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D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13D41"/>
  </w:style>
  <w:style w:type="paragraph" w:styleId="Retraitcorpsdetexte2">
    <w:name w:val="Body Text Indent 2"/>
    <w:basedOn w:val="Normal"/>
    <w:link w:val="Retraitcorpsdetexte2Car"/>
    <w:uiPriority w:val="99"/>
    <w:unhideWhenUsed/>
    <w:rsid w:val="00413D4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13D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13D41"/>
    <w:rPr>
      <w:b/>
      <w:bCs/>
    </w:rPr>
  </w:style>
  <w:style w:type="character" w:customStyle="1" w:styleId="Titre1Car">
    <w:name w:val="Titre 1 Car"/>
    <w:basedOn w:val="Policepardfaut"/>
    <w:link w:val="Titre1"/>
    <w:rsid w:val="00413D41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755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50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5</cp:revision>
  <dcterms:created xsi:type="dcterms:W3CDTF">2013-10-28T13:38:00Z</dcterms:created>
  <dcterms:modified xsi:type="dcterms:W3CDTF">2017-11-03T10:00:00Z</dcterms:modified>
</cp:coreProperties>
</file>