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7A" w:rsidRDefault="00C5587A" w:rsidP="00455D47">
      <w:pPr>
        <w:autoSpaceDE w:val="0"/>
        <w:autoSpaceDN w:val="0"/>
        <w:adjustRightInd w:val="0"/>
        <w:jc w:val="center"/>
        <w:rPr>
          <w:sz w:val="20"/>
          <w:szCs w:val="20"/>
        </w:rPr>
      </w:pPr>
      <w:permStart w:id="1339573884" w:edGrp="everyone"/>
      <w:permEnd w:id="1339573884"/>
    </w:p>
    <w:p w:rsidR="00DA625D" w:rsidRDefault="00DA625D" w:rsidP="00455D4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9056B" w:rsidRDefault="0009056B" w:rsidP="00046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056B" w:rsidRDefault="00455D47" w:rsidP="00455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56B">
        <w:rPr>
          <w:b/>
          <w:bCs/>
          <w:sz w:val="28"/>
          <w:szCs w:val="28"/>
        </w:rPr>
        <w:t>CONVENTION POUR L</w:t>
      </w:r>
      <w:r w:rsidR="0009056B">
        <w:rPr>
          <w:b/>
          <w:bCs/>
          <w:sz w:val="28"/>
          <w:szCs w:val="28"/>
        </w:rPr>
        <w:t>A MISE EN PLACE DU</w:t>
      </w:r>
      <w:r w:rsidRPr="0009056B">
        <w:rPr>
          <w:b/>
          <w:bCs/>
          <w:sz w:val="28"/>
          <w:szCs w:val="28"/>
        </w:rPr>
        <w:t xml:space="preserve"> SERVICE</w:t>
      </w:r>
    </w:p>
    <w:p w:rsidR="00C5587A" w:rsidRPr="0009056B" w:rsidRDefault="00455D47" w:rsidP="00455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56B">
        <w:rPr>
          <w:b/>
          <w:bCs/>
          <w:sz w:val="28"/>
          <w:szCs w:val="28"/>
        </w:rPr>
        <w:t xml:space="preserve"> « PAIE A FACON »</w:t>
      </w:r>
    </w:p>
    <w:p w:rsidR="00312557" w:rsidRDefault="00312557" w:rsidP="000467E4">
      <w:pPr>
        <w:autoSpaceDE w:val="0"/>
        <w:autoSpaceDN w:val="0"/>
        <w:adjustRightInd w:val="0"/>
        <w:jc w:val="both"/>
        <w:rPr>
          <w:b/>
          <w:bCs/>
        </w:rPr>
      </w:pPr>
    </w:p>
    <w:p w:rsidR="0009056B" w:rsidRDefault="0009056B" w:rsidP="000467E4">
      <w:pPr>
        <w:jc w:val="both"/>
      </w:pPr>
    </w:p>
    <w:p w:rsidR="00312557" w:rsidRDefault="00312557" w:rsidP="000467E4">
      <w:pPr>
        <w:jc w:val="both"/>
      </w:pPr>
      <w:r w:rsidRPr="00437DCD">
        <w:t xml:space="preserve">Vu la loi n°84-53 du 26 janvier 1984 modifiée, portant dispositions statutaires relatives à </w:t>
      </w:r>
      <w:smartTag w:uri="urn:schemas-microsoft-com:office:smarttags" w:element="PersonName">
        <w:smartTagPr>
          <w:attr w:name="ProductID" w:val="LA FONCTION PUBLIQUE"/>
        </w:smartTagPr>
        <w:r w:rsidRPr="00437DCD">
          <w:t>la Fonction Publique</w:t>
        </w:r>
      </w:smartTag>
      <w:r w:rsidRPr="00437DCD">
        <w:t xml:space="preserve"> Territoriale</w:t>
      </w:r>
      <w:r>
        <w:t>,</w:t>
      </w:r>
    </w:p>
    <w:p w:rsidR="0009056B" w:rsidRDefault="0009056B" w:rsidP="000467E4">
      <w:pPr>
        <w:jc w:val="both"/>
      </w:pPr>
    </w:p>
    <w:p w:rsidR="002246F2" w:rsidRDefault="002246F2" w:rsidP="000467E4">
      <w:pPr>
        <w:jc w:val="both"/>
      </w:pPr>
      <w:r>
        <w:t>Vu la délibération du Conseil d’Administration du Centre de G</w:t>
      </w:r>
      <w:r w:rsidR="00ED5B2E">
        <w:t xml:space="preserve">estion </w:t>
      </w:r>
      <w:r>
        <w:t>de la Fonction Publique te</w:t>
      </w:r>
      <w:r w:rsidR="00A231E5">
        <w:t>rritoriale de l’Oise en date du 12 mars 2018,</w:t>
      </w:r>
    </w:p>
    <w:p w:rsidR="002246F2" w:rsidRDefault="002246F2" w:rsidP="000467E4">
      <w:pPr>
        <w:autoSpaceDE w:val="0"/>
        <w:autoSpaceDN w:val="0"/>
        <w:adjustRightInd w:val="0"/>
        <w:jc w:val="both"/>
        <w:rPr>
          <w:b/>
          <w:bCs/>
        </w:rPr>
      </w:pPr>
    </w:p>
    <w:p w:rsidR="0009056B" w:rsidRDefault="0009056B" w:rsidP="000467E4">
      <w:pPr>
        <w:autoSpaceDE w:val="0"/>
        <w:autoSpaceDN w:val="0"/>
        <w:adjustRightInd w:val="0"/>
        <w:jc w:val="both"/>
        <w:rPr>
          <w:b/>
          <w:bCs/>
        </w:rPr>
      </w:pPr>
    </w:p>
    <w:p w:rsidR="00C5587A" w:rsidRPr="00163E32" w:rsidRDefault="00C5587A" w:rsidP="000467E4">
      <w:pPr>
        <w:autoSpaceDE w:val="0"/>
        <w:autoSpaceDN w:val="0"/>
        <w:adjustRightInd w:val="0"/>
        <w:jc w:val="both"/>
        <w:rPr>
          <w:b/>
        </w:rPr>
      </w:pPr>
      <w:r w:rsidRPr="00163E32">
        <w:rPr>
          <w:b/>
        </w:rPr>
        <w:t>ENTRE :</w:t>
      </w:r>
    </w:p>
    <w:p w:rsidR="00C5587A" w:rsidRDefault="00C5587A" w:rsidP="000467E4">
      <w:pPr>
        <w:autoSpaceDE w:val="0"/>
        <w:autoSpaceDN w:val="0"/>
        <w:adjustRightInd w:val="0"/>
        <w:jc w:val="both"/>
      </w:pPr>
    </w:p>
    <w:p w:rsidR="00C5587A" w:rsidRDefault="00C5587A" w:rsidP="000467E4">
      <w:pPr>
        <w:autoSpaceDE w:val="0"/>
        <w:autoSpaceDN w:val="0"/>
        <w:adjustRightInd w:val="0"/>
        <w:jc w:val="both"/>
      </w:pPr>
      <w:r>
        <w:t xml:space="preserve">Monsieur Alain VASSELLE, Président du </w:t>
      </w:r>
      <w:r w:rsidR="00163E32">
        <w:t>Centre de Gestion de la Fonction Publique territoriale de l’Oise</w:t>
      </w:r>
      <w:r>
        <w:t xml:space="preserve">, </w:t>
      </w:r>
      <w:r w:rsidR="00163E32">
        <w:t>dûment mandaté</w:t>
      </w:r>
      <w:r>
        <w:t xml:space="preserve"> par délib</w:t>
      </w:r>
      <w:r w:rsidR="00E47E6A">
        <w:t xml:space="preserve">ération en date du </w:t>
      </w:r>
      <w:r w:rsidR="00947C80">
        <w:t>04 juillet 2014</w:t>
      </w:r>
      <w:r>
        <w:t>.</w:t>
      </w:r>
    </w:p>
    <w:p w:rsidR="00C5587A" w:rsidRDefault="00C5587A" w:rsidP="000467E4">
      <w:pPr>
        <w:autoSpaceDE w:val="0"/>
        <w:autoSpaceDN w:val="0"/>
        <w:adjustRightInd w:val="0"/>
        <w:jc w:val="both"/>
      </w:pPr>
    </w:p>
    <w:p w:rsidR="00A33E8B" w:rsidRDefault="00A33E8B" w:rsidP="000467E4">
      <w:pPr>
        <w:autoSpaceDE w:val="0"/>
        <w:autoSpaceDN w:val="0"/>
        <w:adjustRightInd w:val="0"/>
        <w:jc w:val="both"/>
      </w:pPr>
      <w:r w:rsidRPr="00A33E8B">
        <w:t>Ci-après désigné le CDG</w:t>
      </w:r>
      <w:r>
        <w:t>60</w:t>
      </w:r>
    </w:p>
    <w:p w:rsidR="0009056B" w:rsidRDefault="0009056B" w:rsidP="000467E4">
      <w:pPr>
        <w:autoSpaceDE w:val="0"/>
        <w:autoSpaceDN w:val="0"/>
        <w:adjustRightInd w:val="0"/>
        <w:jc w:val="both"/>
      </w:pPr>
    </w:p>
    <w:p w:rsidR="00C5587A" w:rsidRPr="00163E32" w:rsidRDefault="00C5587A" w:rsidP="000467E4">
      <w:pPr>
        <w:autoSpaceDE w:val="0"/>
        <w:autoSpaceDN w:val="0"/>
        <w:adjustRightInd w:val="0"/>
        <w:jc w:val="both"/>
        <w:rPr>
          <w:b/>
        </w:rPr>
      </w:pPr>
      <w:r w:rsidRPr="00163E32">
        <w:rPr>
          <w:b/>
        </w:rPr>
        <w:t>ET :</w:t>
      </w:r>
    </w:p>
    <w:p w:rsidR="00C5587A" w:rsidRDefault="00C5587A" w:rsidP="000467E4">
      <w:pPr>
        <w:autoSpaceDE w:val="0"/>
        <w:autoSpaceDN w:val="0"/>
        <w:adjustRightInd w:val="0"/>
        <w:jc w:val="both"/>
      </w:pPr>
    </w:p>
    <w:p w:rsidR="00C5587A" w:rsidRDefault="00163E32" w:rsidP="000467E4">
      <w:pPr>
        <w:autoSpaceDE w:val="0"/>
        <w:autoSpaceDN w:val="0"/>
        <w:adjustRightInd w:val="0"/>
        <w:jc w:val="both"/>
      </w:pPr>
      <w:permStart w:id="1512775163" w:edGrp="everyone"/>
      <w:r>
        <w:t xml:space="preserve">Monsieur </w:t>
      </w:r>
      <w:r w:rsidRPr="00163E32">
        <w:rPr>
          <w:i/>
        </w:rPr>
        <w:t>(ou Madame)</w:t>
      </w:r>
      <w:r>
        <w:t xml:space="preserve"> …</w:t>
      </w:r>
      <w:permEnd w:id="1512775163"/>
      <w:r>
        <w:t>,</w:t>
      </w:r>
      <w:r w:rsidR="00E47E6A">
        <w:t xml:space="preserve"> </w:t>
      </w:r>
      <w:permStart w:id="2131431547" w:edGrp="everyone"/>
      <w:r>
        <w:t xml:space="preserve">Maire ou </w:t>
      </w:r>
      <w:r w:rsidRPr="00163E32">
        <w:rPr>
          <w:i/>
        </w:rPr>
        <w:t>(Président(e))</w:t>
      </w:r>
      <w:r w:rsidRPr="00163E32">
        <w:rPr>
          <w:color w:val="FF0000"/>
        </w:rPr>
        <w:t xml:space="preserve"> </w:t>
      </w:r>
      <w:permEnd w:id="2131431547"/>
      <w:r>
        <w:t xml:space="preserve">de </w:t>
      </w:r>
      <w:permStart w:id="1649935629" w:edGrp="everyone"/>
      <w:r>
        <w:t xml:space="preserve">… </w:t>
      </w:r>
      <w:r w:rsidRPr="00163E32">
        <w:rPr>
          <w:i/>
        </w:rPr>
        <w:t>(nom de la commune ou de l’établissement)</w:t>
      </w:r>
      <w:permEnd w:id="1649935629"/>
      <w:r>
        <w:t xml:space="preserve"> </w:t>
      </w:r>
      <w:r w:rsidRPr="00163E32">
        <w:t>dûment mandaté</w:t>
      </w:r>
      <w:r w:rsidR="00A33E8B" w:rsidRPr="00A33E8B">
        <w:rPr>
          <w:i/>
        </w:rPr>
        <w:t>(e)</w:t>
      </w:r>
      <w:r w:rsidRPr="00163E32">
        <w:t xml:space="preserve"> par délibération en date du </w:t>
      </w:r>
      <w:permStart w:id="197215029" w:edGrp="everyone"/>
      <w:r>
        <w:t>…</w:t>
      </w:r>
      <w:permEnd w:id="197215029"/>
      <w:r w:rsidR="00C5587A">
        <w:t>,</w:t>
      </w:r>
    </w:p>
    <w:p w:rsidR="00A33E8B" w:rsidRDefault="00A33E8B" w:rsidP="000467E4">
      <w:pPr>
        <w:autoSpaceDE w:val="0"/>
        <w:autoSpaceDN w:val="0"/>
        <w:adjustRightInd w:val="0"/>
        <w:jc w:val="both"/>
      </w:pPr>
    </w:p>
    <w:p w:rsidR="00A33E8B" w:rsidRDefault="00A33E8B" w:rsidP="000467E4">
      <w:pPr>
        <w:autoSpaceDE w:val="0"/>
        <w:autoSpaceDN w:val="0"/>
        <w:adjustRightInd w:val="0"/>
        <w:jc w:val="both"/>
      </w:pPr>
      <w:r w:rsidRPr="00A33E8B">
        <w:t>Ci-après désigné</w:t>
      </w:r>
      <w:r w:rsidR="00E601E3" w:rsidRPr="00E601E3">
        <w:rPr>
          <w:i/>
        </w:rPr>
        <w:t>(</w:t>
      </w:r>
      <w:r w:rsidRPr="00E601E3">
        <w:rPr>
          <w:i/>
        </w:rPr>
        <w:t>e</w:t>
      </w:r>
      <w:r w:rsidR="00E601E3" w:rsidRPr="00E601E3">
        <w:rPr>
          <w:i/>
        </w:rPr>
        <w:t>)</w:t>
      </w:r>
      <w:r w:rsidRPr="00A33E8B">
        <w:t xml:space="preserve"> la collectivité</w:t>
      </w:r>
    </w:p>
    <w:p w:rsidR="00C5587A" w:rsidRDefault="00C5587A" w:rsidP="000467E4">
      <w:pPr>
        <w:autoSpaceDE w:val="0"/>
        <w:autoSpaceDN w:val="0"/>
        <w:adjustRightInd w:val="0"/>
        <w:jc w:val="both"/>
      </w:pPr>
    </w:p>
    <w:p w:rsidR="00163E32" w:rsidRDefault="00163E32" w:rsidP="000467E4">
      <w:pPr>
        <w:autoSpaceDE w:val="0"/>
        <w:autoSpaceDN w:val="0"/>
        <w:adjustRightInd w:val="0"/>
        <w:jc w:val="both"/>
      </w:pPr>
    </w:p>
    <w:p w:rsidR="00E47E6A" w:rsidRPr="00163E32" w:rsidRDefault="00163E32" w:rsidP="00163E32">
      <w:pPr>
        <w:autoSpaceDE w:val="0"/>
        <w:autoSpaceDN w:val="0"/>
        <w:adjustRightInd w:val="0"/>
        <w:jc w:val="center"/>
        <w:rPr>
          <w:b/>
        </w:rPr>
      </w:pPr>
      <w:r w:rsidRPr="00163E32">
        <w:rPr>
          <w:b/>
        </w:rPr>
        <w:t>IL A ETE CONVENU CE QUI SUIT :</w:t>
      </w:r>
    </w:p>
    <w:p w:rsidR="00E47E6A" w:rsidRDefault="00E47E6A" w:rsidP="000467E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424A8" w:rsidRDefault="004424A8" w:rsidP="000467E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C5587A" w:rsidRPr="007A1F30" w:rsidRDefault="00C5587A" w:rsidP="000467E4">
      <w:pPr>
        <w:autoSpaceDE w:val="0"/>
        <w:autoSpaceDN w:val="0"/>
        <w:adjustRightInd w:val="0"/>
        <w:jc w:val="both"/>
        <w:rPr>
          <w:bCs/>
          <w:iCs/>
        </w:rPr>
      </w:pPr>
      <w:r w:rsidRPr="00A33E8B">
        <w:rPr>
          <w:b/>
          <w:bCs/>
          <w:iCs/>
          <w:u w:val="single"/>
        </w:rPr>
        <w:t>Article 1</w:t>
      </w:r>
      <w:r w:rsidR="00A33E8B">
        <w:rPr>
          <w:b/>
          <w:bCs/>
          <w:iCs/>
        </w:rPr>
        <w:t xml:space="preserve"> : </w:t>
      </w:r>
      <w:r w:rsidR="00A33E8B" w:rsidRPr="007A1F30">
        <w:rPr>
          <w:b/>
          <w:bCs/>
          <w:iCs/>
        </w:rPr>
        <w:t>Objet de la convention</w:t>
      </w:r>
    </w:p>
    <w:p w:rsidR="00C5587A" w:rsidRPr="007A1F30" w:rsidRDefault="00C5587A" w:rsidP="000467E4">
      <w:pPr>
        <w:autoSpaceDE w:val="0"/>
        <w:autoSpaceDN w:val="0"/>
        <w:adjustRightInd w:val="0"/>
        <w:jc w:val="both"/>
        <w:rPr>
          <w:bCs/>
          <w:iCs/>
        </w:rPr>
      </w:pPr>
    </w:p>
    <w:p w:rsidR="004424A8" w:rsidRPr="007A1F30" w:rsidRDefault="004424A8" w:rsidP="000467E4">
      <w:pPr>
        <w:autoSpaceDE w:val="0"/>
        <w:autoSpaceDN w:val="0"/>
        <w:adjustRightInd w:val="0"/>
        <w:jc w:val="both"/>
        <w:rPr>
          <w:bCs/>
          <w:iCs/>
        </w:rPr>
      </w:pPr>
      <w:r w:rsidRPr="007A1F30">
        <w:rPr>
          <w:bCs/>
          <w:iCs/>
        </w:rPr>
        <w:t>Conformément aux dispositions de l’article 25 de la loi</w:t>
      </w:r>
      <w:r w:rsidR="00ED5B2E">
        <w:rPr>
          <w:bCs/>
          <w:iCs/>
        </w:rPr>
        <w:t xml:space="preserve"> du 26 janvier 1984 précitée « </w:t>
      </w:r>
      <w:r w:rsidRPr="007A1F30">
        <w:rPr>
          <w:bCs/>
          <w:i/>
          <w:iCs/>
        </w:rPr>
        <w:t>les centres de gestion peuvent assurer toute tâche administrative … à la demande des collectivités et établissements</w:t>
      </w:r>
      <w:r w:rsidRPr="007A1F30">
        <w:rPr>
          <w:bCs/>
          <w:iCs/>
        </w:rPr>
        <w:t> ».</w:t>
      </w:r>
    </w:p>
    <w:p w:rsidR="004424A8" w:rsidRPr="007A1F30" w:rsidRDefault="004424A8" w:rsidP="000467E4">
      <w:pPr>
        <w:autoSpaceDE w:val="0"/>
        <w:autoSpaceDN w:val="0"/>
        <w:adjustRightInd w:val="0"/>
        <w:jc w:val="both"/>
        <w:rPr>
          <w:bCs/>
          <w:iCs/>
        </w:rPr>
      </w:pPr>
    </w:p>
    <w:p w:rsidR="0095232B" w:rsidRPr="007A1F30" w:rsidRDefault="004424A8" w:rsidP="0095232B">
      <w:pPr>
        <w:autoSpaceDE w:val="0"/>
        <w:autoSpaceDN w:val="0"/>
        <w:adjustRightInd w:val="0"/>
        <w:jc w:val="both"/>
      </w:pPr>
      <w:r w:rsidRPr="007A1F30">
        <w:rPr>
          <w:bCs/>
          <w:iCs/>
        </w:rPr>
        <w:t>Dans ce cadre, l</w:t>
      </w:r>
      <w:r w:rsidR="00A33E8B" w:rsidRPr="007A1F30">
        <w:rPr>
          <w:bCs/>
          <w:iCs/>
        </w:rPr>
        <w:t xml:space="preserve">a collectivité confie au service « paie à façon » du CDG60 le traitement informatique </w:t>
      </w:r>
      <w:r w:rsidR="00E601E3" w:rsidRPr="007A1F30">
        <w:rPr>
          <w:bCs/>
          <w:iCs/>
        </w:rPr>
        <w:t>des</w:t>
      </w:r>
      <w:r w:rsidR="00A33E8B" w:rsidRPr="007A1F30">
        <w:rPr>
          <w:bCs/>
          <w:iCs/>
        </w:rPr>
        <w:t xml:space="preserve"> paies</w:t>
      </w:r>
      <w:r w:rsidR="0095232B" w:rsidRPr="007A1F30">
        <w:rPr>
          <w:bCs/>
          <w:iCs/>
        </w:rPr>
        <w:t xml:space="preserve"> </w:t>
      </w:r>
      <w:r w:rsidR="0095232B" w:rsidRPr="007A1F30">
        <w:t>pour :</w:t>
      </w:r>
    </w:p>
    <w:p w:rsidR="0095232B" w:rsidRDefault="0095232B" w:rsidP="0095232B">
      <w:pPr>
        <w:autoSpaceDE w:val="0"/>
        <w:autoSpaceDN w:val="0"/>
        <w:adjustRightInd w:val="0"/>
        <w:jc w:val="both"/>
      </w:pPr>
    </w:p>
    <w:p w:rsidR="0095232B" w:rsidRDefault="0095232B" w:rsidP="0095232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les agents titulaires ou stagiaires (temps complet, temps non complet, temp</w:t>
      </w:r>
      <w:r w:rsidR="007A1F30">
        <w:t>s partiel, détachés, maladie …)</w:t>
      </w:r>
      <w:r>
        <w:t>,</w:t>
      </w:r>
    </w:p>
    <w:p w:rsidR="0095232B" w:rsidRDefault="0095232B" w:rsidP="0095232B">
      <w:pPr>
        <w:autoSpaceDE w:val="0"/>
        <w:autoSpaceDN w:val="0"/>
        <w:adjustRightInd w:val="0"/>
        <w:jc w:val="both"/>
      </w:pPr>
    </w:p>
    <w:p w:rsidR="0095232B" w:rsidRDefault="007A1F30" w:rsidP="0095232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les agents</w:t>
      </w:r>
      <w:r w:rsidR="0095232B">
        <w:t xml:space="preserve"> </w:t>
      </w:r>
      <w:r w:rsidR="0095232B" w:rsidRPr="007A1F30">
        <w:t>contractuels</w:t>
      </w:r>
      <w:r w:rsidR="0095232B">
        <w:t xml:space="preserve"> de droit public et/ou de droit privé (contrats a</w:t>
      </w:r>
      <w:r>
        <w:t>idés, activités accessoires, …)</w:t>
      </w:r>
      <w:r w:rsidR="0095232B">
        <w:t>,</w:t>
      </w:r>
    </w:p>
    <w:p w:rsidR="0095232B" w:rsidRDefault="0095232B" w:rsidP="0095232B">
      <w:pPr>
        <w:autoSpaceDE w:val="0"/>
        <w:autoSpaceDN w:val="0"/>
        <w:adjustRightInd w:val="0"/>
        <w:jc w:val="both"/>
      </w:pPr>
    </w:p>
    <w:p w:rsidR="0095232B" w:rsidRDefault="0095232B" w:rsidP="0095232B">
      <w:pPr>
        <w:autoSpaceDE w:val="0"/>
        <w:autoSpaceDN w:val="0"/>
        <w:adjustRightInd w:val="0"/>
        <w:jc w:val="both"/>
        <w:rPr>
          <w:strike/>
          <w:color w:val="FF0000"/>
        </w:rPr>
      </w:pPr>
    </w:p>
    <w:p w:rsidR="007A1F30" w:rsidRDefault="007A1F30" w:rsidP="0095232B">
      <w:pPr>
        <w:autoSpaceDE w:val="0"/>
        <w:autoSpaceDN w:val="0"/>
        <w:adjustRightInd w:val="0"/>
        <w:jc w:val="both"/>
        <w:rPr>
          <w:strike/>
          <w:color w:val="FF0000"/>
        </w:rPr>
      </w:pPr>
    </w:p>
    <w:p w:rsidR="007A1F30" w:rsidRDefault="007A1F30" w:rsidP="0095232B">
      <w:pPr>
        <w:autoSpaceDE w:val="0"/>
        <w:autoSpaceDN w:val="0"/>
        <w:adjustRightInd w:val="0"/>
        <w:jc w:val="both"/>
      </w:pPr>
    </w:p>
    <w:p w:rsidR="0095232B" w:rsidRDefault="0095232B" w:rsidP="0095232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les élus,</w:t>
      </w:r>
    </w:p>
    <w:p w:rsidR="0095232B" w:rsidRDefault="0095232B" w:rsidP="0095232B">
      <w:pPr>
        <w:autoSpaceDE w:val="0"/>
        <w:autoSpaceDN w:val="0"/>
        <w:adjustRightInd w:val="0"/>
        <w:jc w:val="both"/>
      </w:pPr>
    </w:p>
    <w:p w:rsidR="0095232B" w:rsidRDefault="0095232B" w:rsidP="0095232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les indemnités de conseil versées au Receveur.</w:t>
      </w:r>
    </w:p>
    <w:p w:rsidR="004424A8" w:rsidRDefault="004424A8" w:rsidP="000467E4">
      <w:pPr>
        <w:autoSpaceDE w:val="0"/>
        <w:autoSpaceDN w:val="0"/>
        <w:adjustRightInd w:val="0"/>
        <w:jc w:val="both"/>
        <w:rPr>
          <w:bCs/>
          <w:iCs/>
          <w:color w:val="FF0000"/>
        </w:rPr>
      </w:pPr>
    </w:p>
    <w:p w:rsidR="0095232B" w:rsidRDefault="0095232B" w:rsidP="000467E4">
      <w:pPr>
        <w:autoSpaceDE w:val="0"/>
        <w:autoSpaceDN w:val="0"/>
        <w:adjustRightInd w:val="0"/>
        <w:jc w:val="both"/>
      </w:pPr>
    </w:p>
    <w:p w:rsidR="00A33E8B" w:rsidRPr="007A1F30" w:rsidRDefault="00A33E8B" w:rsidP="000467E4">
      <w:pPr>
        <w:autoSpaceDE w:val="0"/>
        <w:autoSpaceDN w:val="0"/>
        <w:adjustRightInd w:val="0"/>
        <w:jc w:val="both"/>
        <w:rPr>
          <w:b/>
        </w:rPr>
      </w:pPr>
      <w:r w:rsidRPr="00A33E8B">
        <w:rPr>
          <w:b/>
          <w:u w:val="single"/>
        </w:rPr>
        <w:t>Article 2</w:t>
      </w:r>
      <w:r w:rsidRPr="00A33E8B">
        <w:rPr>
          <w:b/>
        </w:rPr>
        <w:t> :</w:t>
      </w:r>
      <w:r>
        <w:rPr>
          <w:b/>
        </w:rPr>
        <w:t xml:space="preserve"> </w:t>
      </w:r>
      <w:r w:rsidR="0095232B" w:rsidRPr="007A1F30">
        <w:rPr>
          <w:b/>
        </w:rPr>
        <w:t>Contenu de la m</w:t>
      </w:r>
      <w:r w:rsidR="004424A8" w:rsidRPr="007A1F30">
        <w:rPr>
          <w:b/>
        </w:rPr>
        <w:t>ission</w:t>
      </w:r>
    </w:p>
    <w:p w:rsidR="00A33E8B" w:rsidRDefault="00A33E8B" w:rsidP="000467E4">
      <w:pPr>
        <w:autoSpaceDE w:val="0"/>
        <w:autoSpaceDN w:val="0"/>
        <w:adjustRightInd w:val="0"/>
        <w:jc w:val="both"/>
      </w:pPr>
    </w:p>
    <w:p w:rsidR="00C90E87" w:rsidRDefault="00F05CC2" w:rsidP="000467E4">
      <w:pPr>
        <w:autoSpaceDE w:val="0"/>
        <w:autoSpaceDN w:val="0"/>
        <w:adjustRightInd w:val="0"/>
        <w:jc w:val="both"/>
      </w:pPr>
      <w:r>
        <w:t>Cette mission</w:t>
      </w:r>
      <w:r w:rsidR="00C90E87">
        <w:t xml:space="preserve"> comprend :</w:t>
      </w:r>
    </w:p>
    <w:p w:rsidR="00C90E87" w:rsidRDefault="00C90E87" w:rsidP="000467E4">
      <w:pPr>
        <w:autoSpaceDE w:val="0"/>
        <w:autoSpaceDN w:val="0"/>
        <w:adjustRightInd w:val="0"/>
        <w:jc w:val="both"/>
      </w:pPr>
    </w:p>
    <w:p w:rsidR="00C90E87" w:rsidRPr="00AE2D70" w:rsidRDefault="00C90E87" w:rsidP="000467E4">
      <w:pPr>
        <w:autoSpaceDE w:val="0"/>
        <w:autoSpaceDN w:val="0"/>
        <w:adjustRightInd w:val="0"/>
        <w:jc w:val="both"/>
        <w:rPr>
          <w:b/>
        </w:rPr>
      </w:pPr>
      <w:r w:rsidRPr="00AE2D70">
        <w:rPr>
          <w:b/>
        </w:rPr>
        <w:t xml:space="preserve">Mensuellement : </w:t>
      </w:r>
    </w:p>
    <w:p w:rsidR="00C90E87" w:rsidRDefault="00C90E87" w:rsidP="000467E4">
      <w:pPr>
        <w:autoSpaceDE w:val="0"/>
        <w:autoSpaceDN w:val="0"/>
        <w:adjustRightInd w:val="0"/>
        <w:jc w:val="both"/>
      </w:pPr>
    </w:p>
    <w:p w:rsidR="00C90E87" w:rsidRDefault="00F047F2" w:rsidP="000467E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l</w:t>
      </w:r>
      <w:r w:rsidR="00DA625D">
        <w:t>a réalisation de l</w:t>
      </w:r>
      <w:r w:rsidR="00C90E87">
        <w:t>’ensemble des bulletins de paies conformément aux indications fourni</w:t>
      </w:r>
      <w:r w:rsidR="00330318">
        <w:t>es par la collectivité</w:t>
      </w:r>
      <w:r w:rsidR="00C90E87">
        <w:t>, avec calcul éventuel des rappels de traitements</w:t>
      </w:r>
      <w:r w:rsidR="00330318">
        <w:t xml:space="preserve"> et l’envoi</w:t>
      </w:r>
      <w:r w:rsidR="00AE2D70">
        <w:t xml:space="preserve"> des</w:t>
      </w:r>
      <w:r w:rsidR="000467E4">
        <w:t xml:space="preserve">dits bulletins de paies </w:t>
      </w:r>
      <w:r w:rsidR="00DA625D">
        <w:t>à la collectivité</w:t>
      </w:r>
      <w:r w:rsidR="00C90E87">
        <w:t>,</w:t>
      </w:r>
    </w:p>
    <w:p w:rsidR="00C90E87" w:rsidRDefault="00C90E87" w:rsidP="000467E4">
      <w:pPr>
        <w:autoSpaceDE w:val="0"/>
        <w:autoSpaceDN w:val="0"/>
        <w:adjustRightInd w:val="0"/>
        <w:jc w:val="both"/>
      </w:pPr>
    </w:p>
    <w:p w:rsidR="00C90E87" w:rsidRDefault="00330318" w:rsidP="000467E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l’envoi</w:t>
      </w:r>
      <w:r w:rsidR="00C90E87">
        <w:t xml:space="preserve"> d</w:t>
      </w:r>
      <w:r w:rsidR="00DA625D">
        <w:t>es éléments</w:t>
      </w:r>
      <w:r w:rsidR="00C90E87">
        <w:t xml:space="preserve"> comptable</w:t>
      </w:r>
      <w:r w:rsidR="00DA625D">
        <w:t>s</w:t>
      </w:r>
      <w:r w:rsidR="00C90E87">
        <w:t xml:space="preserve"> avec le détail des imputations par tiers,</w:t>
      </w:r>
    </w:p>
    <w:p w:rsidR="00C90E87" w:rsidRDefault="00C90E87" w:rsidP="000467E4">
      <w:pPr>
        <w:autoSpaceDE w:val="0"/>
        <w:autoSpaceDN w:val="0"/>
        <w:adjustRightInd w:val="0"/>
        <w:jc w:val="both"/>
      </w:pPr>
    </w:p>
    <w:p w:rsidR="00C90E87" w:rsidRDefault="00330318" w:rsidP="000467E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l’envoi</w:t>
      </w:r>
      <w:r w:rsidR="00C90E87">
        <w:t xml:space="preserve"> d’un état récapitulatif des charges (support indispensable pour compléter les bordereaux </w:t>
      </w:r>
      <w:r w:rsidR="000467E4">
        <w:t>de versement : URSSAF, ASSEDIC, Centre de Gestion, C.N.F.P.T.</w:t>
      </w:r>
      <w:r w:rsidR="00F20475">
        <w:t xml:space="preserve">, </w:t>
      </w:r>
      <w:r w:rsidR="000467E4">
        <w:t xml:space="preserve"> …),</w:t>
      </w:r>
    </w:p>
    <w:p w:rsidR="000467E4" w:rsidRDefault="000467E4" w:rsidP="000467E4">
      <w:pPr>
        <w:autoSpaceDE w:val="0"/>
        <w:autoSpaceDN w:val="0"/>
        <w:adjustRightInd w:val="0"/>
        <w:jc w:val="both"/>
      </w:pPr>
    </w:p>
    <w:p w:rsidR="00CB2D3D" w:rsidRDefault="00DA625D" w:rsidP="00CB2D3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l’envoi des virements</w:t>
      </w:r>
      <w:r w:rsidR="00CB2D3D">
        <w:t xml:space="preserve"> magnétiques </w:t>
      </w:r>
      <w:r>
        <w:t>à la trésorerie</w:t>
      </w:r>
      <w:r w:rsidR="006E58CC">
        <w:t xml:space="preserve"> </w:t>
      </w:r>
      <w:r w:rsidR="00CB2D3D">
        <w:t>(HOPAYRA),</w:t>
      </w:r>
    </w:p>
    <w:p w:rsidR="00CB2D3D" w:rsidRDefault="00CB2D3D" w:rsidP="00CB2D3D">
      <w:pPr>
        <w:pStyle w:val="Paragraphedeliste"/>
      </w:pPr>
    </w:p>
    <w:p w:rsidR="00CB2D3D" w:rsidRDefault="00CB2D3D" w:rsidP="00CB2D3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l’échange des fiches « navette » permettant la communicatio</w:t>
      </w:r>
      <w:r w:rsidR="00330318">
        <w:t>n des informations entre la collectivité</w:t>
      </w:r>
      <w:r>
        <w:t xml:space="preserve"> </w:t>
      </w:r>
      <w:r w:rsidR="00312886">
        <w:t xml:space="preserve"> et le Centre de Gestion.</w:t>
      </w:r>
    </w:p>
    <w:p w:rsidR="006E58CC" w:rsidRDefault="006E58CC" w:rsidP="006E58CC">
      <w:pPr>
        <w:pStyle w:val="Paragraphedeliste"/>
      </w:pPr>
    </w:p>
    <w:p w:rsidR="006E58CC" w:rsidRPr="007A1F30" w:rsidRDefault="00AE2D70" w:rsidP="006E58CC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A1F30">
        <w:t xml:space="preserve">la </w:t>
      </w:r>
      <w:proofErr w:type="spellStart"/>
      <w:r w:rsidRPr="007A1F30">
        <w:t>t</w:t>
      </w:r>
      <w:r w:rsidR="00433D31" w:rsidRPr="007A1F30">
        <w:t>élé</w:t>
      </w:r>
      <w:r w:rsidRPr="007A1F30">
        <w:t>-</w:t>
      </w:r>
      <w:r w:rsidR="00433D31" w:rsidRPr="007A1F30">
        <w:t>d</w:t>
      </w:r>
      <w:r w:rsidR="006E58CC" w:rsidRPr="007A1F30">
        <w:t>éclaration</w:t>
      </w:r>
      <w:proofErr w:type="spellEnd"/>
      <w:r w:rsidR="006E58CC" w:rsidRPr="007A1F30">
        <w:t xml:space="preserve"> des charges aux différents organismes de cotisation</w:t>
      </w:r>
      <w:r w:rsidR="00EA2338" w:rsidRPr="007A1F30">
        <w:t>s</w:t>
      </w:r>
      <w:r w:rsidR="00433D31" w:rsidRPr="007A1F30">
        <w:t xml:space="preserve"> en lieu et place de la collectivité</w:t>
      </w:r>
    </w:p>
    <w:p w:rsidR="006E58CC" w:rsidRPr="007A1F30" w:rsidRDefault="006E58CC" w:rsidP="006E58CC">
      <w:pPr>
        <w:autoSpaceDE w:val="0"/>
        <w:autoSpaceDN w:val="0"/>
        <w:adjustRightInd w:val="0"/>
        <w:jc w:val="both"/>
      </w:pPr>
    </w:p>
    <w:p w:rsidR="006E58CC" w:rsidRPr="007A1F30" w:rsidRDefault="006E58CC" w:rsidP="006E58CC">
      <w:pPr>
        <w:autoSpaceDE w:val="0"/>
        <w:autoSpaceDN w:val="0"/>
        <w:adjustRightInd w:val="0"/>
        <w:jc w:val="both"/>
      </w:pPr>
      <w:r w:rsidRPr="007A1F30">
        <w:t>Toutefois, la collectivité continue de prendre en charge les mandatements des rémunérations, des cotisations URSSAF, CNRACL, IRCANTEC</w:t>
      </w:r>
      <w:r w:rsidR="007A1F30">
        <w:t>…</w:t>
      </w:r>
    </w:p>
    <w:p w:rsidR="00AE2D70" w:rsidRPr="007A1F30" w:rsidRDefault="00AE2D70" w:rsidP="000467E4">
      <w:pPr>
        <w:autoSpaceDE w:val="0"/>
        <w:autoSpaceDN w:val="0"/>
        <w:adjustRightInd w:val="0"/>
        <w:jc w:val="both"/>
      </w:pPr>
    </w:p>
    <w:p w:rsidR="000467E4" w:rsidRPr="00AE2D70" w:rsidRDefault="000467E4" w:rsidP="000467E4">
      <w:pPr>
        <w:autoSpaceDE w:val="0"/>
        <w:autoSpaceDN w:val="0"/>
        <w:adjustRightInd w:val="0"/>
        <w:jc w:val="both"/>
        <w:rPr>
          <w:b/>
        </w:rPr>
      </w:pPr>
      <w:r w:rsidRPr="00AE2D70">
        <w:rPr>
          <w:b/>
        </w:rPr>
        <w:t>En fin d’année :</w:t>
      </w:r>
    </w:p>
    <w:p w:rsidR="00C90E87" w:rsidRDefault="00C90E87" w:rsidP="000467E4">
      <w:pPr>
        <w:autoSpaceDE w:val="0"/>
        <w:autoSpaceDN w:val="0"/>
        <w:adjustRightInd w:val="0"/>
        <w:jc w:val="both"/>
      </w:pPr>
    </w:p>
    <w:p w:rsidR="000467E4" w:rsidRDefault="006E58CC" w:rsidP="0031288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A1F30">
        <w:t>L</w:t>
      </w:r>
      <w:r w:rsidR="000467E4" w:rsidRPr="007A1F30">
        <w:t>a</w:t>
      </w:r>
      <w:r w:rsidRPr="007A1F30">
        <w:t xml:space="preserve"> réalisation de la</w:t>
      </w:r>
      <w:r w:rsidR="000467E4">
        <w:t xml:space="preserve"> </w:t>
      </w:r>
      <w:r w:rsidR="00F047F2">
        <w:t>D</w:t>
      </w:r>
      <w:r w:rsidR="000467E4">
        <w:t>éclaration Automatisée des Données Sociales, Unifiée (DADS-U) sachant qu</w:t>
      </w:r>
      <w:r w:rsidR="007A1F30">
        <w:t>e le Centre de Gestion</w:t>
      </w:r>
      <w:r w:rsidR="00A072B4">
        <w:t xml:space="preserve"> transfère</w:t>
      </w:r>
      <w:r w:rsidR="000467E4">
        <w:t xml:space="preserve"> des Données Sociales par Net-entreprise pour le compte des Collectivités ou Établissements Publics adhérents à la prestation,</w:t>
      </w:r>
    </w:p>
    <w:p w:rsidR="00C90E87" w:rsidRDefault="00C90E87" w:rsidP="000467E4">
      <w:pPr>
        <w:autoSpaceDE w:val="0"/>
        <w:autoSpaceDN w:val="0"/>
        <w:adjustRightInd w:val="0"/>
        <w:jc w:val="both"/>
      </w:pPr>
    </w:p>
    <w:p w:rsidR="000467E4" w:rsidRDefault="00F047F2" w:rsidP="00312886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l</w:t>
      </w:r>
      <w:r w:rsidR="000467E4">
        <w:t>’en</w:t>
      </w:r>
      <w:r w:rsidR="00330318">
        <w:t xml:space="preserve">voi </w:t>
      </w:r>
      <w:r w:rsidR="000467E4">
        <w:t xml:space="preserve">d’un état récapitulatif annuel </w:t>
      </w:r>
      <w:r w:rsidR="006E58CC" w:rsidRPr="007A1F30">
        <w:t>des rémunérations</w:t>
      </w:r>
      <w:r w:rsidR="006E58CC">
        <w:t xml:space="preserve"> </w:t>
      </w:r>
      <w:r w:rsidR="000467E4">
        <w:t>versé</w:t>
      </w:r>
      <w:r w:rsidR="006E58CC" w:rsidRPr="007A1F30">
        <w:t>e</w:t>
      </w:r>
      <w:r w:rsidR="000467E4">
        <w:t>s à l’ensemble des agents,</w:t>
      </w:r>
    </w:p>
    <w:p w:rsidR="000467E4" w:rsidRDefault="000467E4" w:rsidP="000467E4">
      <w:pPr>
        <w:autoSpaceDE w:val="0"/>
        <w:autoSpaceDN w:val="0"/>
        <w:adjustRightInd w:val="0"/>
        <w:jc w:val="both"/>
      </w:pPr>
    </w:p>
    <w:p w:rsidR="000467E4" w:rsidRDefault="00F047F2" w:rsidP="00312886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l</w:t>
      </w:r>
      <w:r w:rsidR="00330318">
        <w:t>’envoi</w:t>
      </w:r>
      <w:r w:rsidR="000467E4">
        <w:t xml:space="preserve"> d’un état r</w:t>
      </w:r>
      <w:r w:rsidR="00EA2338">
        <w:t>écapitulatif annuel des charges</w:t>
      </w:r>
      <w:r w:rsidR="007A1F30">
        <w:t xml:space="preserve"> par</w:t>
      </w:r>
      <w:r w:rsidR="00EA2338">
        <w:t xml:space="preserve"> </w:t>
      </w:r>
      <w:r w:rsidR="006E58CC">
        <w:t>organisme</w:t>
      </w:r>
      <w:r w:rsidR="00EA2338">
        <w:t>s</w:t>
      </w:r>
      <w:r w:rsidR="006E58CC">
        <w:t xml:space="preserve"> de cotisations</w:t>
      </w:r>
      <w:r w:rsidR="00EA2338">
        <w:t>,</w:t>
      </w:r>
    </w:p>
    <w:p w:rsidR="000467E4" w:rsidRDefault="000467E4" w:rsidP="000467E4">
      <w:pPr>
        <w:autoSpaceDE w:val="0"/>
        <w:autoSpaceDN w:val="0"/>
        <w:adjustRightInd w:val="0"/>
        <w:jc w:val="both"/>
      </w:pPr>
    </w:p>
    <w:p w:rsidR="000467E4" w:rsidRDefault="00F047F2" w:rsidP="00312886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l</w:t>
      </w:r>
      <w:r w:rsidR="00312886">
        <w:t>’édit</w:t>
      </w:r>
      <w:r w:rsidR="002B4CA9">
        <w:t>ion d’un journal de paie annuel</w:t>
      </w:r>
      <w:r w:rsidR="00EA2338">
        <w:t>,</w:t>
      </w:r>
    </w:p>
    <w:p w:rsidR="002B4CA9" w:rsidRDefault="002B4CA9" w:rsidP="002B4CA9">
      <w:pPr>
        <w:autoSpaceDE w:val="0"/>
        <w:autoSpaceDN w:val="0"/>
        <w:adjustRightInd w:val="0"/>
        <w:jc w:val="both"/>
      </w:pPr>
    </w:p>
    <w:p w:rsidR="00312886" w:rsidRDefault="00F047F2" w:rsidP="00312886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l</w:t>
      </w:r>
      <w:r w:rsidR="00330318">
        <w:t>’envoi</w:t>
      </w:r>
      <w:r w:rsidR="007A1F30">
        <w:t xml:space="preserve"> </w:t>
      </w:r>
      <w:r w:rsidR="00312886">
        <w:t>des fiches individuelles de déclaration de salaires (document à remettre à chacun des agents en vue de la déclaration fiscale).</w:t>
      </w:r>
    </w:p>
    <w:p w:rsidR="00312886" w:rsidRDefault="00312886" w:rsidP="00312886">
      <w:pPr>
        <w:autoSpaceDE w:val="0"/>
        <w:autoSpaceDN w:val="0"/>
        <w:adjustRightInd w:val="0"/>
        <w:jc w:val="both"/>
      </w:pPr>
    </w:p>
    <w:p w:rsidR="00312886" w:rsidRPr="007A1F30" w:rsidRDefault="00AE2D70" w:rsidP="00312886">
      <w:pPr>
        <w:autoSpaceDE w:val="0"/>
        <w:autoSpaceDN w:val="0"/>
        <w:adjustRightInd w:val="0"/>
        <w:jc w:val="both"/>
      </w:pPr>
      <w:r w:rsidRPr="007A1F30">
        <w:t>Les échanges d’information et de documents s’effectuent pour les deux parties, sous forme dématérialisée, par le biais de courriels sécurisés.</w:t>
      </w:r>
    </w:p>
    <w:p w:rsidR="007A1F30" w:rsidRPr="007A1F30" w:rsidRDefault="007A1F30" w:rsidP="00312886">
      <w:pPr>
        <w:autoSpaceDE w:val="0"/>
        <w:autoSpaceDN w:val="0"/>
        <w:adjustRightInd w:val="0"/>
        <w:jc w:val="both"/>
      </w:pPr>
    </w:p>
    <w:p w:rsidR="00AE2D70" w:rsidRPr="007A1F30" w:rsidRDefault="00AE2D70" w:rsidP="00AE2D70">
      <w:pPr>
        <w:autoSpaceDE w:val="0"/>
        <w:autoSpaceDN w:val="0"/>
        <w:adjustRightInd w:val="0"/>
        <w:jc w:val="both"/>
      </w:pPr>
      <w:r w:rsidRPr="007A1F30">
        <w:t>Cette mission comprend également :</w:t>
      </w:r>
    </w:p>
    <w:p w:rsidR="00AE2D70" w:rsidRPr="007A1F30" w:rsidRDefault="00AE2D70" w:rsidP="00AE2D70">
      <w:pPr>
        <w:autoSpaceDE w:val="0"/>
        <w:autoSpaceDN w:val="0"/>
        <w:adjustRightInd w:val="0"/>
        <w:jc w:val="both"/>
      </w:pPr>
    </w:p>
    <w:p w:rsidR="00AE2D70" w:rsidRPr="007A1F30" w:rsidRDefault="00AE2D70" w:rsidP="00AE2D70">
      <w:pPr>
        <w:autoSpaceDE w:val="0"/>
        <w:autoSpaceDN w:val="0"/>
        <w:adjustRightInd w:val="0"/>
        <w:jc w:val="both"/>
      </w:pPr>
      <w:r w:rsidRPr="007A1F30">
        <w:rPr>
          <w:b/>
          <w:u w:val="single"/>
        </w:rPr>
        <w:t>Une assistance à certains types de calcul (liste non exhaustive)</w:t>
      </w:r>
      <w:r w:rsidRPr="007A1F30">
        <w:t> :</w:t>
      </w:r>
    </w:p>
    <w:p w:rsidR="00AE2D70" w:rsidRPr="007A1F30" w:rsidRDefault="00AE2D70" w:rsidP="00AE2D70">
      <w:pPr>
        <w:autoSpaceDE w:val="0"/>
        <w:autoSpaceDN w:val="0"/>
        <w:adjustRightInd w:val="0"/>
        <w:jc w:val="both"/>
      </w:pPr>
    </w:p>
    <w:p w:rsidR="00AE2D70" w:rsidRPr="007A1F30" w:rsidRDefault="00AE2D70" w:rsidP="00AE2D7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A1F30">
        <w:t>Du demi-traitement</w:t>
      </w:r>
    </w:p>
    <w:p w:rsidR="00AE2D70" w:rsidRPr="007A1F30" w:rsidRDefault="00AE2D70" w:rsidP="00AE2D7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A1F30">
        <w:t>D’indemnité de licenciement</w:t>
      </w:r>
    </w:p>
    <w:p w:rsidR="00AE2D70" w:rsidRPr="007A1F30" w:rsidRDefault="00AE2D70" w:rsidP="00AE2D7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A1F30">
        <w:t>D’indemnité de congés payés</w:t>
      </w:r>
    </w:p>
    <w:p w:rsidR="00AE2D70" w:rsidRPr="007A1F30" w:rsidRDefault="00AE2D70" w:rsidP="00AE2D70">
      <w:pPr>
        <w:autoSpaceDE w:val="0"/>
        <w:autoSpaceDN w:val="0"/>
        <w:adjustRightInd w:val="0"/>
        <w:jc w:val="both"/>
      </w:pPr>
    </w:p>
    <w:p w:rsidR="00AE2D70" w:rsidRPr="007A1F30" w:rsidRDefault="00AE2D70" w:rsidP="00AE2D70">
      <w:pPr>
        <w:autoSpaceDE w:val="0"/>
        <w:autoSpaceDN w:val="0"/>
        <w:adjustRightInd w:val="0"/>
        <w:jc w:val="both"/>
      </w:pPr>
    </w:p>
    <w:p w:rsidR="00AE2D70" w:rsidRPr="007A1F30" w:rsidRDefault="00AE2D70" w:rsidP="00AE2D70">
      <w:pPr>
        <w:autoSpaceDE w:val="0"/>
        <w:autoSpaceDN w:val="0"/>
        <w:adjustRightInd w:val="0"/>
        <w:jc w:val="both"/>
        <w:rPr>
          <w:b/>
          <w:u w:val="single"/>
        </w:rPr>
      </w:pPr>
      <w:r w:rsidRPr="007A1F30">
        <w:rPr>
          <w:b/>
          <w:u w:val="single"/>
        </w:rPr>
        <w:t>Un conseil personnalisé sur les questions paies</w:t>
      </w:r>
    </w:p>
    <w:p w:rsidR="00AE2D70" w:rsidRPr="007A1F30" w:rsidRDefault="00AE2D70" w:rsidP="00AE2D70">
      <w:pPr>
        <w:autoSpaceDE w:val="0"/>
        <w:autoSpaceDN w:val="0"/>
        <w:adjustRightInd w:val="0"/>
        <w:jc w:val="both"/>
      </w:pPr>
    </w:p>
    <w:p w:rsidR="00AE2D70" w:rsidRPr="007A1F30" w:rsidRDefault="00AE2D70" w:rsidP="00AE2D7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A1F30">
        <w:t>Des simulations de salaire</w:t>
      </w:r>
    </w:p>
    <w:p w:rsidR="00AE2D70" w:rsidRPr="007A1F30" w:rsidRDefault="00AE2D70" w:rsidP="00AE2D7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AE2D70" w:rsidRPr="007A1F30" w:rsidRDefault="00AE2D70" w:rsidP="00AE2D70">
      <w:pPr>
        <w:autoSpaceDE w:val="0"/>
        <w:autoSpaceDN w:val="0"/>
        <w:adjustRightInd w:val="0"/>
        <w:jc w:val="both"/>
        <w:rPr>
          <w:b/>
        </w:rPr>
      </w:pPr>
      <w:r w:rsidRPr="007A1F30">
        <w:rPr>
          <w:b/>
          <w:u w:val="single"/>
        </w:rPr>
        <w:t>Toutefois cette mission ne comprend pas</w:t>
      </w:r>
      <w:r w:rsidRPr="007A1F30">
        <w:rPr>
          <w:b/>
        </w:rPr>
        <w:t> :</w:t>
      </w:r>
    </w:p>
    <w:p w:rsidR="00AE2D70" w:rsidRPr="007A1F30" w:rsidRDefault="00AE2D70" w:rsidP="00AE2D70">
      <w:pPr>
        <w:autoSpaceDE w:val="0"/>
        <w:autoSpaceDN w:val="0"/>
        <w:adjustRightInd w:val="0"/>
        <w:jc w:val="both"/>
        <w:rPr>
          <w:b/>
        </w:rPr>
      </w:pPr>
    </w:p>
    <w:p w:rsidR="00AE2D70" w:rsidRPr="007A1F30" w:rsidRDefault="00AE2D70" w:rsidP="00AE2D7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A1F30">
        <w:t>La confection d’arrêtés, de délibérations …</w:t>
      </w:r>
    </w:p>
    <w:p w:rsidR="00AE2D70" w:rsidRPr="007A1F30" w:rsidRDefault="00AE2D70" w:rsidP="00AE2D7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A1F30">
        <w:t>Les déclarations d’accident du travail et les attestations de salaire CPAM (indemnités journalières)</w:t>
      </w:r>
    </w:p>
    <w:p w:rsidR="00AE2D70" w:rsidRPr="007A1F30" w:rsidRDefault="00AE2D70" w:rsidP="00AE2D7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A1F30">
        <w:t>Les études liées aux évolutions réglementaires et législatives</w:t>
      </w:r>
    </w:p>
    <w:p w:rsidR="00AE2D70" w:rsidRPr="007A1F30" w:rsidRDefault="00AE2D70" w:rsidP="00AE2D7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A1F30">
        <w:t>Les simulations budgétaires de toutes natures</w:t>
      </w:r>
    </w:p>
    <w:p w:rsidR="002B4CA9" w:rsidRDefault="002B4CA9" w:rsidP="000467E4">
      <w:pPr>
        <w:autoSpaceDE w:val="0"/>
        <w:autoSpaceDN w:val="0"/>
        <w:adjustRightInd w:val="0"/>
        <w:jc w:val="both"/>
      </w:pPr>
    </w:p>
    <w:p w:rsidR="00F20475" w:rsidRDefault="00F20475" w:rsidP="000467E4">
      <w:pPr>
        <w:autoSpaceDE w:val="0"/>
        <w:autoSpaceDN w:val="0"/>
        <w:adjustRightInd w:val="0"/>
        <w:jc w:val="both"/>
      </w:pPr>
    </w:p>
    <w:p w:rsidR="00A94025" w:rsidRPr="007A1F30" w:rsidRDefault="00A94025" w:rsidP="000467E4">
      <w:pPr>
        <w:autoSpaceDE w:val="0"/>
        <w:autoSpaceDN w:val="0"/>
        <w:adjustRightInd w:val="0"/>
        <w:jc w:val="both"/>
        <w:rPr>
          <w:b/>
        </w:rPr>
      </w:pPr>
      <w:r w:rsidRPr="00A94025">
        <w:rPr>
          <w:b/>
          <w:u w:val="single"/>
        </w:rPr>
        <w:t>Article 3</w:t>
      </w:r>
      <w:r w:rsidRPr="00A94025">
        <w:rPr>
          <w:b/>
        </w:rPr>
        <w:t xml:space="preserve"> : </w:t>
      </w:r>
      <w:r w:rsidRPr="007A1F30">
        <w:rPr>
          <w:b/>
        </w:rPr>
        <w:t>Conditions d’intervention</w:t>
      </w:r>
    </w:p>
    <w:p w:rsidR="00A94025" w:rsidRDefault="00A94025" w:rsidP="00A94025">
      <w:pPr>
        <w:autoSpaceDE w:val="0"/>
        <w:autoSpaceDN w:val="0"/>
        <w:adjustRightInd w:val="0"/>
        <w:jc w:val="both"/>
      </w:pPr>
    </w:p>
    <w:p w:rsidR="00A94025" w:rsidRDefault="00A94025" w:rsidP="00A94025">
      <w:pPr>
        <w:autoSpaceDE w:val="0"/>
        <w:autoSpaceDN w:val="0"/>
        <w:adjustRightInd w:val="0"/>
        <w:jc w:val="both"/>
      </w:pPr>
      <w:r>
        <w:t>La collectivité s’engage à transmettre, avant le 1</w:t>
      </w:r>
      <w:r w:rsidRPr="00455D47">
        <w:rPr>
          <w:vertAlign w:val="superscript"/>
        </w:rPr>
        <w:t>er</w:t>
      </w:r>
      <w:r>
        <w:t xml:space="preserve"> de chaque mois, au service « paie à façon » du CDG60 la totalité des informations nécessaires à la réalisation </w:t>
      </w:r>
      <w:r w:rsidRPr="007A1F30">
        <w:t>des paies (notamment tous</w:t>
      </w:r>
      <w:r w:rsidRPr="00A94025">
        <w:rPr>
          <w:color w:val="FF0000"/>
        </w:rPr>
        <w:t xml:space="preserve"> </w:t>
      </w:r>
      <w:r w:rsidRPr="007A1F30">
        <w:t>les éléments susceptibles de modifier le calcul de la paie</w:t>
      </w:r>
      <w:r w:rsidRPr="00A94025">
        <w:rPr>
          <w:color w:val="FF0000"/>
        </w:rPr>
        <w:t xml:space="preserve"> </w:t>
      </w:r>
      <w:r w:rsidRPr="007A1F30">
        <w:t>et</w:t>
      </w:r>
      <w:r>
        <w:t xml:space="preserve"> les états justificatifs inclus).</w:t>
      </w:r>
    </w:p>
    <w:p w:rsidR="00A94025" w:rsidRDefault="00A94025" w:rsidP="00A94025">
      <w:pPr>
        <w:autoSpaceDE w:val="0"/>
        <w:autoSpaceDN w:val="0"/>
        <w:adjustRightInd w:val="0"/>
        <w:jc w:val="both"/>
      </w:pPr>
    </w:p>
    <w:p w:rsidR="00A94025" w:rsidRPr="007A1F30" w:rsidRDefault="00A94025" w:rsidP="00A94025">
      <w:pPr>
        <w:autoSpaceDE w:val="0"/>
        <w:autoSpaceDN w:val="0"/>
        <w:adjustRightInd w:val="0"/>
        <w:jc w:val="both"/>
      </w:pPr>
      <w:r w:rsidRPr="007A1F30">
        <w:t>A défaut d’information, le service « paie à façon » du CDG60 effectuera les calculs sur la base des éléments en sa possession.</w:t>
      </w:r>
    </w:p>
    <w:p w:rsidR="00A94025" w:rsidRPr="007A1F30" w:rsidRDefault="00A94025" w:rsidP="00A94025">
      <w:pPr>
        <w:autoSpaceDE w:val="0"/>
        <w:autoSpaceDN w:val="0"/>
        <w:adjustRightInd w:val="0"/>
        <w:jc w:val="both"/>
      </w:pPr>
    </w:p>
    <w:p w:rsidR="00A94025" w:rsidRPr="007A1F30" w:rsidRDefault="00A94025" w:rsidP="00A94025">
      <w:pPr>
        <w:autoSpaceDE w:val="0"/>
        <w:autoSpaceDN w:val="0"/>
        <w:adjustRightInd w:val="0"/>
        <w:jc w:val="both"/>
      </w:pPr>
      <w:r w:rsidRPr="007A1F30">
        <w:t>La collectivité reste dans le cadre de ses prérogatives légales totalement responsable des décisions concernant la confection des rémunérations et la situation administrative de ses personnels.</w:t>
      </w:r>
    </w:p>
    <w:p w:rsidR="00AE2D70" w:rsidRDefault="00AE2D70" w:rsidP="000467E4">
      <w:pPr>
        <w:autoSpaceDE w:val="0"/>
        <w:autoSpaceDN w:val="0"/>
        <w:adjustRightInd w:val="0"/>
        <w:jc w:val="both"/>
        <w:rPr>
          <w:color w:val="FF0000"/>
        </w:rPr>
      </w:pPr>
    </w:p>
    <w:p w:rsidR="00F20475" w:rsidRDefault="00F20475" w:rsidP="000467E4">
      <w:pPr>
        <w:autoSpaceDE w:val="0"/>
        <w:autoSpaceDN w:val="0"/>
        <w:adjustRightInd w:val="0"/>
        <w:jc w:val="both"/>
        <w:rPr>
          <w:color w:val="FF0000"/>
        </w:rPr>
      </w:pPr>
    </w:p>
    <w:p w:rsidR="00A94025" w:rsidRPr="00A94025" w:rsidRDefault="00A94025" w:rsidP="000467E4">
      <w:pPr>
        <w:autoSpaceDE w:val="0"/>
        <w:autoSpaceDN w:val="0"/>
        <w:adjustRightInd w:val="0"/>
        <w:jc w:val="both"/>
        <w:rPr>
          <w:b/>
        </w:rPr>
      </w:pPr>
      <w:r w:rsidRPr="00A94025">
        <w:rPr>
          <w:b/>
          <w:u w:val="single"/>
        </w:rPr>
        <w:t>Article 4</w:t>
      </w:r>
      <w:r w:rsidRPr="00A94025">
        <w:rPr>
          <w:b/>
        </w:rPr>
        <w:t xml:space="preserve"> : </w:t>
      </w:r>
      <w:r w:rsidR="00F20475">
        <w:rPr>
          <w:b/>
        </w:rPr>
        <w:t>Tarification</w:t>
      </w:r>
      <w:r w:rsidRPr="00A94025">
        <w:rPr>
          <w:b/>
        </w:rPr>
        <w:t xml:space="preserve"> de la mission </w:t>
      </w:r>
    </w:p>
    <w:p w:rsidR="00A94025" w:rsidRPr="00A94025" w:rsidRDefault="00A94025" w:rsidP="000467E4">
      <w:pPr>
        <w:autoSpaceDE w:val="0"/>
        <w:autoSpaceDN w:val="0"/>
        <w:adjustRightInd w:val="0"/>
        <w:jc w:val="both"/>
        <w:rPr>
          <w:color w:val="FF0000"/>
        </w:rPr>
      </w:pPr>
    </w:p>
    <w:p w:rsidR="00A94025" w:rsidRPr="007A1F30" w:rsidRDefault="00A94025" w:rsidP="00A94025">
      <w:pPr>
        <w:autoSpaceDE w:val="0"/>
        <w:autoSpaceDN w:val="0"/>
        <w:adjustRightInd w:val="0"/>
        <w:jc w:val="both"/>
      </w:pPr>
      <w:r w:rsidRPr="007A1F30">
        <w:t>Le tarif mensuel fixé par délibération du Conseil d'Administration du CDG 60, toutes missions confondues, s'établit à :</w:t>
      </w:r>
    </w:p>
    <w:p w:rsidR="00A94025" w:rsidRDefault="00A94025" w:rsidP="00A9402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94025">
        <w:rPr>
          <w:b/>
        </w:rPr>
        <w:t xml:space="preserve">30 € </w:t>
      </w:r>
      <w:r>
        <w:t>pour la création du dossier</w:t>
      </w:r>
      <w:r w:rsidRPr="00A94025">
        <w:t xml:space="preserve"> </w:t>
      </w:r>
      <w:r>
        <w:t xml:space="preserve">de chaque agent à rémunérer, </w:t>
      </w:r>
    </w:p>
    <w:p w:rsidR="00A94025" w:rsidRDefault="00A94025" w:rsidP="00A9402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94025">
        <w:rPr>
          <w:b/>
        </w:rPr>
        <w:t>6.00 €</w:t>
      </w:r>
      <w:r w:rsidRPr="00A94025">
        <w:t xml:space="preserve"> </w:t>
      </w:r>
      <w:r>
        <w:t xml:space="preserve">par mois pour l’établissement </w:t>
      </w:r>
      <w:r w:rsidRPr="007A1F30">
        <w:t>de chaque</w:t>
      </w:r>
      <w:r w:rsidRPr="00A94025">
        <w:t xml:space="preserve"> bulletin de paie, </w:t>
      </w:r>
    </w:p>
    <w:p w:rsidR="00A94025" w:rsidRPr="007A1F30" w:rsidRDefault="00A94025" w:rsidP="00A9402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94025">
        <w:rPr>
          <w:b/>
        </w:rPr>
        <w:t>6.00 €</w:t>
      </w:r>
      <w:r w:rsidRPr="00A94025">
        <w:t xml:space="preserve"> par an </w:t>
      </w:r>
      <w:r w:rsidRPr="007A1F30">
        <w:t>pour l’établissement d’une</w:t>
      </w:r>
      <w:r w:rsidRPr="00A94025">
        <w:t xml:space="preserve"> fiche individuelle de déclaration </w:t>
      </w:r>
      <w:r w:rsidRPr="007A1F30">
        <w:t>de rémunérations.</w:t>
      </w:r>
    </w:p>
    <w:p w:rsidR="00A94025" w:rsidRDefault="00A94025" w:rsidP="00A94025">
      <w:pPr>
        <w:autoSpaceDE w:val="0"/>
        <w:autoSpaceDN w:val="0"/>
        <w:adjustRightInd w:val="0"/>
        <w:jc w:val="both"/>
      </w:pPr>
    </w:p>
    <w:p w:rsidR="00A94025" w:rsidRDefault="00A94025" w:rsidP="00A94025">
      <w:pPr>
        <w:autoSpaceDE w:val="0"/>
        <w:autoSpaceDN w:val="0"/>
        <w:adjustRightInd w:val="0"/>
        <w:jc w:val="both"/>
      </w:pPr>
      <w:r w:rsidRPr="007A1F30">
        <w:t>La facturation</w:t>
      </w:r>
      <w:r>
        <w:t xml:space="preserve"> </w:t>
      </w:r>
      <w:r w:rsidRPr="00A94025">
        <w:t>intervient mensuellement par l’émission d’un mémoire administratif et d’un titre de recettes établi après service fait.</w:t>
      </w:r>
    </w:p>
    <w:p w:rsidR="00F20475" w:rsidRDefault="00F20475" w:rsidP="00A94025">
      <w:pPr>
        <w:autoSpaceDE w:val="0"/>
        <w:autoSpaceDN w:val="0"/>
        <w:adjustRightInd w:val="0"/>
        <w:jc w:val="both"/>
      </w:pPr>
    </w:p>
    <w:p w:rsidR="00F20475" w:rsidRPr="007A1F30" w:rsidRDefault="00F20475" w:rsidP="00F20475">
      <w:pPr>
        <w:autoSpaceDE w:val="0"/>
        <w:autoSpaceDN w:val="0"/>
        <w:adjustRightInd w:val="0"/>
        <w:jc w:val="both"/>
      </w:pPr>
      <w:r w:rsidRPr="007A1F30">
        <w:t>Afin de couvrir l'évolution des charges de fonctionnement du service, le montant de cette tarification pourra faire l'objet d'une réévaluation</w:t>
      </w:r>
      <w:r w:rsidRPr="007A1F30">
        <w:rPr>
          <w:rFonts w:ascii="Arial" w:eastAsia="Calibri" w:hAnsi="Arial" w:cs="Arial"/>
          <w:lang w:eastAsia="en-US"/>
        </w:rPr>
        <w:t xml:space="preserve"> </w:t>
      </w:r>
      <w:r w:rsidRPr="007A1F30">
        <w:t xml:space="preserve">par délibération du conseil d’administration </w:t>
      </w:r>
      <w:r w:rsidRPr="007A1F30">
        <w:lastRenderedPageBreak/>
        <w:t>du CDG60, la collectivité recevra une notification de cette décision par lettre recommandée avec accusé de réception.</w:t>
      </w:r>
    </w:p>
    <w:p w:rsidR="00F20475" w:rsidRPr="007A1F30" w:rsidRDefault="00F20475" w:rsidP="00F20475">
      <w:pPr>
        <w:autoSpaceDE w:val="0"/>
        <w:autoSpaceDN w:val="0"/>
        <w:adjustRightInd w:val="0"/>
        <w:jc w:val="both"/>
      </w:pPr>
      <w:r w:rsidRPr="007A1F30">
        <w:t xml:space="preserve">A compter de cette notification, la collectivité disposera alors d’un délai d’un mois pour </w:t>
      </w:r>
      <w:r w:rsidR="002A0806" w:rsidRPr="007A1F30">
        <w:t>dénonc</w:t>
      </w:r>
      <w:r w:rsidRPr="007A1F30">
        <w:t xml:space="preserve">er la présente convention </w:t>
      </w:r>
      <w:r w:rsidR="002A0806" w:rsidRPr="007A1F30">
        <w:t>conformément aux dispositions de l’article 6 ci-après</w:t>
      </w:r>
      <w:r w:rsidRPr="007A1F30">
        <w:t xml:space="preserve">. </w:t>
      </w:r>
    </w:p>
    <w:p w:rsidR="00F20475" w:rsidRPr="007A1F30" w:rsidRDefault="00F20475" w:rsidP="00F20475">
      <w:pPr>
        <w:autoSpaceDE w:val="0"/>
        <w:autoSpaceDN w:val="0"/>
        <w:adjustRightInd w:val="0"/>
        <w:jc w:val="both"/>
      </w:pPr>
    </w:p>
    <w:p w:rsidR="00F20475" w:rsidRPr="007A1F30" w:rsidRDefault="00F20475" w:rsidP="00F20475">
      <w:pPr>
        <w:autoSpaceDE w:val="0"/>
        <w:autoSpaceDN w:val="0"/>
        <w:adjustRightInd w:val="0"/>
        <w:jc w:val="both"/>
      </w:pPr>
      <w:r w:rsidRPr="007A1F30">
        <w:t>Passé ce délai</w:t>
      </w:r>
      <w:r w:rsidR="003306EF" w:rsidRPr="007A1F30">
        <w:t xml:space="preserve"> d’un mois</w:t>
      </w:r>
      <w:r w:rsidRPr="007A1F30">
        <w:t>, la nouvelle tarification du CDG60 s’appliquera de plein droit.</w:t>
      </w:r>
    </w:p>
    <w:p w:rsidR="00F20475" w:rsidRDefault="00F20475" w:rsidP="00A94025">
      <w:pPr>
        <w:autoSpaceDE w:val="0"/>
        <w:autoSpaceDN w:val="0"/>
        <w:adjustRightInd w:val="0"/>
        <w:jc w:val="both"/>
      </w:pPr>
    </w:p>
    <w:p w:rsidR="00A94025" w:rsidRDefault="00A94025" w:rsidP="000467E4">
      <w:pPr>
        <w:autoSpaceDE w:val="0"/>
        <w:autoSpaceDN w:val="0"/>
        <w:adjustRightInd w:val="0"/>
        <w:jc w:val="both"/>
      </w:pPr>
    </w:p>
    <w:p w:rsidR="00D60B56" w:rsidRPr="00AE2D70" w:rsidRDefault="00FF5266" w:rsidP="000467E4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AE2D70">
        <w:rPr>
          <w:b/>
          <w:bCs/>
          <w:iCs/>
          <w:u w:val="single"/>
        </w:rPr>
        <w:t xml:space="preserve">Article </w:t>
      </w:r>
      <w:r w:rsidR="002A0806">
        <w:rPr>
          <w:b/>
          <w:bCs/>
          <w:iCs/>
          <w:u w:val="single"/>
        </w:rPr>
        <w:t>5</w:t>
      </w:r>
      <w:r w:rsidR="00AE2D70">
        <w:rPr>
          <w:b/>
          <w:bCs/>
          <w:iCs/>
        </w:rPr>
        <w:t> :</w:t>
      </w:r>
      <w:r w:rsidR="00A94025">
        <w:rPr>
          <w:b/>
          <w:bCs/>
          <w:iCs/>
        </w:rPr>
        <w:t xml:space="preserve"> Obligation de discrétion</w:t>
      </w:r>
    </w:p>
    <w:p w:rsidR="002B4CA9" w:rsidRDefault="002B4CA9" w:rsidP="000467E4">
      <w:pPr>
        <w:autoSpaceDE w:val="0"/>
        <w:autoSpaceDN w:val="0"/>
        <w:adjustRightInd w:val="0"/>
        <w:jc w:val="both"/>
      </w:pPr>
    </w:p>
    <w:p w:rsidR="00F20475" w:rsidRDefault="00AE2D70" w:rsidP="00F20475">
      <w:pPr>
        <w:autoSpaceDE w:val="0"/>
        <w:autoSpaceDN w:val="0"/>
        <w:adjustRightInd w:val="0"/>
        <w:jc w:val="both"/>
      </w:pPr>
      <w:r w:rsidRPr="007A1F30">
        <w:t>Le CDG60, en la personne du gestionnaire paie,</w:t>
      </w:r>
      <w:r w:rsidR="00FF5266">
        <w:t xml:space="preserve"> est</w:t>
      </w:r>
      <w:r w:rsidR="002B4CA9">
        <w:t xml:space="preserve"> tenu au secret professionnel pour tout ce qui concerne les faits et renseignements dont il aura connaissance au cours de l’exécution de la présente mission</w:t>
      </w:r>
      <w:r w:rsidR="00FF5266">
        <w:t>, conformément à ses obligation</w:t>
      </w:r>
      <w:r w:rsidR="00652D45">
        <w:t>s</w:t>
      </w:r>
      <w:r w:rsidR="00FF5266">
        <w:t xml:space="preserve"> statutaires</w:t>
      </w:r>
      <w:r w:rsidR="002B4CA9">
        <w:t>.</w:t>
      </w:r>
    </w:p>
    <w:p w:rsidR="00947C80" w:rsidRPr="00F20475" w:rsidRDefault="00F20475" w:rsidP="003306EF">
      <w:pPr>
        <w:autoSpaceDE w:val="0"/>
        <w:autoSpaceDN w:val="0"/>
        <w:adjustRightInd w:val="0"/>
        <w:jc w:val="both"/>
        <w:rPr>
          <w:strike/>
        </w:rPr>
      </w:pPr>
      <w:r>
        <w:rPr>
          <w:b/>
          <w:bCs/>
          <w:i/>
          <w:iCs/>
        </w:rPr>
        <w:t xml:space="preserve"> </w:t>
      </w:r>
    </w:p>
    <w:p w:rsidR="00FF5266" w:rsidRDefault="00FF5266" w:rsidP="000467E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C5587A" w:rsidRPr="003306EF" w:rsidRDefault="0009056B" w:rsidP="000467E4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3306EF">
        <w:rPr>
          <w:b/>
          <w:bCs/>
          <w:iCs/>
          <w:u w:val="single"/>
        </w:rPr>
        <w:t>Article</w:t>
      </w:r>
      <w:r w:rsidR="00FF5266" w:rsidRPr="003306EF">
        <w:rPr>
          <w:b/>
          <w:bCs/>
          <w:iCs/>
          <w:u w:val="single"/>
        </w:rPr>
        <w:t xml:space="preserve"> 6</w:t>
      </w:r>
      <w:r w:rsidR="003306EF">
        <w:rPr>
          <w:b/>
          <w:bCs/>
          <w:iCs/>
        </w:rPr>
        <w:t> : Durée</w:t>
      </w:r>
    </w:p>
    <w:p w:rsidR="003306EF" w:rsidRPr="003306EF" w:rsidRDefault="003306EF" w:rsidP="003306EF">
      <w:pPr>
        <w:autoSpaceDE w:val="0"/>
        <w:autoSpaceDN w:val="0"/>
        <w:adjustRightInd w:val="0"/>
        <w:jc w:val="both"/>
        <w:rPr>
          <w:bCs/>
          <w:iCs/>
        </w:rPr>
      </w:pPr>
      <w:r w:rsidRPr="003306EF">
        <w:rPr>
          <w:bCs/>
          <w:iCs/>
        </w:rPr>
        <w:t xml:space="preserve">La présente convention, faite en </w:t>
      </w:r>
      <w:r>
        <w:rPr>
          <w:bCs/>
          <w:iCs/>
        </w:rPr>
        <w:t>quatre</w:t>
      </w:r>
      <w:r w:rsidRPr="003306EF">
        <w:rPr>
          <w:bCs/>
          <w:iCs/>
        </w:rPr>
        <w:t xml:space="preserve"> exemplaires, prend effet le premier du mois suivant la signature de la présente convention.</w:t>
      </w:r>
    </w:p>
    <w:p w:rsidR="003306EF" w:rsidRPr="003306EF" w:rsidRDefault="003306EF" w:rsidP="000467E4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C5587A" w:rsidRDefault="003306EF" w:rsidP="000467E4">
      <w:pPr>
        <w:autoSpaceDE w:val="0"/>
        <w:autoSpaceDN w:val="0"/>
        <w:adjustRightInd w:val="0"/>
        <w:jc w:val="both"/>
      </w:pPr>
      <w:r>
        <w:t>Elle</w:t>
      </w:r>
      <w:r w:rsidR="00C5587A">
        <w:t xml:space="preserve"> est </w:t>
      </w:r>
      <w:r>
        <w:t xml:space="preserve">conclue pour une durée d’un an </w:t>
      </w:r>
      <w:r w:rsidR="00C5587A">
        <w:t>renouvelable par tacite reconduction.</w:t>
      </w:r>
    </w:p>
    <w:p w:rsidR="00C5587A" w:rsidRDefault="00C5587A" w:rsidP="000467E4">
      <w:pPr>
        <w:autoSpaceDE w:val="0"/>
        <w:autoSpaceDN w:val="0"/>
        <w:adjustRightInd w:val="0"/>
        <w:jc w:val="both"/>
      </w:pPr>
    </w:p>
    <w:p w:rsidR="00C5587A" w:rsidRPr="007A1F30" w:rsidRDefault="003306EF" w:rsidP="000467E4">
      <w:pPr>
        <w:autoSpaceDE w:val="0"/>
        <w:autoSpaceDN w:val="0"/>
        <w:adjustRightInd w:val="0"/>
        <w:jc w:val="both"/>
      </w:pPr>
      <w:r>
        <w:t>Toutefois, l</w:t>
      </w:r>
      <w:r w:rsidR="00C5587A">
        <w:t xml:space="preserve">a convention pourra être dénoncée par l’une ou l’autre </w:t>
      </w:r>
      <w:r w:rsidR="002A0806">
        <w:t xml:space="preserve">des </w:t>
      </w:r>
      <w:r w:rsidR="00C5587A">
        <w:t>partie</w:t>
      </w:r>
      <w:r w:rsidR="002A0806">
        <w:t>s</w:t>
      </w:r>
      <w:r w:rsidR="00C5587A">
        <w:t xml:space="preserve"> </w:t>
      </w:r>
      <w:r w:rsidR="002A0806" w:rsidRPr="007A1F30">
        <w:t>sous réserve du respect d'un préavis de 3 mois</w:t>
      </w:r>
      <w:r w:rsidR="00C5587A" w:rsidRPr="007A1F30">
        <w:t>.</w:t>
      </w:r>
    </w:p>
    <w:p w:rsidR="00C5587A" w:rsidRDefault="00C5587A" w:rsidP="000467E4">
      <w:pPr>
        <w:autoSpaceDE w:val="0"/>
        <w:autoSpaceDN w:val="0"/>
        <w:adjustRightInd w:val="0"/>
        <w:jc w:val="both"/>
      </w:pPr>
    </w:p>
    <w:p w:rsidR="003306EF" w:rsidRDefault="003306EF" w:rsidP="000467E4">
      <w:pPr>
        <w:autoSpaceDE w:val="0"/>
        <w:autoSpaceDN w:val="0"/>
        <w:adjustRightInd w:val="0"/>
        <w:jc w:val="both"/>
      </w:pPr>
    </w:p>
    <w:p w:rsidR="003306EF" w:rsidRPr="003306EF" w:rsidRDefault="003306EF" w:rsidP="003306EF">
      <w:pPr>
        <w:autoSpaceDE w:val="0"/>
        <w:autoSpaceDN w:val="0"/>
        <w:adjustRightInd w:val="0"/>
        <w:jc w:val="both"/>
      </w:pPr>
      <w:r w:rsidRPr="003306EF">
        <w:rPr>
          <w:b/>
          <w:u w:val="single"/>
        </w:rPr>
        <w:t xml:space="preserve">Article </w:t>
      </w:r>
      <w:r>
        <w:rPr>
          <w:b/>
          <w:u w:val="single"/>
        </w:rPr>
        <w:t>7</w:t>
      </w:r>
      <w:r w:rsidRPr="003306EF">
        <w:rPr>
          <w:b/>
        </w:rPr>
        <w:t xml:space="preserve"> : </w:t>
      </w:r>
      <w:r>
        <w:rPr>
          <w:b/>
        </w:rPr>
        <w:t>L</w:t>
      </w:r>
      <w:r w:rsidRPr="003306EF">
        <w:rPr>
          <w:b/>
        </w:rPr>
        <w:t>itiges</w:t>
      </w:r>
    </w:p>
    <w:p w:rsidR="003306EF" w:rsidRPr="003306EF" w:rsidRDefault="003306EF" w:rsidP="003306EF">
      <w:pPr>
        <w:autoSpaceDE w:val="0"/>
        <w:autoSpaceDN w:val="0"/>
        <w:adjustRightInd w:val="0"/>
        <w:jc w:val="both"/>
      </w:pPr>
      <w:r w:rsidRPr="003306EF">
        <w:t xml:space="preserve">Tous litiges pouvant résulter de l'application de la présente convention relèvent de la compétence du tribunal administratif </w:t>
      </w:r>
      <w:r>
        <w:t>d’Amiens</w:t>
      </w:r>
      <w:r w:rsidRPr="003306EF">
        <w:t>.</w:t>
      </w:r>
    </w:p>
    <w:p w:rsidR="00FF5266" w:rsidRDefault="00FF5266" w:rsidP="000467E4">
      <w:pPr>
        <w:autoSpaceDE w:val="0"/>
        <w:autoSpaceDN w:val="0"/>
        <w:adjustRightInd w:val="0"/>
        <w:jc w:val="both"/>
      </w:pPr>
    </w:p>
    <w:p w:rsidR="00FF5266" w:rsidRDefault="00FF5266" w:rsidP="000467E4">
      <w:pPr>
        <w:autoSpaceDE w:val="0"/>
        <w:autoSpaceDN w:val="0"/>
        <w:adjustRightInd w:val="0"/>
        <w:jc w:val="both"/>
      </w:pPr>
    </w:p>
    <w:p w:rsidR="00FF5266" w:rsidRDefault="00C5587A" w:rsidP="00F20475">
      <w:pPr>
        <w:tabs>
          <w:tab w:val="left" w:pos="4536"/>
        </w:tabs>
        <w:autoSpaceDE w:val="0"/>
        <w:autoSpaceDN w:val="0"/>
        <w:adjustRightInd w:val="0"/>
        <w:jc w:val="both"/>
      </w:pPr>
      <w:r>
        <w:t xml:space="preserve">A Beauvais, le    </w:t>
      </w:r>
      <w:permStart w:id="430135829" w:edGrp="everyone"/>
      <w:r>
        <w:t xml:space="preserve">              </w:t>
      </w:r>
      <w:permEnd w:id="430135829"/>
      <w:r>
        <w:t xml:space="preserve">                                  A</w:t>
      </w:r>
      <w:permStart w:id="2087806738" w:edGrp="everyone"/>
      <w:r>
        <w:t>………………..</w:t>
      </w:r>
      <w:permEnd w:id="2087806738"/>
      <w:r>
        <w:t>, le</w:t>
      </w:r>
      <w:permStart w:id="383666451" w:edGrp="everyone"/>
    </w:p>
    <w:permEnd w:id="383666451"/>
    <w:p w:rsidR="00E47E6A" w:rsidRDefault="00E47E6A" w:rsidP="000467E4">
      <w:pPr>
        <w:autoSpaceDE w:val="0"/>
        <w:autoSpaceDN w:val="0"/>
        <w:adjustRightInd w:val="0"/>
        <w:jc w:val="both"/>
      </w:pPr>
    </w:p>
    <w:p w:rsidR="00C5587A" w:rsidRDefault="00C5587A" w:rsidP="00E47E6A">
      <w:pPr>
        <w:tabs>
          <w:tab w:val="left" w:pos="4536"/>
        </w:tabs>
        <w:autoSpaceDE w:val="0"/>
        <w:autoSpaceDN w:val="0"/>
        <w:adjustRightInd w:val="0"/>
        <w:jc w:val="both"/>
      </w:pPr>
      <w:r>
        <w:t>Pour le Centre de Gestion,</w:t>
      </w:r>
      <w:r w:rsidR="00E47E6A" w:rsidRPr="00E47E6A">
        <w:t xml:space="preserve"> </w:t>
      </w:r>
      <w:r w:rsidR="00E47E6A">
        <w:tab/>
        <w:t>Pour la Collectivité</w:t>
      </w:r>
    </w:p>
    <w:p w:rsidR="00C5587A" w:rsidRDefault="00C5587A" w:rsidP="00E47E6A">
      <w:pPr>
        <w:tabs>
          <w:tab w:val="left" w:pos="4536"/>
        </w:tabs>
        <w:autoSpaceDE w:val="0"/>
        <w:autoSpaceDN w:val="0"/>
        <w:adjustRightInd w:val="0"/>
        <w:jc w:val="both"/>
      </w:pPr>
      <w:r>
        <w:t>Le Président</w:t>
      </w:r>
      <w:r w:rsidR="00E47E6A" w:rsidRPr="00E47E6A">
        <w:t xml:space="preserve"> </w:t>
      </w:r>
      <w:r w:rsidR="00E47E6A">
        <w:tab/>
      </w:r>
      <w:permStart w:id="2103728777" w:edGrp="everyone"/>
      <w:r w:rsidR="00E47E6A">
        <w:t>Le Maire</w:t>
      </w:r>
    </w:p>
    <w:p w:rsidR="00E47E6A" w:rsidRDefault="00E47E6A" w:rsidP="00E47E6A">
      <w:pPr>
        <w:tabs>
          <w:tab w:val="left" w:pos="4536"/>
        </w:tabs>
        <w:autoSpaceDE w:val="0"/>
        <w:autoSpaceDN w:val="0"/>
        <w:adjustRightInd w:val="0"/>
        <w:jc w:val="both"/>
      </w:pPr>
      <w:r>
        <w:rPr>
          <w:sz w:val="20"/>
          <w:szCs w:val="20"/>
        </w:rPr>
        <w:tab/>
      </w:r>
      <w:r w:rsidR="00C5587A">
        <w:rPr>
          <w:sz w:val="20"/>
          <w:szCs w:val="20"/>
        </w:rPr>
        <w:t>ou son représentant</w:t>
      </w:r>
      <w:r w:rsidRPr="00E47E6A">
        <w:rPr>
          <w:sz w:val="20"/>
          <w:szCs w:val="20"/>
        </w:rPr>
        <w:t xml:space="preserve"> </w:t>
      </w:r>
      <w:r>
        <w:rPr>
          <w:sz w:val="20"/>
          <w:szCs w:val="20"/>
        </w:rPr>
        <w:t>ou son représentant délégué</w:t>
      </w:r>
      <w:r w:rsidRPr="00E47E6A">
        <w:t xml:space="preserve"> </w:t>
      </w:r>
    </w:p>
    <w:permEnd w:id="2103728777"/>
    <w:p w:rsidR="00163E32" w:rsidRDefault="00163E32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163E32" w:rsidRPr="00163E32" w:rsidRDefault="00163E32" w:rsidP="00163E32">
      <w:pPr>
        <w:tabs>
          <w:tab w:val="left" w:pos="4536"/>
        </w:tabs>
        <w:jc w:val="center"/>
        <w:rPr>
          <w:b/>
        </w:rPr>
      </w:pPr>
      <w:r w:rsidRPr="00163E32">
        <w:rPr>
          <w:b/>
        </w:rPr>
        <w:t>FICHE DE RENSEIGNEMENT</w:t>
      </w:r>
    </w:p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  <w:r>
        <w:t xml:space="preserve">Etablissement : </w:t>
      </w:r>
      <w:permStart w:id="1322521058" w:edGrp="everyone"/>
      <w:r w:rsidR="003306EF">
        <w:t>………………………………………………………………………………….</w:t>
      </w:r>
      <w:permEnd w:id="1322521058"/>
    </w:p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3306EF">
      <w:pPr>
        <w:tabs>
          <w:tab w:val="left" w:pos="4536"/>
        </w:tabs>
        <w:jc w:val="both"/>
      </w:pPr>
      <w:r>
        <w:t xml:space="preserve">Adresse : </w:t>
      </w:r>
      <w:permStart w:id="246818378" w:edGrp="everyone"/>
      <w:r w:rsidR="003306EF">
        <w:t>………………………………………………………………………………………...</w:t>
      </w:r>
    </w:p>
    <w:p w:rsidR="003306EF" w:rsidRDefault="003306EF" w:rsidP="003306EF">
      <w:pPr>
        <w:tabs>
          <w:tab w:val="left" w:pos="4536"/>
        </w:tabs>
        <w:jc w:val="both"/>
      </w:pPr>
    </w:p>
    <w:p w:rsidR="003306EF" w:rsidRDefault="003306EF" w:rsidP="003306EF">
      <w:pPr>
        <w:tabs>
          <w:tab w:val="left" w:pos="4536"/>
        </w:tabs>
        <w:jc w:val="both"/>
      </w:pPr>
      <w:r>
        <w:t>…………………………………………………………………………………………………...</w:t>
      </w:r>
    </w:p>
    <w:p w:rsidR="00163E32" w:rsidRDefault="00163E32" w:rsidP="00163E32">
      <w:pPr>
        <w:tabs>
          <w:tab w:val="left" w:pos="4536"/>
        </w:tabs>
        <w:jc w:val="both"/>
      </w:pPr>
    </w:p>
    <w:p w:rsidR="003306EF" w:rsidRDefault="003306EF" w:rsidP="00163E32">
      <w:pPr>
        <w:tabs>
          <w:tab w:val="left" w:pos="4536"/>
        </w:tabs>
        <w:jc w:val="both"/>
      </w:pPr>
      <w:r>
        <w:t>…………………………………………………………………………………………………...</w:t>
      </w:r>
    </w:p>
    <w:permEnd w:id="246818378"/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  <w:r>
        <w:t xml:space="preserve">N° ASSEDIC : </w:t>
      </w:r>
      <w:permStart w:id="48776493" w:edGrp="everyone"/>
      <w:r>
        <w:t>…………………………………………</w:t>
      </w:r>
      <w:r w:rsidR="003306EF">
        <w:t>…………………………………….....</w:t>
      </w:r>
    </w:p>
    <w:permEnd w:id="48776493"/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  <w:r>
        <w:t xml:space="preserve">N° URSSAF : </w:t>
      </w:r>
      <w:permStart w:id="619912154" w:edGrp="everyone"/>
      <w:r>
        <w:t>……………………………………………</w:t>
      </w:r>
      <w:r w:rsidR="003306EF">
        <w:t>……………………………………...</w:t>
      </w:r>
    </w:p>
    <w:permEnd w:id="619912154"/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  <w:r>
        <w:t xml:space="preserve">N° IRCANTEC : </w:t>
      </w:r>
      <w:permStart w:id="2022510291" w:edGrp="everyone"/>
      <w:r>
        <w:t>…………………………………………</w:t>
      </w:r>
      <w:r w:rsidR="003306EF">
        <w:t>……………………………………..</w:t>
      </w:r>
    </w:p>
    <w:permEnd w:id="2022510291"/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  <w:r>
        <w:t xml:space="preserve">N° CLIENT : </w:t>
      </w:r>
      <w:permStart w:id="1453145967" w:edGrp="everyone"/>
      <w:r>
        <w:t>................................................................</w:t>
      </w:r>
      <w:r w:rsidR="003306EF">
        <w:t>................................................................</w:t>
      </w:r>
      <w:permEnd w:id="1453145967"/>
    </w:p>
    <w:p w:rsidR="00163E32" w:rsidRDefault="00163E32" w:rsidP="00163E32">
      <w:pPr>
        <w:tabs>
          <w:tab w:val="left" w:pos="4536"/>
        </w:tabs>
        <w:jc w:val="both"/>
      </w:pPr>
    </w:p>
    <w:p w:rsidR="00163E32" w:rsidRDefault="00163E32" w:rsidP="00163E32">
      <w:pPr>
        <w:tabs>
          <w:tab w:val="left" w:pos="4536"/>
        </w:tabs>
        <w:jc w:val="both"/>
      </w:pPr>
      <w:r>
        <w:t xml:space="preserve">N° SIRET : </w:t>
      </w:r>
      <w:permStart w:id="408291578" w:edGrp="everyone"/>
      <w:r>
        <w:t>………………………………………………</w:t>
      </w:r>
      <w:r w:rsidR="003306EF">
        <w:t>……………………………………...</w:t>
      </w:r>
    </w:p>
    <w:p w:rsidR="00163E32" w:rsidRDefault="00163E32" w:rsidP="00163E32">
      <w:pPr>
        <w:tabs>
          <w:tab w:val="left" w:pos="4536"/>
        </w:tabs>
        <w:jc w:val="both"/>
      </w:pPr>
    </w:p>
    <w:permEnd w:id="408291578"/>
    <w:p w:rsidR="00163E32" w:rsidRDefault="00163E32" w:rsidP="00163E32">
      <w:pPr>
        <w:tabs>
          <w:tab w:val="left" w:pos="4536"/>
        </w:tabs>
        <w:jc w:val="both"/>
      </w:pPr>
      <w:r>
        <w:t xml:space="preserve">N° CNRACL : </w:t>
      </w:r>
      <w:permStart w:id="622009619" w:edGrp="everyone"/>
      <w:r>
        <w:t>……………………………………………</w:t>
      </w:r>
      <w:r w:rsidR="003306EF">
        <w:t>……………………………………..</w:t>
      </w:r>
    </w:p>
    <w:p w:rsidR="00163E32" w:rsidRDefault="00163E32" w:rsidP="00163E32">
      <w:pPr>
        <w:tabs>
          <w:tab w:val="left" w:pos="4536"/>
        </w:tabs>
        <w:jc w:val="both"/>
      </w:pPr>
    </w:p>
    <w:permEnd w:id="622009619"/>
    <w:p w:rsidR="00163E32" w:rsidRDefault="00163E32" w:rsidP="00163E32">
      <w:pPr>
        <w:tabs>
          <w:tab w:val="left" w:pos="4536"/>
        </w:tabs>
        <w:jc w:val="both"/>
      </w:pPr>
      <w:r>
        <w:t xml:space="preserve">N° RAFP : </w:t>
      </w:r>
      <w:permStart w:id="126158247" w:edGrp="everyone"/>
      <w:r>
        <w:t>…………………………………………………</w:t>
      </w:r>
      <w:r w:rsidR="003306EF">
        <w:t>……………………………………</w:t>
      </w:r>
    </w:p>
    <w:p w:rsidR="00163E32" w:rsidRDefault="00163E32" w:rsidP="00163E32">
      <w:pPr>
        <w:tabs>
          <w:tab w:val="left" w:pos="4536"/>
        </w:tabs>
        <w:jc w:val="both"/>
      </w:pPr>
    </w:p>
    <w:permEnd w:id="126158247"/>
    <w:p w:rsidR="00163E32" w:rsidRDefault="00163E32" w:rsidP="00163E32">
      <w:pPr>
        <w:tabs>
          <w:tab w:val="left" w:pos="4536"/>
        </w:tabs>
        <w:jc w:val="both"/>
      </w:pPr>
      <w:r>
        <w:t xml:space="preserve">TAUX ACCIDENT DE TRAVAIL : </w:t>
      </w:r>
      <w:permStart w:id="645598385" w:edGrp="everyone"/>
      <w:r>
        <w:t>………………………</w:t>
      </w:r>
      <w:r w:rsidR="003306EF">
        <w:t>…………………………………..</w:t>
      </w:r>
    </w:p>
    <w:p w:rsidR="00163E32" w:rsidRDefault="00163E32" w:rsidP="00163E32">
      <w:pPr>
        <w:tabs>
          <w:tab w:val="left" w:pos="4536"/>
        </w:tabs>
        <w:jc w:val="both"/>
      </w:pPr>
    </w:p>
    <w:permEnd w:id="645598385"/>
    <w:p w:rsidR="00163E32" w:rsidRDefault="00163E32" w:rsidP="00163E32">
      <w:pPr>
        <w:tabs>
          <w:tab w:val="left" w:pos="4536"/>
        </w:tabs>
        <w:jc w:val="both"/>
      </w:pPr>
      <w:r>
        <w:t xml:space="preserve">N° AFFILIATION FNC : </w:t>
      </w:r>
      <w:permStart w:id="599288486" w:edGrp="everyone"/>
      <w:r>
        <w:t>…………………………………</w:t>
      </w:r>
      <w:r w:rsidR="003306EF">
        <w:t>……………………………………</w:t>
      </w:r>
    </w:p>
    <w:p w:rsidR="00163E32" w:rsidRDefault="00163E32" w:rsidP="00163E32">
      <w:pPr>
        <w:tabs>
          <w:tab w:val="left" w:pos="4536"/>
        </w:tabs>
        <w:jc w:val="both"/>
      </w:pPr>
    </w:p>
    <w:permEnd w:id="599288486"/>
    <w:p w:rsidR="00163E32" w:rsidRDefault="00163E32" w:rsidP="00163E32">
      <w:pPr>
        <w:tabs>
          <w:tab w:val="left" w:pos="4536"/>
        </w:tabs>
        <w:jc w:val="both"/>
      </w:pPr>
      <w:r>
        <w:t xml:space="preserve">CODE A.P.E. : </w:t>
      </w:r>
      <w:permStart w:id="1770612641" w:edGrp="everyone"/>
      <w:r>
        <w:t>……………………………</w:t>
      </w:r>
      <w:r w:rsidR="003306EF">
        <w:t>…………………………………………………….</w:t>
      </w:r>
    </w:p>
    <w:p w:rsidR="00163E32" w:rsidRDefault="00163E32" w:rsidP="00163E32">
      <w:pPr>
        <w:tabs>
          <w:tab w:val="left" w:pos="4536"/>
        </w:tabs>
        <w:jc w:val="both"/>
      </w:pPr>
    </w:p>
    <w:permEnd w:id="1770612641"/>
    <w:p w:rsidR="00163E32" w:rsidRDefault="00163E32" w:rsidP="00163E32">
      <w:pPr>
        <w:tabs>
          <w:tab w:val="left" w:pos="4536"/>
        </w:tabs>
        <w:jc w:val="both"/>
      </w:pPr>
      <w:r>
        <w:t xml:space="preserve">GESTION HOPAYRA – CODE : </w:t>
      </w:r>
      <w:permStart w:id="1503815862" w:edGrp="everyone"/>
      <w:r>
        <w:t>……………………</w:t>
      </w:r>
      <w:r w:rsidR="003306EF">
        <w:t>………………………………………...</w:t>
      </w:r>
    </w:p>
    <w:p w:rsidR="00163E32" w:rsidRDefault="00163E32" w:rsidP="00163E32">
      <w:pPr>
        <w:tabs>
          <w:tab w:val="left" w:pos="4536"/>
        </w:tabs>
        <w:jc w:val="both"/>
      </w:pPr>
    </w:p>
    <w:permEnd w:id="1503815862"/>
    <w:p w:rsidR="00163E32" w:rsidRDefault="00163E32" w:rsidP="00163E32">
      <w:pPr>
        <w:tabs>
          <w:tab w:val="left" w:pos="4536"/>
        </w:tabs>
        <w:jc w:val="both"/>
      </w:pPr>
      <w:r>
        <w:t xml:space="preserve">DEPARTEMENT : </w:t>
      </w:r>
      <w:permStart w:id="269313311" w:edGrp="everyone"/>
      <w:r>
        <w:t>………………</w:t>
      </w:r>
      <w:r w:rsidR="003306EF">
        <w:t>……………………………………………………………..</w:t>
      </w:r>
    </w:p>
    <w:p w:rsidR="00163E32" w:rsidRDefault="00163E32" w:rsidP="00163E32">
      <w:pPr>
        <w:tabs>
          <w:tab w:val="left" w:pos="4536"/>
        </w:tabs>
        <w:jc w:val="both"/>
      </w:pPr>
    </w:p>
    <w:permEnd w:id="269313311"/>
    <w:p w:rsidR="00163E32" w:rsidRDefault="00163E32" w:rsidP="00163E32">
      <w:pPr>
        <w:tabs>
          <w:tab w:val="left" w:pos="4536"/>
        </w:tabs>
        <w:jc w:val="both"/>
      </w:pPr>
      <w:r>
        <w:t xml:space="preserve">ADRESSE TRESORERIE : </w:t>
      </w:r>
      <w:permStart w:id="1978077357" w:edGrp="everyone"/>
      <w:r>
        <w:t>………………………………………………………………</w:t>
      </w:r>
      <w:r w:rsidR="003306EF">
        <w:t>……</w:t>
      </w:r>
    </w:p>
    <w:p w:rsidR="00163E32" w:rsidRDefault="003306EF" w:rsidP="00163E32">
      <w:pPr>
        <w:tabs>
          <w:tab w:val="left" w:pos="4536"/>
        </w:tabs>
        <w:jc w:val="both"/>
      </w:pPr>
      <w:r>
        <w:tab/>
      </w:r>
      <w:r>
        <w:tab/>
        <w:t xml:space="preserve">                </w:t>
      </w:r>
      <w:r w:rsidR="00163E32">
        <w:t>………………………………………………………………</w:t>
      </w:r>
      <w:r>
        <w:t>…………………………………...</w:t>
      </w:r>
    </w:p>
    <w:p w:rsidR="00163E32" w:rsidRDefault="00163E32" w:rsidP="00163E32">
      <w:pPr>
        <w:tabs>
          <w:tab w:val="left" w:pos="4536"/>
        </w:tabs>
        <w:jc w:val="both"/>
      </w:pPr>
      <w:r>
        <w:tab/>
      </w:r>
      <w:r>
        <w:tab/>
      </w:r>
      <w:r>
        <w:tab/>
        <w:t xml:space="preserve">      ………………………………………………………………</w:t>
      </w:r>
      <w:r w:rsidR="003306EF">
        <w:t>…………………………………...</w:t>
      </w:r>
    </w:p>
    <w:p w:rsidR="00163E32" w:rsidRDefault="00163E32" w:rsidP="00E47E6A">
      <w:pPr>
        <w:tabs>
          <w:tab w:val="left" w:pos="4536"/>
        </w:tabs>
        <w:jc w:val="both"/>
      </w:pPr>
    </w:p>
    <w:permEnd w:id="1978077357"/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3306EF" w:rsidRDefault="003306EF" w:rsidP="00E47E6A">
      <w:pPr>
        <w:tabs>
          <w:tab w:val="left" w:pos="4536"/>
        </w:tabs>
        <w:jc w:val="both"/>
      </w:pPr>
    </w:p>
    <w:p w:rsidR="007F3E5C" w:rsidRDefault="003306EF" w:rsidP="003306EF">
      <w:pPr>
        <w:tabs>
          <w:tab w:val="left" w:pos="4536"/>
        </w:tabs>
        <w:jc w:val="center"/>
        <w:rPr>
          <w:b/>
          <w:bCs/>
        </w:rPr>
      </w:pPr>
      <w:r w:rsidRPr="003306EF">
        <w:rPr>
          <w:b/>
          <w:bCs/>
        </w:rPr>
        <w:t xml:space="preserve">DELIBERATION </w:t>
      </w:r>
      <w:r>
        <w:rPr>
          <w:b/>
          <w:bCs/>
        </w:rPr>
        <w:t xml:space="preserve">D’ADHESION A LA </w:t>
      </w:r>
      <w:r w:rsidR="007F3E5C">
        <w:rPr>
          <w:b/>
          <w:bCs/>
        </w:rPr>
        <w:t>MISS</w:t>
      </w:r>
      <w:r>
        <w:rPr>
          <w:b/>
          <w:bCs/>
        </w:rPr>
        <w:t xml:space="preserve">ION « PAIE A FACON » </w:t>
      </w:r>
    </w:p>
    <w:p w:rsidR="003306EF" w:rsidRPr="003306EF" w:rsidRDefault="00375733" w:rsidP="003306EF">
      <w:pPr>
        <w:tabs>
          <w:tab w:val="left" w:pos="4536"/>
        </w:tabs>
        <w:jc w:val="center"/>
        <w:rPr>
          <w:b/>
          <w:bCs/>
        </w:rPr>
      </w:pPr>
      <w:r>
        <w:rPr>
          <w:b/>
          <w:bCs/>
        </w:rPr>
        <w:t>DU CENTRE GESTION DE L’OISE</w:t>
      </w:r>
    </w:p>
    <w:p w:rsidR="003306EF" w:rsidRPr="003306EF" w:rsidRDefault="003306EF" w:rsidP="003306EF">
      <w:pPr>
        <w:tabs>
          <w:tab w:val="left" w:pos="4536"/>
        </w:tabs>
        <w:jc w:val="center"/>
      </w:pPr>
    </w:p>
    <w:p w:rsidR="003306EF" w:rsidRPr="003306EF" w:rsidRDefault="003306EF" w:rsidP="003306EF">
      <w:pPr>
        <w:tabs>
          <w:tab w:val="left" w:pos="4536"/>
        </w:tabs>
        <w:jc w:val="center"/>
        <w:rPr>
          <w:b/>
          <w:i/>
          <w:iCs/>
        </w:rPr>
      </w:pPr>
    </w:p>
    <w:p w:rsidR="003306EF" w:rsidRPr="003306EF" w:rsidRDefault="003306EF" w:rsidP="003306EF">
      <w:pPr>
        <w:tabs>
          <w:tab w:val="left" w:pos="4536"/>
        </w:tabs>
        <w:jc w:val="center"/>
        <w:rPr>
          <w:b/>
          <w:bCs/>
        </w:rPr>
      </w:pPr>
      <w:r w:rsidRPr="003306EF">
        <w:rPr>
          <w:b/>
          <w:i/>
          <w:iCs/>
        </w:rPr>
        <w:t>Les mentions en italiques constituent des commentaires destinés à faciliter la rédaction de la délibération. Ils doivent être supprimés de la délibération définitive.</w:t>
      </w:r>
    </w:p>
    <w:p w:rsidR="007F3E5C" w:rsidRDefault="007F3E5C" w:rsidP="007F3E5C">
      <w:pPr>
        <w:tabs>
          <w:tab w:val="left" w:pos="4536"/>
        </w:tabs>
      </w:pPr>
    </w:p>
    <w:p w:rsidR="007F3E5C" w:rsidRDefault="007F3E5C" w:rsidP="007F3E5C">
      <w:pPr>
        <w:tabs>
          <w:tab w:val="left" w:pos="4536"/>
        </w:tabs>
      </w:pPr>
    </w:p>
    <w:p w:rsidR="007F3E5C" w:rsidRPr="003306EF" w:rsidRDefault="007F3E5C" w:rsidP="007F3E5C">
      <w:pPr>
        <w:tabs>
          <w:tab w:val="left" w:pos="4536"/>
        </w:tabs>
        <w:jc w:val="both"/>
      </w:pPr>
      <w:r w:rsidRPr="007F3E5C">
        <w:rPr>
          <w:b/>
          <w:u w:val="single"/>
        </w:rPr>
        <w:t>Objet</w:t>
      </w:r>
      <w:r w:rsidRPr="007F3E5C">
        <w:rPr>
          <w:b/>
        </w:rPr>
        <w:t> :</w:t>
      </w:r>
      <w:r w:rsidRPr="007F3E5C">
        <w:t xml:space="preserve"> </w:t>
      </w:r>
      <w:r>
        <w:t>Traitement</w:t>
      </w:r>
      <w:r w:rsidRPr="007F3E5C">
        <w:t xml:space="preserve"> des paies de la collectivité</w:t>
      </w:r>
    </w:p>
    <w:p w:rsidR="003306EF" w:rsidRPr="003306EF" w:rsidRDefault="003306EF" w:rsidP="003306EF">
      <w:pPr>
        <w:tabs>
          <w:tab w:val="left" w:pos="4536"/>
        </w:tabs>
        <w:jc w:val="center"/>
      </w:pPr>
    </w:p>
    <w:p w:rsidR="003306EF" w:rsidRPr="003306EF" w:rsidRDefault="003306EF" w:rsidP="003306EF">
      <w:pPr>
        <w:tabs>
          <w:tab w:val="left" w:pos="4536"/>
        </w:tabs>
        <w:jc w:val="both"/>
      </w:pPr>
      <w:r w:rsidRPr="003306EF">
        <w:t xml:space="preserve">Le </w:t>
      </w:r>
      <w:permStart w:id="839598902" w:edGrp="everyone"/>
      <w:r w:rsidRPr="003306EF">
        <w:t xml:space="preserve">... </w:t>
      </w:r>
      <w:r w:rsidRPr="003306EF">
        <w:rPr>
          <w:i/>
          <w:iCs/>
        </w:rPr>
        <w:t>(date</w:t>
      </w:r>
      <w:permEnd w:id="839598902"/>
      <w:r w:rsidRPr="003306EF">
        <w:rPr>
          <w:i/>
          <w:iCs/>
        </w:rPr>
        <w:t>)</w:t>
      </w:r>
      <w:r w:rsidRPr="003306EF">
        <w:t xml:space="preserve">, à </w:t>
      </w:r>
      <w:permStart w:id="1597518152" w:edGrp="everyone"/>
      <w:r w:rsidRPr="003306EF">
        <w:t xml:space="preserve">... </w:t>
      </w:r>
      <w:r w:rsidRPr="003306EF">
        <w:rPr>
          <w:i/>
          <w:iCs/>
        </w:rPr>
        <w:t>(heure</w:t>
      </w:r>
      <w:permEnd w:id="1597518152"/>
      <w:r w:rsidRPr="003306EF">
        <w:rPr>
          <w:i/>
          <w:iCs/>
        </w:rPr>
        <w:t>)</w:t>
      </w:r>
      <w:r w:rsidRPr="003306EF">
        <w:t xml:space="preserve">, en </w:t>
      </w:r>
      <w:permStart w:id="1191711499" w:edGrp="everyone"/>
      <w:r w:rsidRPr="003306EF">
        <w:t>...</w:t>
      </w:r>
      <w:r w:rsidRPr="003306EF">
        <w:rPr>
          <w:i/>
          <w:iCs/>
        </w:rPr>
        <w:t>(lieu)</w:t>
      </w:r>
      <w:r w:rsidRPr="003306EF">
        <w:t xml:space="preserve"> </w:t>
      </w:r>
      <w:permEnd w:id="1191711499"/>
      <w:r w:rsidRPr="003306EF">
        <w:t xml:space="preserve">se sont réunis les membres du </w:t>
      </w:r>
      <w:permStart w:id="1837581679" w:edGrp="everyone"/>
      <w:r w:rsidRPr="003306EF">
        <w:t xml:space="preserve">Conseil Municipal </w:t>
      </w:r>
      <w:r w:rsidRPr="003306EF">
        <w:rPr>
          <w:i/>
          <w:iCs/>
        </w:rPr>
        <w:t>(ou autre assemblée</w:t>
      </w:r>
      <w:permEnd w:id="1837581679"/>
      <w:r w:rsidRPr="003306EF">
        <w:rPr>
          <w:i/>
          <w:iCs/>
        </w:rPr>
        <w:t>)</w:t>
      </w:r>
      <w:r w:rsidRPr="003306EF">
        <w:t>, sous la présidence de</w:t>
      </w:r>
      <w:permStart w:id="1775772146" w:edGrp="everyone"/>
      <w:r w:rsidRPr="003306EF">
        <w:t xml:space="preserve"> ... </w:t>
      </w:r>
      <w:permEnd w:id="1775772146"/>
      <w:r w:rsidRPr="003306EF">
        <w:t xml:space="preserve">, convoqués le </w:t>
      </w:r>
      <w:permStart w:id="931942813" w:edGrp="everyone"/>
      <w:r w:rsidRPr="003306EF">
        <w:t>…</w:t>
      </w:r>
      <w:permEnd w:id="931942813"/>
      <w:r w:rsidRPr="003306EF">
        <w:t xml:space="preserve"> ,</w:t>
      </w:r>
    </w:p>
    <w:p w:rsidR="003306EF" w:rsidRPr="003306EF" w:rsidRDefault="003306EF" w:rsidP="003306EF">
      <w:pPr>
        <w:tabs>
          <w:tab w:val="left" w:pos="4536"/>
        </w:tabs>
        <w:jc w:val="both"/>
      </w:pPr>
    </w:p>
    <w:p w:rsidR="003306EF" w:rsidRPr="003306EF" w:rsidRDefault="003306EF" w:rsidP="003306EF">
      <w:pPr>
        <w:tabs>
          <w:tab w:val="left" w:pos="4536"/>
        </w:tabs>
        <w:jc w:val="both"/>
      </w:pPr>
      <w:r w:rsidRPr="003306EF">
        <w:t xml:space="preserve">Etaient présents : </w:t>
      </w:r>
      <w:permStart w:id="969810106" w:edGrp="everyone"/>
      <w:r w:rsidRPr="003306EF">
        <w:tab/>
      </w:r>
      <w:permEnd w:id="969810106"/>
    </w:p>
    <w:p w:rsidR="003306EF" w:rsidRPr="003306EF" w:rsidRDefault="003306EF" w:rsidP="003306EF">
      <w:pPr>
        <w:tabs>
          <w:tab w:val="left" w:pos="4536"/>
        </w:tabs>
        <w:jc w:val="both"/>
      </w:pPr>
    </w:p>
    <w:p w:rsidR="003306EF" w:rsidRPr="003306EF" w:rsidRDefault="003306EF" w:rsidP="003306EF">
      <w:pPr>
        <w:tabs>
          <w:tab w:val="left" w:pos="4536"/>
        </w:tabs>
        <w:jc w:val="both"/>
      </w:pPr>
      <w:r w:rsidRPr="003306EF">
        <w:t>Etaient absent</w:t>
      </w:r>
      <w:r w:rsidRPr="003306EF">
        <w:rPr>
          <w:i/>
          <w:iCs/>
        </w:rPr>
        <w:t>(s)</w:t>
      </w:r>
      <w:r w:rsidRPr="003306EF">
        <w:t xml:space="preserve"> excusé</w:t>
      </w:r>
      <w:r w:rsidRPr="003306EF">
        <w:rPr>
          <w:i/>
          <w:iCs/>
        </w:rPr>
        <w:t>(s)</w:t>
      </w:r>
      <w:r w:rsidRPr="003306EF">
        <w:t xml:space="preserve"> : </w:t>
      </w:r>
      <w:permStart w:id="1178104834" w:edGrp="everyone"/>
      <w:r w:rsidRPr="003306EF">
        <w:tab/>
      </w:r>
      <w:permEnd w:id="1178104834"/>
    </w:p>
    <w:p w:rsidR="003306EF" w:rsidRPr="003306EF" w:rsidRDefault="003306EF" w:rsidP="003306EF">
      <w:pPr>
        <w:tabs>
          <w:tab w:val="left" w:pos="4536"/>
        </w:tabs>
        <w:jc w:val="both"/>
      </w:pPr>
    </w:p>
    <w:p w:rsidR="003306EF" w:rsidRPr="003306EF" w:rsidRDefault="003306EF" w:rsidP="003306EF">
      <w:pPr>
        <w:tabs>
          <w:tab w:val="left" w:pos="4536"/>
        </w:tabs>
        <w:jc w:val="both"/>
      </w:pPr>
      <w:r w:rsidRPr="003306EF">
        <w:t xml:space="preserve">Le secrétariat a été assuré par : </w:t>
      </w:r>
      <w:permStart w:id="597318732" w:edGrp="everyone"/>
      <w:r w:rsidRPr="003306EF">
        <w:tab/>
      </w:r>
      <w:permEnd w:id="597318732"/>
    </w:p>
    <w:p w:rsidR="003306EF" w:rsidRPr="003306EF" w:rsidRDefault="003306EF" w:rsidP="003306EF">
      <w:pPr>
        <w:tabs>
          <w:tab w:val="left" w:pos="4536"/>
        </w:tabs>
        <w:jc w:val="both"/>
      </w:pPr>
    </w:p>
    <w:p w:rsidR="003306EF" w:rsidRPr="003306EF" w:rsidRDefault="003306EF" w:rsidP="003306EF">
      <w:pPr>
        <w:tabs>
          <w:tab w:val="left" w:pos="4536"/>
        </w:tabs>
        <w:jc w:val="both"/>
      </w:pPr>
    </w:p>
    <w:p w:rsidR="003306EF" w:rsidRPr="003306EF" w:rsidRDefault="003306EF" w:rsidP="003306EF">
      <w:pPr>
        <w:tabs>
          <w:tab w:val="left" w:pos="4536"/>
        </w:tabs>
        <w:jc w:val="both"/>
        <w:rPr>
          <w:b/>
          <w:bCs/>
        </w:rPr>
      </w:pPr>
      <w:permStart w:id="767110594" w:edGrp="everyone"/>
      <w:r w:rsidRPr="003306EF">
        <w:rPr>
          <w:b/>
          <w:bCs/>
        </w:rPr>
        <w:t xml:space="preserve">Le Maire </w:t>
      </w:r>
      <w:r w:rsidRPr="003306EF">
        <w:rPr>
          <w:b/>
          <w:bCs/>
          <w:i/>
          <w:iCs/>
        </w:rPr>
        <w:t>(ou le Président)</w:t>
      </w:r>
      <w:r w:rsidRPr="003306EF">
        <w:rPr>
          <w:b/>
          <w:bCs/>
        </w:rPr>
        <w:t xml:space="preserve"> </w:t>
      </w:r>
      <w:permEnd w:id="767110594"/>
      <w:r w:rsidRPr="003306EF">
        <w:rPr>
          <w:b/>
          <w:bCs/>
        </w:rPr>
        <w:t>informe l’assemblée :</w:t>
      </w:r>
    </w:p>
    <w:p w:rsidR="003306EF" w:rsidRDefault="003306EF" w:rsidP="00E47E6A">
      <w:pPr>
        <w:tabs>
          <w:tab w:val="left" w:pos="4536"/>
        </w:tabs>
        <w:jc w:val="both"/>
      </w:pPr>
    </w:p>
    <w:p w:rsidR="00375733" w:rsidRDefault="00375733" w:rsidP="00E47E6A">
      <w:pPr>
        <w:tabs>
          <w:tab w:val="left" w:pos="4536"/>
        </w:tabs>
        <w:jc w:val="both"/>
      </w:pPr>
      <w:r>
        <w:t xml:space="preserve">Conformément aux dispositions de l’article 25 alinéa 1 de la loi n°84-53 </w:t>
      </w:r>
      <w:r w:rsidRPr="00375733">
        <w:t>portant dispositions statutaires relatives à la fonction publique territoriale</w:t>
      </w:r>
      <w:r>
        <w:t xml:space="preserve"> « </w:t>
      </w:r>
      <w:r w:rsidRPr="00375733">
        <w:rPr>
          <w:i/>
          <w:u w:val="single"/>
        </w:rPr>
        <w:t>les centres de gestion peuvent assurer toute tâche administrative</w:t>
      </w:r>
      <w:r w:rsidRPr="00375733">
        <w:rPr>
          <w:i/>
        </w:rPr>
        <w:t xml:space="preserve"> et des missions d'archivage, de numérisation, de conseils en organisation et de conseils juridiques, à la demande des collectivités et établissements</w:t>
      </w:r>
      <w:r>
        <w:t> »</w:t>
      </w:r>
      <w:r w:rsidRPr="00375733">
        <w:t>.</w:t>
      </w:r>
    </w:p>
    <w:p w:rsidR="00375733" w:rsidRDefault="00375733" w:rsidP="00E47E6A">
      <w:pPr>
        <w:tabs>
          <w:tab w:val="left" w:pos="4536"/>
        </w:tabs>
        <w:jc w:val="both"/>
      </w:pPr>
    </w:p>
    <w:p w:rsidR="00375733" w:rsidRDefault="00375733" w:rsidP="00375733">
      <w:pPr>
        <w:tabs>
          <w:tab w:val="left" w:pos="4536"/>
        </w:tabs>
        <w:jc w:val="both"/>
      </w:pPr>
      <w:r>
        <w:t xml:space="preserve">Dans ce cadre, </w:t>
      </w:r>
      <w:permStart w:id="1256421255" w:edGrp="everyone"/>
      <w:r>
        <w:t xml:space="preserve">Monsieur </w:t>
      </w:r>
      <w:r w:rsidRPr="00375733">
        <w:rPr>
          <w:i/>
        </w:rPr>
        <w:t>(ou Madame)</w:t>
      </w:r>
      <w:r>
        <w:t xml:space="preserve"> le Maire </w:t>
      </w:r>
      <w:r w:rsidRPr="00375733">
        <w:rPr>
          <w:i/>
        </w:rPr>
        <w:t>(ou le Président(e))</w:t>
      </w:r>
      <w:r>
        <w:t xml:space="preserve"> </w:t>
      </w:r>
      <w:permEnd w:id="1256421255"/>
      <w:r>
        <w:t xml:space="preserve">informe les membres du </w:t>
      </w:r>
      <w:permStart w:id="1406933682" w:edGrp="everyone"/>
      <w:r>
        <w:t xml:space="preserve">Conseil Municipal </w:t>
      </w:r>
      <w:r w:rsidRPr="00375733">
        <w:rPr>
          <w:i/>
        </w:rPr>
        <w:t>(ou autre assemblée)</w:t>
      </w:r>
      <w:r>
        <w:t xml:space="preserve"> </w:t>
      </w:r>
      <w:permEnd w:id="1406933682"/>
      <w:r>
        <w:t xml:space="preserve">que le Centre de Gestion de la Fonction </w:t>
      </w:r>
      <w:r w:rsidR="007F3E5C">
        <w:t>Publique Territoriale de l’Oise</w:t>
      </w:r>
      <w:r>
        <w:t xml:space="preserve"> peut nous réaliser chaque mois le traitement de l’ensemble des paies des personnels rémunérés ainsi que les indemnités des élus.</w:t>
      </w:r>
    </w:p>
    <w:p w:rsidR="00375733" w:rsidRDefault="00375733" w:rsidP="00375733">
      <w:pPr>
        <w:tabs>
          <w:tab w:val="left" w:pos="4536"/>
        </w:tabs>
        <w:jc w:val="both"/>
      </w:pPr>
    </w:p>
    <w:p w:rsidR="00375733" w:rsidRDefault="00375733" w:rsidP="00375733">
      <w:pPr>
        <w:tabs>
          <w:tab w:val="left" w:pos="4536"/>
        </w:tabs>
        <w:jc w:val="both"/>
      </w:pPr>
      <w:r>
        <w:t xml:space="preserve">Cette mission est tarifiée sur les bases suivantes : </w:t>
      </w:r>
    </w:p>
    <w:p w:rsidR="00375733" w:rsidRDefault="00375733" w:rsidP="00375733">
      <w:pPr>
        <w:numPr>
          <w:ilvl w:val="0"/>
          <w:numId w:val="8"/>
        </w:numPr>
        <w:tabs>
          <w:tab w:val="left" w:pos="1418"/>
        </w:tabs>
        <w:jc w:val="both"/>
      </w:pPr>
      <w:r w:rsidRPr="00375733">
        <w:rPr>
          <w:b/>
        </w:rPr>
        <w:t xml:space="preserve">30 € </w:t>
      </w:r>
      <w:r w:rsidRPr="00375733">
        <w:t xml:space="preserve">pour la création du dossier de chaque agent à rémunérer, </w:t>
      </w:r>
    </w:p>
    <w:p w:rsidR="00375733" w:rsidRDefault="00375733" w:rsidP="00375733">
      <w:pPr>
        <w:numPr>
          <w:ilvl w:val="0"/>
          <w:numId w:val="8"/>
        </w:numPr>
        <w:tabs>
          <w:tab w:val="left" w:pos="1418"/>
        </w:tabs>
        <w:jc w:val="both"/>
      </w:pPr>
      <w:r w:rsidRPr="00375733">
        <w:rPr>
          <w:b/>
        </w:rPr>
        <w:t>6.00 €</w:t>
      </w:r>
      <w:r w:rsidRPr="00375733">
        <w:t xml:space="preserve"> par mois pour l’établissement de chaque bulletin de paie, </w:t>
      </w:r>
    </w:p>
    <w:p w:rsidR="00375733" w:rsidRPr="00375733" w:rsidRDefault="00375733" w:rsidP="00375733">
      <w:pPr>
        <w:numPr>
          <w:ilvl w:val="0"/>
          <w:numId w:val="8"/>
        </w:numPr>
        <w:tabs>
          <w:tab w:val="left" w:pos="1418"/>
        </w:tabs>
        <w:jc w:val="both"/>
      </w:pPr>
      <w:r w:rsidRPr="00375733">
        <w:rPr>
          <w:b/>
        </w:rPr>
        <w:t>6.00 €</w:t>
      </w:r>
      <w:r w:rsidRPr="00375733">
        <w:t xml:space="preserve"> par an pour l’établissement d’une fiche individuelle de déclaration de rémunérations.</w:t>
      </w:r>
    </w:p>
    <w:p w:rsidR="00375733" w:rsidRDefault="00375733" w:rsidP="00375733">
      <w:pPr>
        <w:tabs>
          <w:tab w:val="left" w:pos="4536"/>
        </w:tabs>
        <w:jc w:val="both"/>
      </w:pPr>
    </w:p>
    <w:p w:rsidR="00375733" w:rsidRDefault="00375733" w:rsidP="00375733">
      <w:pPr>
        <w:tabs>
          <w:tab w:val="left" w:pos="4536"/>
        </w:tabs>
        <w:jc w:val="both"/>
      </w:pPr>
      <w:r>
        <w:t>Une convention, dont le modèle est joint en</w:t>
      </w:r>
      <w:r w:rsidR="00ED5B2E">
        <w:t xml:space="preserve"> annexe, sera établie entre le </w:t>
      </w:r>
      <w:r>
        <w:t>Président du Centre de Gestion de l’Oise et la mairie.</w:t>
      </w:r>
    </w:p>
    <w:p w:rsidR="00375733" w:rsidRDefault="00375733" w:rsidP="00375733">
      <w:pPr>
        <w:tabs>
          <w:tab w:val="left" w:pos="4536"/>
        </w:tabs>
        <w:jc w:val="both"/>
      </w:pPr>
    </w:p>
    <w:p w:rsidR="00375733" w:rsidRDefault="00375733" w:rsidP="00375733">
      <w:pPr>
        <w:tabs>
          <w:tab w:val="left" w:pos="4536"/>
        </w:tabs>
        <w:jc w:val="both"/>
      </w:pPr>
      <w:r>
        <w:t xml:space="preserve">Il </w:t>
      </w:r>
      <w:r w:rsidR="007F3E5C">
        <w:t>propose donc aux membres du Conseil d’adhérer à cette mission et</w:t>
      </w:r>
      <w:r>
        <w:t xml:space="preserve"> de bien vouloir l’autoriser à signer ladite convention.</w:t>
      </w:r>
    </w:p>
    <w:p w:rsidR="007F3E5C" w:rsidRDefault="007F3E5C" w:rsidP="00375733">
      <w:pPr>
        <w:tabs>
          <w:tab w:val="left" w:pos="4536"/>
        </w:tabs>
        <w:jc w:val="both"/>
      </w:pPr>
    </w:p>
    <w:p w:rsidR="007F3E5C" w:rsidRDefault="007F3E5C" w:rsidP="007F3E5C">
      <w:pPr>
        <w:tabs>
          <w:tab w:val="left" w:pos="4536"/>
        </w:tabs>
        <w:jc w:val="both"/>
        <w:rPr>
          <w:b/>
          <w:bCs/>
        </w:rPr>
      </w:pPr>
      <w:permStart w:id="1833177228" w:edGrp="everyone"/>
      <w:r w:rsidRPr="007F3E5C">
        <w:rPr>
          <w:b/>
          <w:bCs/>
        </w:rPr>
        <w:t xml:space="preserve">Le conseil municipal </w:t>
      </w:r>
      <w:r w:rsidRPr="007F3E5C">
        <w:rPr>
          <w:b/>
          <w:bCs/>
          <w:i/>
          <w:iCs/>
        </w:rPr>
        <w:t>(ou conseil syndical, conseil communautaire, conseil d’administration …)</w:t>
      </w:r>
      <w:permEnd w:id="1833177228"/>
      <w:r w:rsidRPr="007F3E5C">
        <w:rPr>
          <w:b/>
          <w:bCs/>
          <w:i/>
          <w:iCs/>
        </w:rPr>
        <w:t>,</w:t>
      </w:r>
      <w:r w:rsidRPr="007F3E5C">
        <w:rPr>
          <w:b/>
          <w:bCs/>
        </w:rPr>
        <w:t xml:space="preserve"> après en avoir délibéré,</w:t>
      </w:r>
    </w:p>
    <w:p w:rsidR="007F3E5C" w:rsidRDefault="007F3E5C" w:rsidP="007F3E5C">
      <w:pPr>
        <w:tabs>
          <w:tab w:val="left" w:pos="4536"/>
        </w:tabs>
        <w:jc w:val="both"/>
        <w:rPr>
          <w:b/>
          <w:bCs/>
        </w:rPr>
      </w:pPr>
    </w:p>
    <w:p w:rsid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>Vu la loi n° 84-53 du 26 janvier 1984 portant dispositions statutaires relatives à la fonction publique territoriale,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</w:p>
    <w:p w:rsidR="007F3E5C" w:rsidRDefault="007F3E5C" w:rsidP="007F3E5C">
      <w:pPr>
        <w:tabs>
          <w:tab w:val="left" w:pos="4536"/>
        </w:tabs>
        <w:jc w:val="both"/>
        <w:rPr>
          <w:bCs/>
        </w:rPr>
      </w:pP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</w:p>
    <w:p w:rsidR="007F3E5C" w:rsidRPr="007F3E5C" w:rsidRDefault="007F3E5C" w:rsidP="007F3E5C">
      <w:pPr>
        <w:tabs>
          <w:tab w:val="left" w:pos="4536"/>
        </w:tabs>
        <w:jc w:val="center"/>
        <w:rPr>
          <w:b/>
          <w:bCs/>
        </w:rPr>
      </w:pPr>
      <w:r w:rsidRPr="007F3E5C">
        <w:rPr>
          <w:b/>
          <w:bCs/>
        </w:rPr>
        <w:t>DECIDE :</w:t>
      </w:r>
    </w:p>
    <w:p w:rsidR="007F3E5C" w:rsidRPr="007F3E5C" w:rsidRDefault="007F3E5C" w:rsidP="007F3E5C">
      <w:pPr>
        <w:tabs>
          <w:tab w:val="left" w:pos="4536"/>
        </w:tabs>
        <w:jc w:val="both"/>
        <w:rPr>
          <w:b/>
          <w:bCs/>
        </w:rPr>
      </w:pP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 xml:space="preserve">Article 1 : d’adopter la proposition du Maire </w:t>
      </w:r>
      <w:r w:rsidRPr="007F3E5C">
        <w:rPr>
          <w:bCs/>
          <w:i/>
        </w:rPr>
        <w:t>(ou du Président)</w:t>
      </w:r>
      <w:r>
        <w:rPr>
          <w:bCs/>
        </w:rPr>
        <w:t xml:space="preserve"> en confiant cette mission au Centre de Gestion,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 xml:space="preserve">Article 2 : </w:t>
      </w:r>
      <w:r>
        <w:rPr>
          <w:bCs/>
        </w:rPr>
        <w:t xml:space="preserve">d’autoriser le Maire </w:t>
      </w:r>
      <w:r w:rsidRPr="007F3E5C">
        <w:rPr>
          <w:bCs/>
          <w:i/>
        </w:rPr>
        <w:t xml:space="preserve">(ou le Président) </w:t>
      </w:r>
      <w:r>
        <w:rPr>
          <w:bCs/>
        </w:rPr>
        <w:t>à signer la convention avec le Centre de Gestion</w:t>
      </w:r>
      <w:r w:rsidRPr="007F3E5C">
        <w:rPr>
          <w:bCs/>
        </w:rPr>
        <w:t>.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</w:p>
    <w:p w:rsidR="007F3E5C" w:rsidRPr="007F3E5C" w:rsidRDefault="007F3E5C" w:rsidP="007F3E5C">
      <w:pPr>
        <w:tabs>
          <w:tab w:val="left" w:pos="4536"/>
        </w:tabs>
        <w:jc w:val="both"/>
        <w:rPr>
          <w:b/>
          <w:bCs/>
        </w:rPr>
      </w:pPr>
      <w:r w:rsidRPr="007F3E5C">
        <w:rPr>
          <w:b/>
          <w:bCs/>
        </w:rPr>
        <w:t xml:space="preserve">ADOPTÉ : </w:t>
      </w:r>
    </w:p>
    <w:p w:rsid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>à l’unanimité des membres présents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>ou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 xml:space="preserve">à </w:t>
      </w:r>
      <w:permStart w:id="1042613579" w:edGrp="everyone"/>
      <w:r w:rsidRPr="007F3E5C">
        <w:rPr>
          <w:bCs/>
        </w:rPr>
        <w:t>..................</w:t>
      </w:r>
      <w:permEnd w:id="1042613579"/>
      <w:r w:rsidRPr="007F3E5C">
        <w:rPr>
          <w:bCs/>
        </w:rPr>
        <w:t xml:space="preserve"> voix pour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>à</w:t>
      </w:r>
      <w:permStart w:id="1298997258" w:edGrp="everyone"/>
      <w:r w:rsidRPr="007F3E5C">
        <w:rPr>
          <w:bCs/>
        </w:rPr>
        <w:t xml:space="preserve"> .................. </w:t>
      </w:r>
      <w:permEnd w:id="1298997258"/>
      <w:r w:rsidRPr="007F3E5C">
        <w:rPr>
          <w:bCs/>
        </w:rPr>
        <w:t>voix contre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 xml:space="preserve">à </w:t>
      </w:r>
      <w:permStart w:id="2080073961" w:edGrp="everyone"/>
      <w:r w:rsidRPr="007F3E5C">
        <w:rPr>
          <w:bCs/>
        </w:rPr>
        <w:t>..................</w:t>
      </w:r>
      <w:permEnd w:id="2080073961"/>
      <w:r w:rsidRPr="007F3E5C">
        <w:rPr>
          <w:bCs/>
        </w:rPr>
        <w:t xml:space="preserve"> abstention(s)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ab/>
        <w:t>Fait à</w:t>
      </w:r>
      <w:permStart w:id="953881772" w:edGrp="everyone"/>
      <w:r w:rsidRPr="007F3E5C">
        <w:rPr>
          <w:bCs/>
        </w:rPr>
        <w:t>...........................................</w:t>
      </w:r>
      <w:permEnd w:id="953881772"/>
      <w:r w:rsidRPr="007F3E5C">
        <w:rPr>
          <w:bCs/>
        </w:rPr>
        <w:t xml:space="preserve">, </w:t>
      </w: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ab/>
        <w:t xml:space="preserve">le </w:t>
      </w:r>
      <w:permStart w:id="2082216717" w:edGrp="everyone"/>
      <w:r w:rsidRPr="007F3E5C">
        <w:rPr>
          <w:bCs/>
        </w:rPr>
        <w:t>.........................................</w:t>
      </w:r>
      <w:permEnd w:id="2082216717"/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ab/>
        <w:t>Prénom, nom et qualité du signataire</w:t>
      </w:r>
    </w:p>
    <w:p w:rsidR="007F3E5C" w:rsidRDefault="007F3E5C" w:rsidP="007F3E5C">
      <w:pPr>
        <w:tabs>
          <w:tab w:val="left" w:pos="4536"/>
        </w:tabs>
        <w:jc w:val="both"/>
        <w:rPr>
          <w:bCs/>
        </w:rPr>
      </w:pP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 xml:space="preserve">Transmis au représentant de l’Etat le : </w:t>
      </w:r>
      <w:permStart w:id="413018268" w:edGrp="everyone"/>
      <w:r w:rsidRPr="007F3E5C">
        <w:rPr>
          <w:bCs/>
        </w:rPr>
        <w:t>…</w:t>
      </w:r>
      <w:permEnd w:id="413018268"/>
    </w:p>
    <w:p w:rsidR="007F3E5C" w:rsidRPr="007F3E5C" w:rsidRDefault="007F3E5C" w:rsidP="007F3E5C">
      <w:pPr>
        <w:tabs>
          <w:tab w:val="left" w:pos="4536"/>
        </w:tabs>
        <w:jc w:val="both"/>
        <w:rPr>
          <w:bCs/>
        </w:rPr>
      </w:pPr>
      <w:r w:rsidRPr="007F3E5C">
        <w:rPr>
          <w:bCs/>
        </w:rPr>
        <w:t xml:space="preserve">Publié le : </w:t>
      </w:r>
      <w:bookmarkStart w:id="0" w:name="_GoBack"/>
      <w:permStart w:id="856500614" w:edGrp="everyone"/>
      <w:r w:rsidRPr="007F3E5C">
        <w:rPr>
          <w:bCs/>
        </w:rPr>
        <w:t>…</w:t>
      </w:r>
      <w:bookmarkEnd w:id="0"/>
      <w:permEnd w:id="856500614"/>
    </w:p>
    <w:p w:rsidR="007F3E5C" w:rsidRDefault="007F3E5C" w:rsidP="00375733">
      <w:pPr>
        <w:tabs>
          <w:tab w:val="left" w:pos="4536"/>
        </w:tabs>
        <w:jc w:val="both"/>
      </w:pPr>
    </w:p>
    <w:sectPr w:rsidR="007F3E5C" w:rsidSect="00DA625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E4" w:rsidRDefault="00360DE4">
      <w:r>
        <w:separator/>
      </w:r>
    </w:p>
  </w:endnote>
  <w:endnote w:type="continuationSeparator" w:id="0">
    <w:p w:rsidR="00360DE4" w:rsidRDefault="0036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33" w:rsidRDefault="00375733" w:rsidP="0016167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5733" w:rsidRDefault="00375733" w:rsidP="00552D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33" w:rsidRDefault="00375733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23879">
      <w:rPr>
        <w:b/>
        <w:bCs/>
        <w:noProof/>
      </w:rPr>
      <w:t>7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23879">
      <w:rPr>
        <w:b/>
        <w:bCs/>
        <w:noProof/>
      </w:rPr>
      <w:t>7</w:t>
    </w:r>
    <w:r>
      <w:rPr>
        <w:b/>
        <w:bCs/>
      </w:rPr>
      <w:fldChar w:fldCharType="end"/>
    </w:r>
  </w:p>
  <w:p w:rsidR="00375733" w:rsidRDefault="00375733" w:rsidP="00552D4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E4" w:rsidRDefault="00360DE4">
      <w:r>
        <w:separator/>
      </w:r>
    </w:p>
  </w:footnote>
  <w:footnote w:type="continuationSeparator" w:id="0">
    <w:p w:rsidR="00360DE4" w:rsidRDefault="0036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33" w:rsidRDefault="00375733">
    <w:pPr>
      <w:pStyle w:val="HeaderOdd"/>
      <w:rPr>
        <w:szCs w:val="20"/>
      </w:rPr>
    </w:pPr>
    <w:r>
      <w:rPr>
        <w:color w:val="auto"/>
        <w:szCs w:val="20"/>
      </w:rPr>
      <w:t>Convention « Paie à Façon »</w:t>
    </w:r>
  </w:p>
  <w:p w:rsidR="00375733" w:rsidRDefault="003757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33" w:rsidRDefault="003060FE" w:rsidP="00E47E6A">
    <w:pPr>
      <w:pStyle w:val="En-tte"/>
      <w:rPr>
        <w:sz w:val="22"/>
        <w:szCs w:val="22"/>
      </w:rPr>
    </w:pPr>
    <w:r>
      <w:rPr>
        <w:noProof/>
      </w:rPr>
      <w:drawing>
        <wp:inline distT="0" distB="0" distL="0" distR="0">
          <wp:extent cx="1076325" cy="571500"/>
          <wp:effectExtent l="0" t="0" r="0" b="0"/>
          <wp:docPr id="1" name="Image 1" descr="LOGO C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A3F"/>
    <w:multiLevelType w:val="hybridMultilevel"/>
    <w:tmpl w:val="9A007D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1C4906"/>
    <w:multiLevelType w:val="hybridMultilevel"/>
    <w:tmpl w:val="4B8CA0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06F85"/>
    <w:multiLevelType w:val="hybridMultilevel"/>
    <w:tmpl w:val="216EFA06"/>
    <w:lvl w:ilvl="0" w:tplc="2470263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5F4DC8"/>
    <w:multiLevelType w:val="hybridMultilevel"/>
    <w:tmpl w:val="77D8F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6617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2A3666"/>
    <w:multiLevelType w:val="hybridMultilevel"/>
    <w:tmpl w:val="3ED03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CA5"/>
    <w:multiLevelType w:val="hybridMultilevel"/>
    <w:tmpl w:val="D15C7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93ABC"/>
    <w:multiLevelType w:val="hybridMultilevel"/>
    <w:tmpl w:val="4A588E0E"/>
    <w:lvl w:ilvl="0" w:tplc="41642A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jvVBxPQ0pyyWl1ODoEHcJ3rPVO6XYl66A6KiRtO38YJ6aCkktdBJBj7q5ti47bOUNAZoZgXNQn/oFosC0zPlA==" w:salt="Cvyc/yzNMoCAx0166oad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7A"/>
    <w:rsid w:val="00045460"/>
    <w:rsid w:val="000467E4"/>
    <w:rsid w:val="0009056B"/>
    <w:rsid w:val="000A18AD"/>
    <w:rsid w:val="000D7DF9"/>
    <w:rsid w:val="00156938"/>
    <w:rsid w:val="0016167C"/>
    <w:rsid w:val="00163E32"/>
    <w:rsid w:val="00170CB3"/>
    <w:rsid w:val="001C3725"/>
    <w:rsid w:val="001C5181"/>
    <w:rsid w:val="002246F2"/>
    <w:rsid w:val="002A0806"/>
    <w:rsid w:val="002A464B"/>
    <w:rsid w:val="002B43DB"/>
    <w:rsid w:val="002B4CA9"/>
    <w:rsid w:val="003060FE"/>
    <w:rsid w:val="0031253B"/>
    <w:rsid w:val="00312557"/>
    <w:rsid w:val="00312886"/>
    <w:rsid w:val="00330318"/>
    <w:rsid w:val="003306EF"/>
    <w:rsid w:val="00360DE4"/>
    <w:rsid w:val="00375733"/>
    <w:rsid w:val="003E5ABA"/>
    <w:rsid w:val="00433D31"/>
    <w:rsid w:val="004424A8"/>
    <w:rsid w:val="00451C4C"/>
    <w:rsid w:val="00455D47"/>
    <w:rsid w:val="00463178"/>
    <w:rsid w:val="0048478C"/>
    <w:rsid w:val="00513C97"/>
    <w:rsid w:val="00536C6F"/>
    <w:rsid w:val="00552D42"/>
    <w:rsid w:val="0056021E"/>
    <w:rsid w:val="00572AEE"/>
    <w:rsid w:val="005F294B"/>
    <w:rsid w:val="00632C3A"/>
    <w:rsid w:val="00652D45"/>
    <w:rsid w:val="006946D5"/>
    <w:rsid w:val="006E3B36"/>
    <w:rsid w:val="006E58CC"/>
    <w:rsid w:val="007310D9"/>
    <w:rsid w:val="007A1F30"/>
    <w:rsid w:val="007F3E5C"/>
    <w:rsid w:val="00812F35"/>
    <w:rsid w:val="008208AA"/>
    <w:rsid w:val="008334DA"/>
    <w:rsid w:val="00840FE2"/>
    <w:rsid w:val="00854E48"/>
    <w:rsid w:val="008A28EC"/>
    <w:rsid w:val="00904B5E"/>
    <w:rsid w:val="00947C80"/>
    <w:rsid w:val="0095232B"/>
    <w:rsid w:val="00A072B4"/>
    <w:rsid w:val="00A231E5"/>
    <w:rsid w:val="00A33E8B"/>
    <w:rsid w:val="00A62574"/>
    <w:rsid w:val="00A94025"/>
    <w:rsid w:val="00AD0DF6"/>
    <w:rsid w:val="00AE2D70"/>
    <w:rsid w:val="00B00A38"/>
    <w:rsid w:val="00B47397"/>
    <w:rsid w:val="00B53F88"/>
    <w:rsid w:val="00B70EA2"/>
    <w:rsid w:val="00BD18C8"/>
    <w:rsid w:val="00C5587A"/>
    <w:rsid w:val="00C90E87"/>
    <w:rsid w:val="00CA55EF"/>
    <w:rsid w:val="00CB2D3D"/>
    <w:rsid w:val="00CF05EA"/>
    <w:rsid w:val="00D60B56"/>
    <w:rsid w:val="00DA625D"/>
    <w:rsid w:val="00DB419B"/>
    <w:rsid w:val="00DF31F3"/>
    <w:rsid w:val="00E23879"/>
    <w:rsid w:val="00E47E6A"/>
    <w:rsid w:val="00E601E3"/>
    <w:rsid w:val="00EA2338"/>
    <w:rsid w:val="00EA4A72"/>
    <w:rsid w:val="00ED5B2E"/>
    <w:rsid w:val="00F047F2"/>
    <w:rsid w:val="00F05CC2"/>
    <w:rsid w:val="00F20475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3BF0-14FB-45E2-A52D-6CCDA27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8478C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rsid w:val="00552D4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552D42"/>
  </w:style>
  <w:style w:type="paragraph" w:styleId="Paragraphedeliste">
    <w:name w:val="List Paragraph"/>
    <w:basedOn w:val="Normal"/>
    <w:uiPriority w:val="34"/>
    <w:qFormat/>
    <w:rsid w:val="00C90E87"/>
    <w:pPr>
      <w:ind w:left="708"/>
    </w:pPr>
  </w:style>
  <w:style w:type="paragraph" w:styleId="En-tte">
    <w:name w:val="header"/>
    <w:basedOn w:val="Normal"/>
    <w:link w:val="En-tteCar"/>
    <w:uiPriority w:val="99"/>
    <w:rsid w:val="00455D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455D47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455D47"/>
    <w:rPr>
      <w:sz w:val="24"/>
      <w:szCs w:val="24"/>
    </w:rPr>
  </w:style>
  <w:style w:type="paragraph" w:customStyle="1" w:styleId="HeaderOdd">
    <w:name w:val="Header Odd"/>
    <w:basedOn w:val="Sansinterligne"/>
    <w:qFormat/>
    <w:rsid w:val="00DA625D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</w:rPr>
  </w:style>
  <w:style w:type="paragraph" w:styleId="Sansinterligne">
    <w:name w:val="No Spacing"/>
    <w:uiPriority w:val="1"/>
    <w:qFormat/>
    <w:rsid w:val="00DA625D"/>
    <w:rPr>
      <w:sz w:val="24"/>
      <w:szCs w:val="24"/>
    </w:rPr>
  </w:style>
  <w:style w:type="paragraph" w:styleId="Textedebulles">
    <w:name w:val="Balloon Text"/>
    <w:basedOn w:val="Normal"/>
    <w:link w:val="TextedebullesCar"/>
    <w:rsid w:val="00DA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A6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5AE0-DD7B-4F65-A42F-21DA2527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1565</Words>
  <Characters>8613</Characters>
  <Application>Microsoft Office Word</Application>
  <DocSecurity>8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« Paie à Façon »</vt:lpstr>
    </vt:vector>
  </TitlesOfParts>
  <Company>CDG60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« Paie à Façon »</dc:title>
  <dc:subject/>
  <dc:creator>Your User Name</dc:creator>
  <cp:keywords/>
  <dc:description/>
  <cp:lastModifiedBy>FAU Murielle</cp:lastModifiedBy>
  <cp:revision>3</cp:revision>
  <cp:lastPrinted>2015-07-16T12:27:00Z</cp:lastPrinted>
  <dcterms:created xsi:type="dcterms:W3CDTF">2018-04-03T10:03:00Z</dcterms:created>
  <dcterms:modified xsi:type="dcterms:W3CDTF">2018-04-17T15:16:00Z</dcterms:modified>
</cp:coreProperties>
</file>