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072A9" w14:textId="77777777" w:rsidR="00E67932" w:rsidRPr="00032693" w:rsidRDefault="00E67932" w:rsidP="00E67932">
      <w:pPr>
        <w:pStyle w:val="intituldelarrt"/>
        <w:outlineLvl w:val="0"/>
        <w:rPr>
          <w:rFonts w:ascii="Times New Roman" w:hAnsi="Times New Roman" w:cs="Times New Roman"/>
          <w:sz w:val="32"/>
          <w:szCs w:val="32"/>
        </w:rPr>
      </w:pPr>
      <w:r w:rsidRPr="00032693">
        <w:rPr>
          <w:rFonts w:ascii="Times New Roman" w:hAnsi="Times New Roman" w:cs="Times New Roman"/>
          <w:sz w:val="32"/>
          <w:szCs w:val="32"/>
        </w:rPr>
        <w:t xml:space="preserve">CONTRAT DE </w:t>
      </w:r>
      <w:r w:rsidR="00A7392B">
        <w:rPr>
          <w:rFonts w:ascii="Times New Roman" w:hAnsi="Times New Roman" w:cs="Times New Roman"/>
          <w:sz w:val="32"/>
          <w:szCs w:val="32"/>
        </w:rPr>
        <w:t>PROJET</w:t>
      </w:r>
    </w:p>
    <w:p w14:paraId="7AEBA4F1" w14:textId="77777777" w:rsidR="00E67932" w:rsidRPr="00032693" w:rsidRDefault="00E67932" w:rsidP="00E67932">
      <w:pPr>
        <w:pStyle w:val="intituldelarrt"/>
        <w:outlineLvl w:val="0"/>
        <w:rPr>
          <w:rFonts w:ascii="Times New Roman" w:hAnsi="Times New Roman" w:cs="Times New Roman"/>
          <w:b w:val="0"/>
          <w:sz w:val="24"/>
          <w:szCs w:val="24"/>
        </w:rPr>
      </w:pPr>
      <w:r w:rsidRPr="00032693">
        <w:rPr>
          <w:rFonts w:ascii="Times New Roman" w:hAnsi="Times New Roman" w:cs="Times New Roman"/>
          <w:b w:val="0"/>
          <w:sz w:val="24"/>
          <w:szCs w:val="24"/>
        </w:rPr>
        <w:t>(ARTICLE 3</w:t>
      </w:r>
      <w:r>
        <w:rPr>
          <w:rFonts w:ascii="Times New Roman" w:hAnsi="Times New Roman" w:cs="Times New Roman"/>
          <w:b w:val="0"/>
          <w:sz w:val="24"/>
          <w:szCs w:val="24"/>
        </w:rPr>
        <w:t xml:space="preserve"> II.</w:t>
      </w:r>
      <w:r w:rsidRPr="00032693">
        <w:rPr>
          <w:rFonts w:ascii="Times New Roman" w:hAnsi="Times New Roman" w:cs="Times New Roman"/>
          <w:b w:val="0"/>
          <w:sz w:val="24"/>
          <w:szCs w:val="24"/>
        </w:rPr>
        <w:t xml:space="preserve"> DE LA LOI DU 26 JANVIER 1984 MODIFIEE)</w:t>
      </w:r>
    </w:p>
    <w:p w14:paraId="3D23B2CD" w14:textId="77777777" w:rsidR="00E67932" w:rsidRPr="00032693" w:rsidRDefault="00E67932" w:rsidP="00E67932">
      <w:pPr>
        <w:jc w:val="both"/>
        <w:rPr>
          <w:rFonts w:ascii="Times New Roman" w:hAnsi="Times New Roman"/>
        </w:rPr>
      </w:pPr>
    </w:p>
    <w:p w14:paraId="1D8F490D" w14:textId="77777777" w:rsidR="00E67932" w:rsidRPr="00032693" w:rsidRDefault="00E67932" w:rsidP="00E67932">
      <w:pPr>
        <w:tabs>
          <w:tab w:val="left" w:pos="284"/>
          <w:tab w:val="left" w:pos="2552"/>
        </w:tabs>
        <w:jc w:val="center"/>
        <w:rPr>
          <w:rStyle w:val="lev"/>
          <w:rFonts w:ascii="Times New Roman" w:hAnsi="Times New Roman"/>
        </w:rPr>
      </w:pPr>
      <w:r w:rsidRPr="00032693">
        <w:rPr>
          <w:rFonts w:ascii="Times New Roman" w:hAnsi="Times New Roman"/>
          <w:b/>
          <w:i/>
          <w:iCs/>
        </w:rPr>
        <w:t xml:space="preserve">Les mentions en italiques constituent des commentaires destinés à faciliter la rédaction du contrat. </w:t>
      </w:r>
      <w:r w:rsidRPr="007012EF">
        <w:rPr>
          <w:rFonts w:ascii="Times New Roman" w:hAnsi="Times New Roman"/>
          <w:b/>
          <w:i/>
          <w:iCs/>
          <w:u w:val="single"/>
        </w:rPr>
        <w:t>Ils doivent être supprimés du contrat définitif</w:t>
      </w:r>
      <w:r w:rsidRPr="00032693">
        <w:rPr>
          <w:rFonts w:ascii="Times New Roman" w:hAnsi="Times New Roman"/>
          <w:b/>
          <w:i/>
          <w:iCs/>
        </w:rPr>
        <w:t>.</w:t>
      </w:r>
    </w:p>
    <w:p w14:paraId="1CF244C0" w14:textId="77777777" w:rsidR="00E67932" w:rsidRDefault="00E67932" w:rsidP="00E67932">
      <w:pPr>
        <w:jc w:val="both"/>
        <w:rPr>
          <w:rFonts w:ascii="Times New Roman" w:hAnsi="Times New Roman"/>
        </w:rPr>
      </w:pPr>
    </w:p>
    <w:p w14:paraId="1544491A" w14:textId="77777777" w:rsidR="00141766" w:rsidRDefault="00141766" w:rsidP="00E67932">
      <w:pPr>
        <w:jc w:val="both"/>
        <w:rPr>
          <w:rFonts w:ascii="Times New Roman" w:hAnsi="Times New Roman"/>
        </w:rPr>
      </w:pPr>
    </w:p>
    <w:tbl>
      <w:tblPr>
        <w:tblStyle w:val="Grilledutableau"/>
        <w:tblW w:w="0" w:type="auto"/>
        <w:tblLook w:val="04A0" w:firstRow="1" w:lastRow="0" w:firstColumn="1" w:lastColumn="0" w:noHBand="0" w:noVBand="1"/>
      </w:tblPr>
      <w:tblGrid>
        <w:gridCol w:w="9062"/>
      </w:tblGrid>
      <w:tr w:rsidR="006621D5" w14:paraId="60B57DCB" w14:textId="77777777" w:rsidTr="00723963">
        <w:tc>
          <w:tcPr>
            <w:tcW w:w="9062" w:type="dxa"/>
            <w:shd w:val="clear" w:color="auto" w:fill="8EAADB" w:themeFill="accent1" w:themeFillTint="99"/>
          </w:tcPr>
          <w:p w14:paraId="77B52BA1" w14:textId="77777777" w:rsidR="006621D5" w:rsidRPr="006621D5" w:rsidRDefault="006621D5" w:rsidP="00723963">
            <w:pPr>
              <w:jc w:val="center"/>
              <w:rPr>
                <w:rFonts w:ascii="Times New Roman" w:hAnsi="Times New Roman"/>
                <w:b/>
                <w:bCs/>
              </w:rPr>
            </w:pPr>
            <w:r>
              <w:rPr>
                <w:rFonts w:ascii="Times New Roman" w:hAnsi="Times New Roman"/>
                <w:b/>
                <w:bCs/>
              </w:rPr>
              <w:t>Observations</w:t>
            </w:r>
            <w:r w:rsidRPr="006621D5">
              <w:rPr>
                <w:rFonts w:ascii="Times New Roman" w:hAnsi="Times New Roman"/>
                <w:b/>
                <w:bCs/>
              </w:rPr>
              <w:t> :</w:t>
            </w:r>
          </w:p>
          <w:p w14:paraId="7C57C0BC" w14:textId="77777777" w:rsidR="006621D5" w:rsidRDefault="006621D5" w:rsidP="00E67932">
            <w:pPr>
              <w:jc w:val="both"/>
              <w:rPr>
                <w:rFonts w:ascii="Times New Roman" w:hAnsi="Times New Roman"/>
              </w:rPr>
            </w:pPr>
          </w:p>
          <w:p w14:paraId="4D89F93D" w14:textId="77777777" w:rsidR="006621D5" w:rsidRDefault="003B0480" w:rsidP="00E67932">
            <w:pPr>
              <w:jc w:val="both"/>
              <w:rPr>
                <w:rFonts w:ascii="Times New Roman" w:hAnsi="Times New Roman"/>
              </w:rPr>
            </w:pPr>
            <w:r>
              <w:rPr>
                <w:rFonts w:ascii="Times New Roman" w:hAnsi="Times New Roman"/>
              </w:rPr>
              <w:t>L</w:t>
            </w:r>
            <w:r w:rsidR="00723963">
              <w:rPr>
                <w:rFonts w:ascii="Times New Roman" w:hAnsi="Times New Roman"/>
              </w:rPr>
              <w:t xml:space="preserve">a loi de transformation de la fonction publique </w:t>
            </w:r>
            <w:r>
              <w:rPr>
                <w:rFonts w:ascii="Times New Roman" w:hAnsi="Times New Roman"/>
              </w:rPr>
              <w:t xml:space="preserve">ouvre la possibilité pour les collectivités de créer un emploi non permanent afin de </w:t>
            </w:r>
            <w:r w:rsidRPr="003B0480">
              <w:rPr>
                <w:rFonts w:ascii="Times New Roman" w:hAnsi="Times New Roman"/>
              </w:rPr>
              <w:t>mener à bien un projet ou une opération identifié</w:t>
            </w:r>
            <w:r w:rsidR="00723963">
              <w:rPr>
                <w:rFonts w:ascii="Times New Roman" w:hAnsi="Times New Roman"/>
              </w:rPr>
              <w:t>.</w:t>
            </w:r>
          </w:p>
          <w:p w14:paraId="412B6643" w14:textId="77777777" w:rsidR="00723963" w:rsidRDefault="003B0480" w:rsidP="00E67932">
            <w:pPr>
              <w:jc w:val="both"/>
              <w:rPr>
                <w:rFonts w:ascii="Times New Roman" w:hAnsi="Times New Roman"/>
              </w:rPr>
            </w:pPr>
            <w:r>
              <w:rPr>
                <w:rFonts w:ascii="Times New Roman" w:hAnsi="Times New Roman"/>
              </w:rPr>
              <w:t xml:space="preserve">Contrairement au secteur privé, il s’agit d’un </w:t>
            </w:r>
            <w:r w:rsidRPr="003B0480">
              <w:rPr>
                <w:rFonts w:ascii="Times New Roman" w:hAnsi="Times New Roman"/>
              </w:rPr>
              <w:t>contrat à durée déterminée dont l'échéance est la réalisation du projet ou de l'opération</w:t>
            </w:r>
            <w:r>
              <w:rPr>
                <w:rFonts w:ascii="Times New Roman" w:hAnsi="Times New Roman"/>
              </w:rPr>
              <w:t xml:space="preserve"> d’une durée maximum de 6 ans.</w:t>
            </w:r>
          </w:p>
          <w:p w14:paraId="38FEEEA8" w14:textId="77777777" w:rsidR="003B0480" w:rsidRDefault="003B0480" w:rsidP="00E67932">
            <w:pPr>
              <w:jc w:val="both"/>
              <w:rPr>
                <w:rFonts w:ascii="Times New Roman" w:hAnsi="Times New Roman"/>
              </w:rPr>
            </w:pPr>
          </w:p>
          <w:p w14:paraId="27168677" w14:textId="77777777" w:rsidR="003B0480" w:rsidRDefault="003B0480" w:rsidP="00E67932">
            <w:pPr>
              <w:jc w:val="both"/>
              <w:rPr>
                <w:rFonts w:ascii="Times New Roman" w:hAnsi="Times New Roman"/>
              </w:rPr>
            </w:pPr>
            <w:r>
              <w:rPr>
                <w:rFonts w:ascii="Times New Roman" w:hAnsi="Times New Roman"/>
              </w:rPr>
              <w:t xml:space="preserve">Ce contrat de projet peut être pourvu par un agent contractuel mais également </w:t>
            </w:r>
            <w:r w:rsidRPr="004F636B">
              <w:rPr>
                <w:rFonts w:ascii="Times New Roman" w:hAnsi="Times New Roman"/>
                <w:b/>
                <w:bCs/>
              </w:rPr>
              <w:t>par un fonctionnaire par la voie du détachement</w:t>
            </w:r>
            <w:r>
              <w:rPr>
                <w:rFonts w:ascii="Times New Roman" w:hAnsi="Times New Roman"/>
              </w:rPr>
              <w:t xml:space="preserve">, comme l’a confirmé le Ministère suite à l’avis du Conseil d’Etat qui </w:t>
            </w:r>
            <w:r w:rsidR="00141766">
              <w:rPr>
                <w:rFonts w:ascii="Times New Roman" w:hAnsi="Times New Roman"/>
              </w:rPr>
              <w:t>a retenu</w:t>
            </w:r>
            <w:r>
              <w:rPr>
                <w:rFonts w:ascii="Times New Roman" w:hAnsi="Times New Roman"/>
              </w:rPr>
              <w:t xml:space="preserve"> que les dispositions du décret du 13 janvier 1986 sur les positions administratives ne distinguent pas les cas de détachement selon que l’emploi occupé soit un emploi permanent ou non permanent.</w:t>
            </w:r>
          </w:p>
          <w:p w14:paraId="26313822" w14:textId="77777777" w:rsidR="00141766" w:rsidRDefault="00141766" w:rsidP="00E67932">
            <w:pPr>
              <w:jc w:val="both"/>
              <w:rPr>
                <w:rFonts w:ascii="Times New Roman" w:hAnsi="Times New Roman"/>
              </w:rPr>
            </w:pPr>
          </w:p>
          <w:p w14:paraId="49432CF8" w14:textId="77777777" w:rsidR="00723963" w:rsidRDefault="00141766" w:rsidP="00E67932">
            <w:pPr>
              <w:jc w:val="both"/>
              <w:rPr>
                <w:rFonts w:ascii="Times New Roman" w:hAnsi="Times New Roman"/>
              </w:rPr>
            </w:pPr>
            <w:r>
              <w:rPr>
                <w:rFonts w:ascii="Times New Roman" w:hAnsi="Times New Roman"/>
              </w:rPr>
              <w:t xml:space="preserve">Ainsi, une petite ou moyenne collectivité pourrait </w:t>
            </w:r>
            <w:r w:rsidR="004F636B">
              <w:rPr>
                <w:rFonts w:ascii="Times New Roman" w:hAnsi="Times New Roman"/>
              </w:rPr>
              <w:t xml:space="preserve">donc </w:t>
            </w:r>
            <w:r>
              <w:rPr>
                <w:rFonts w:ascii="Times New Roman" w:hAnsi="Times New Roman"/>
              </w:rPr>
              <w:t>recruter temporairement un fonctionnaire chevronné sur des grades qu’elle ne peut normalement pas créer (comme administrateur) pour l’aider à mener à bien son projet.</w:t>
            </w:r>
          </w:p>
          <w:p w14:paraId="3120FDE9" w14:textId="77777777" w:rsidR="00141766" w:rsidRDefault="00141766" w:rsidP="00E67932">
            <w:pPr>
              <w:jc w:val="both"/>
              <w:rPr>
                <w:rFonts w:ascii="Times New Roman" w:hAnsi="Times New Roman"/>
              </w:rPr>
            </w:pPr>
          </w:p>
          <w:p w14:paraId="59B9A8FD" w14:textId="77777777" w:rsidR="00141766" w:rsidRDefault="00141766" w:rsidP="00E67932">
            <w:pPr>
              <w:jc w:val="both"/>
              <w:rPr>
                <w:rFonts w:ascii="Times New Roman" w:hAnsi="Times New Roman"/>
              </w:rPr>
            </w:pPr>
            <w:r w:rsidRPr="004F636B">
              <w:rPr>
                <w:rFonts w:ascii="Times New Roman" w:hAnsi="Times New Roman"/>
                <w:b/>
                <w:bCs/>
              </w:rPr>
              <w:t>A noter</w:t>
            </w:r>
            <w:r>
              <w:rPr>
                <w:rFonts w:ascii="Times New Roman" w:hAnsi="Times New Roman"/>
              </w:rPr>
              <w:t xml:space="preserve"> que même s’il s’agit d’un emploi non permanent, l</w:t>
            </w:r>
            <w:r w:rsidRPr="00141766">
              <w:rPr>
                <w:rFonts w:ascii="Times New Roman" w:hAnsi="Times New Roman"/>
              </w:rPr>
              <w:t xml:space="preserve">es recrutements réalisés </w:t>
            </w:r>
            <w:r w:rsidR="004F636B">
              <w:rPr>
                <w:rFonts w:ascii="Times New Roman" w:hAnsi="Times New Roman"/>
              </w:rPr>
              <w:t xml:space="preserve">sur </w:t>
            </w:r>
            <w:r w:rsidRPr="00141766">
              <w:rPr>
                <w:rFonts w:ascii="Times New Roman" w:hAnsi="Times New Roman"/>
              </w:rPr>
              <w:t xml:space="preserve">un contrat de projet </w:t>
            </w:r>
            <w:r w:rsidRPr="004F636B">
              <w:rPr>
                <w:rFonts w:ascii="Times New Roman" w:hAnsi="Times New Roman"/>
                <w:b/>
                <w:bCs/>
              </w:rPr>
              <w:t>sont régis par les dispositions du chapitre Ier du décret du 19 décembre 2019</w:t>
            </w:r>
            <w:r w:rsidR="004F636B" w:rsidRPr="004F636B">
              <w:rPr>
                <w:b/>
                <w:bCs/>
              </w:rPr>
              <w:t xml:space="preserve"> </w:t>
            </w:r>
            <w:r w:rsidR="004F636B" w:rsidRPr="004F636B">
              <w:rPr>
                <w:rFonts w:ascii="Times New Roman" w:hAnsi="Times New Roman"/>
                <w:b/>
                <w:bCs/>
              </w:rPr>
              <w:t>relatif à la procédure de recrutement</w:t>
            </w:r>
            <w:r w:rsidR="004F636B" w:rsidRPr="004F636B">
              <w:rPr>
                <w:rFonts w:ascii="Times New Roman" w:hAnsi="Times New Roman"/>
              </w:rPr>
              <w:t xml:space="preserve"> pour pourvoir les emplois permanents de la fonction publique ouverts aux agents contractuels</w:t>
            </w:r>
          </w:p>
          <w:p w14:paraId="4294C77A" w14:textId="77777777" w:rsidR="006621D5" w:rsidRDefault="006621D5" w:rsidP="00E67932">
            <w:pPr>
              <w:jc w:val="both"/>
              <w:rPr>
                <w:rFonts w:ascii="Times New Roman" w:hAnsi="Times New Roman"/>
              </w:rPr>
            </w:pPr>
          </w:p>
        </w:tc>
      </w:tr>
    </w:tbl>
    <w:p w14:paraId="2DA7B2DC" w14:textId="77777777" w:rsidR="006621D5" w:rsidRPr="00032693" w:rsidRDefault="006621D5" w:rsidP="00E67932">
      <w:pPr>
        <w:jc w:val="both"/>
        <w:rPr>
          <w:rFonts w:ascii="Times New Roman" w:hAnsi="Times New Roman"/>
        </w:rPr>
      </w:pPr>
    </w:p>
    <w:p w14:paraId="15855ACC" w14:textId="77777777" w:rsidR="00E67932" w:rsidRPr="00032693" w:rsidRDefault="00E67932" w:rsidP="00E67932">
      <w:pPr>
        <w:jc w:val="both"/>
        <w:rPr>
          <w:rFonts w:ascii="Times New Roman" w:hAnsi="Times New Roman"/>
          <w:b/>
        </w:rPr>
      </w:pPr>
      <w:r w:rsidRPr="00032693">
        <w:rPr>
          <w:rFonts w:ascii="Times New Roman" w:hAnsi="Times New Roman"/>
          <w:b/>
        </w:rPr>
        <w:t>Entre les soussignés,</w:t>
      </w:r>
    </w:p>
    <w:p w14:paraId="37F8F26A" w14:textId="77777777" w:rsidR="00E67932" w:rsidRPr="00032693" w:rsidRDefault="00E67932" w:rsidP="00E67932">
      <w:pPr>
        <w:jc w:val="both"/>
        <w:rPr>
          <w:rFonts w:ascii="Times New Roman" w:hAnsi="Times New Roman"/>
        </w:rPr>
      </w:pPr>
    </w:p>
    <w:p w14:paraId="6478B016" w14:textId="77777777" w:rsidR="00E67932" w:rsidRPr="00032693" w:rsidRDefault="00E67932" w:rsidP="00E67932">
      <w:pPr>
        <w:jc w:val="both"/>
        <w:rPr>
          <w:rFonts w:ascii="Times New Roman" w:hAnsi="Times New Roman"/>
          <w:i/>
          <w:iCs/>
        </w:rPr>
      </w:pPr>
      <w:r w:rsidRPr="00032693">
        <w:rPr>
          <w:rFonts w:ascii="Times New Roman" w:hAnsi="Times New Roman"/>
          <w:bCs/>
        </w:rPr>
        <w:t xml:space="preserve">Monsieur </w:t>
      </w:r>
      <w:r w:rsidRPr="00032693">
        <w:rPr>
          <w:rFonts w:ascii="Times New Roman" w:hAnsi="Times New Roman"/>
          <w:bCs/>
          <w:i/>
        </w:rPr>
        <w:t>(ou Madame) …</w:t>
      </w:r>
      <w:r w:rsidRPr="00032693">
        <w:rPr>
          <w:rFonts w:ascii="Times New Roman" w:hAnsi="Times New Roman"/>
        </w:rPr>
        <w:t>, Maire (</w:t>
      </w:r>
      <w:r w:rsidRPr="00032693">
        <w:rPr>
          <w:rFonts w:ascii="Times New Roman" w:hAnsi="Times New Roman"/>
          <w:i/>
        </w:rPr>
        <w:t>ou Président</w:t>
      </w:r>
      <w:r w:rsidRPr="00032693">
        <w:rPr>
          <w:rFonts w:ascii="Times New Roman" w:hAnsi="Times New Roman"/>
        </w:rPr>
        <w:t>) de la commune de… et dûment habilité</w:t>
      </w:r>
      <w:r w:rsidRPr="00032693">
        <w:rPr>
          <w:rFonts w:ascii="Times New Roman" w:hAnsi="Times New Roman"/>
          <w:i/>
          <w:iCs/>
        </w:rPr>
        <w:t>(e)</w:t>
      </w:r>
      <w:r w:rsidRPr="00032693">
        <w:rPr>
          <w:rFonts w:ascii="Times New Roman" w:hAnsi="Times New Roman"/>
        </w:rPr>
        <w:t xml:space="preserve"> par délibération du  conseil municipal en date du…,</w:t>
      </w:r>
    </w:p>
    <w:p w14:paraId="05082532" w14:textId="77777777" w:rsidR="00E67932" w:rsidRPr="00032693" w:rsidRDefault="00E67932" w:rsidP="00E67932">
      <w:pPr>
        <w:jc w:val="both"/>
        <w:rPr>
          <w:rFonts w:ascii="Times New Roman" w:hAnsi="Times New Roman"/>
        </w:rPr>
      </w:pPr>
      <w:r w:rsidRPr="00032693">
        <w:rPr>
          <w:rFonts w:ascii="Times New Roman" w:hAnsi="Times New Roman"/>
        </w:rPr>
        <w:t>Désigné(</w:t>
      </w:r>
      <w:r w:rsidRPr="00032693">
        <w:rPr>
          <w:rFonts w:ascii="Times New Roman" w:hAnsi="Times New Roman"/>
          <w:i/>
          <w:iCs/>
        </w:rPr>
        <w:t xml:space="preserve">e) </w:t>
      </w:r>
      <w:r w:rsidRPr="00032693">
        <w:rPr>
          <w:rFonts w:ascii="Times New Roman" w:hAnsi="Times New Roman"/>
          <w:iCs/>
        </w:rPr>
        <w:t>ci-après</w:t>
      </w:r>
      <w:r w:rsidRPr="00032693">
        <w:rPr>
          <w:rFonts w:ascii="Times New Roman" w:hAnsi="Times New Roman"/>
          <w:i/>
          <w:iCs/>
        </w:rPr>
        <w:t xml:space="preserve"> </w:t>
      </w:r>
      <w:r w:rsidRPr="00032693">
        <w:rPr>
          <w:rFonts w:ascii="Times New Roman" w:hAnsi="Times New Roman"/>
        </w:rPr>
        <w:t xml:space="preserve">« la collectivité </w:t>
      </w:r>
      <w:r>
        <w:rPr>
          <w:rFonts w:ascii="Times New Roman" w:hAnsi="Times New Roman"/>
          <w:i/>
          <w:iCs/>
        </w:rPr>
        <w:t>(ou l'établissement)</w:t>
      </w:r>
      <w:r w:rsidRPr="00032693">
        <w:rPr>
          <w:rFonts w:ascii="Times New Roman" w:hAnsi="Times New Roman"/>
          <w:i/>
          <w:iCs/>
        </w:rPr>
        <w:t xml:space="preserve"> </w:t>
      </w:r>
      <w:r w:rsidRPr="00032693">
        <w:rPr>
          <w:rFonts w:ascii="Times New Roman" w:hAnsi="Times New Roman"/>
        </w:rPr>
        <w:t>employeur »,</w:t>
      </w:r>
    </w:p>
    <w:p w14:paraId="2487A38A" w14:textId="77777777" w:rsidR="00E67932" w:rsidRPr="00032693" w:rsidRDefault="00E67932" w:rsidP="00E67932">
      <w:pPr>
        <w:jc w:val="both"/>
        <w:rPr>
          <w:rFonts w:ascii="Times New Roman" w:hAnsi="Times New Roman"/>
        </w:rPr>
      </w:pPr>
    </w:p>
    <w:p w14:paraId="0299BDB4" w14:textId="77777777" w:rsidR="00E67932" w:rsidRPr="00032693" w:rsidRDefault="00E67932" w:rsidP="00E67932">
      <w:pPr>
        <w:jc w:val="both"/>
        <w:rPr>
          <w:rFonts w:ascii="Times New Roman" w:hAnsi="Times New Roman"/>
          <w:b/>
        </w:rPr>
      </w:pPr>
      <w:r w:rsidRPr="00032693">
        <w:rPr>
          <w:rFonts w:ascii="Times New Roman" w:hAnsi="Times New Roman"/>
          <w:b/>
        </w:rPr>
        <w:t>D’une part,</w:t>
      </w:r>
    </w:p>
    <w:p w14:paraId="5F0F4A53" w14:textId="77777777" w:rsidR="00E67932" w:rsidRPr="00032693" w:rsidRDefault="00E67932" w:rsidP="00E67932">
      <w:pPr>
        <w:jc w:val="both"/>
        <w:rPr>
          <w:rFonts w:ascii="Times New Roman" w:hAnsi="Times New Roman"/>
        </w:rPr>
      </w:pPr>
    </w:p>
    <w:p w14:paraId="68A34B3D" w14:textId="77777777" w:rsidR="00E67932" w:rsidRPr="00032693" w:rsidRDefault="00E67932" w:rsidP="00E67932">
      <w:pPr>
        <w:jc w:val="both"/>
        <w:rPr>
          <w:rFonts w:ascii="Times New Roman" w:hAnsi="Times New Roman"/>
          <w:b/>
        </w:rPr>
      </w:pPr>
      <w:r w:rsidRPr="00032693">
        <w:rPr>
          <w:rFonts w:ascii="Times New Roman" w:hAnsi="Times New Roman"/>
          <w:b/>
        </w:rPr>
        <w:t>Et</w:t>
      </w:r>
    </w:p>
    <w:p w14:paraId="5B8A4205" w14:textId="77777777" w:rsidR="00E67932" w:rsidRPr="00032693" w:rsidRDefault="00E67932" w:rsidP="00E67932">
      <w:pPr>
        <w:jc w:val="both"/>
        <w:rPr>
          <w:rFonts w:ascii="Times New Roman" w:hAnsi="Times New Roman"/>
        </w:rPr>
      </w:pPr>
    </w:p>
    <w:p w14:paraId="62139201" w14:textId="77777777" w:rsidR="00E67932" w:rsidRPr="00032693" w:rsidRDefault="00E67932" w:rsidP="00E67932">
      <w:pPr>
        <w:tabs>
          <w:tab w:val="left" w:pos="5580"/>
        </w:tabs>
        <w:jc w:val="both"/>
        <w:rPr>
          <w:rFonts w:ascii="Times New Roman" w:hAnsi="Times New Roman"/>
        </w:rPr>
      </w:pPr>
      <w:r w:rsidRPr="00032693">
        <w:rPr>
          <w:rFonts w:ascii="Times New Roman" w:hAnsi="Times New Roman"/>
          <w:bCs/>
        </w:rPr>
        <w:t xml:space="preserve">Monsieur </w:t>
      </w:r>
      <w:r w:rsidRPr="00032693">
        <w:rPr>
          <w:rFonts w:ascii="Times New Roman" w:hAnsi="Times New Roman"/>
          <w:bCs/>
          <w:i/>
        </w:rPr>
        <w:t xml:space="preserve">(ou Madame) </w:t>
      </w:r>
      <w:r w:rsidRPr="00032693">
        <w:rPr>
          <w:rFonts w:ascii="Times New Roman" w:hAnsi="Times New Roman"/>
          <w:bCs/>
        </w:rPr>
        <w:t>…,</w:t>
      </w:r>
      <w:r w:rsidRPr="00032693">
        <w:rPr>
          <w:rFonts w:ascii="Times New Roman" w:hAnsi="Times New Roman"/>
          <w:bCs/>
          <w:i/>
        </w:rPr>
        <w:t xml:space="preserve"> </w:t>
      </w:r>
      <w:r w:rsidRPr="00032693">
        <w:rPr>
          <w:rFonts w:ascii="Times New Roman" w:hAnsi="Times New Roman"/>
          <w:b/>
          <w:bCs/>
        </w:rPr>
        <w:t xml:space="preserve"> </w:t>
      </w:r>
      <w:r w:rsidRPr="00032693">
        <w:rPr>
          <w:rFonts w:ascii="Times New Roman" w:hAnsi="Times New Roman"/>
        </w:rPr>
        <w:t>né(</w:t>
      </w:r>
      <w:r w:rsidRPr="00032693">
        <w:rPr>
          <w:rFonts w:ascii="Times New Roman" w:hAnsi="Times New Roman"/>
          <w:i/>
        </w:rPr>
        <w:t>e</w:t>
      </w:r>
      <w:r w:rsidRPr="00032693">
        <w:rPr>
          <w:rFonts w:ascii="Times New Roman" w:hAnsi="Times New Roman"/>
        </w:rPr>
        <w:t>) le…, domicilié(e) à …</w:t>
      </w:r>
    </w:p>
    <w:p w14:paraId="23D5288D" w14:textId="77777777" w:rsidR="00E67932" w:rsidRPr="00032693" w:rsidRDefault="00E67932" w:rsidP="00E67932">
      <w:pPr>
        <w:jc w:val="both"/>
        <w:rPr>
          <w:rFonts w:ascii="Times New Roman" w:hAnsi="Times New Roman"/>
        </w:rPr>
      </w:pPr>
      <w:r w:rsidRPr="00032693">
        <w:rPr>
          <w:rFonts w:ascii="Times New Roman" w:hAnsi="Times New Roman"/>
        </w:rPr>
        <w:t>Désigné ci-après « le cocontractant »,</w:t>
      </w:r>
    </w:p>
    <w:p w14:paraId="43816A30" w14:textId="77777777" w:rsidR="00E67932" w:rsidRPr="00032693" w:rsidRDefault="00E67932" w:rsidP="00E67932">
      <w:pPr>
        <w:jc w:val="both"/>
        <w:rPr>
          <w:rFonts w:ascii="Times New Roman" w:hAnsi="Times New Roman"/>
        </w:rPr>
      </w:pPr>
    </w:p>
    <w:p w14:paraId="56D3796B" w14:textId="77777777" w:rsidR="00E67932" w:rsidRPr="00032693" w:rsidRDefault="00E67932" w:rsidP="00E67932">
      <w:pPr>
        <w:jc w:val="both"/>
        <w:rPr>
          <w:rFonts w:ascii="Times New Roman" w:hAnsi="Times New Roman"/>
          <w:b/>
        </w:rPr>
      </w:pPr>
      <w:r w:rsidRPr="00032693">
        <w:rPr>
          <w:rFonts w:ascii="Times New Roman" w:hAnsi="Times New Roman"/>
          <w:b/>
        </w:rPr>
        <w:t>D’autre part,</w:t>
      </w:r>
    </w:p>
    <w:p w14:paraId="09E5F0BD" w14:textId="77777777" w:rsidR="00E67932" w:rsidRPr="00032693" w:rsidRDefault="00E67932" w:rsidP="00E67932">
      <w:pPr>
        <w:pStyle w:val="VuConsidrant"/>
        <w:spacing w:after="0"/>
        <w:rPr>
          <w:rFonts w:ascii="Times New Roman" w:hAnsi="Times New Roman" w:cs="Times New Roman"/>
          <w:sz w:val="24"/>
          <w:szCs w:val="24"/>
        </w:rPr>
      </w:pPr>
    </w:p>
    <w:p w14:paraId="55514798" w14:textId="77777777" w:rsidR="00E67932" w:rsidRPr="00032693" w:rsidRDefault="00E67932" w:rsidP="00E67932">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Vu la loi n° 83-634 du 13 juillet 1983 modifiée, portant droits et obligations des fonctionnaires ;</w:t>
      </w:r>
    </w:p>
    <w:p w14:paraId="2A347041" w14:textId="77777777" w:rsidR="00E67932" w:rsidRPr="00032693" w:rsidRDefault="00E67932" w:rsidP="00E67932">
      <w:pPr>
        <w:pStyle w:val="VuConsidrant"/>
        <w:spacing w:after="0"/>
        <w:rPr>
          <w:rFonts w:ascii="Times New Roman" w:hAnsi="Times New Roman" w:cs="Times New Roman"/>
          <w:sz w:val="24"/>
          <w:szCs w:val="24"/>
        </w:rPr>
      </w:pPr>
    </w:p>
    <w:p w14:paraId="38C345E1" w14:textId="77777777" w:rsidR="00E67932" w:rsidRPr="00032693" w:rsidRDefault="00E67932" w:rsidP="00E67932">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Vu la loi n° 84-53 du 26 janvier 1984 modifiée, portant dispositions statutaires relatives à la Fonction Publique Territoriale, notamment son article 3</w:t>
      </w:r>
      <w:r>
        <w:rPr>
          <w:rFonts w:ascii="Times New Roman" w:hAnsi="Times New Roman" w:cs="Times New Roman"/>
          <w:sz w:val="24"/>
          <w:szCs w:val="24"/>
        </w:rPr>
        <w:t xml:space="preserve"> II.</w:t>
      </w:r>
      <w:r w:rsidRPr="00032693">
        <w:rPr>
          <w:rFonts w:ascii="Times New Roman" w:hAnsi="Times New Roman" w:cs="Times New Roman"/>
          <w:sz w:val="24"/>
          <w:szCs w:val="24"/>
        </w:rPr>
        <w:t> ;</w:t>
      </w:r>
    </w:p>
    <w:p w14:paraId="365CA187" w14:textId="77777777" w:rsidR="00E67932" w:rsidRPr="00032693" w:rsidRDefault="00E67932" w:rsidP="00E67932">
      <w:pPr>
        <w:pStyle w:val="VuConsidrant"/>
        <w:spacing w:after="0"/>
        <w:rPr>
          <w:rFonts w:ascii="Times New Roman" w:hAnsi="Times New Roman" w:cs="Times New Roman"/>
          <w:sz w:val="24"/>
          <w:szCs w:val="24"/>
        </w:rPr>
      </w:pPr>
    </w:p>
    <w:p w14:paraId="1AAD9B40" w14:textId="77777777" w:rsidR="00A7392B" w:rsidRDefault="00E67932" w:rsidP="00E67932">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lastRenderedPageBreak/>
        <w:t>Vu le décret n° 88-145 du 15 février 1988 modifié, pris pour l'application de l'article 136 de la loi du 26 janvier 1984 modifiée portant dispositions statutaires relatives à la Fonction Publique Territoriale et relatif aux agents contractuels de la Fonction Publique Territoriale ;</w:t>
      </w:r>
    </w:p>
    <w:p w14:paraId="1129AC9C" w14:textId="77777777" w:rsidR="00141766" w:rsidRDefault="00141766" w:rsidP="00E67932">
      <w:pPr>
        <w:pStyle w:val="VuConsidrant"/>
        <w:spacing w:after="0"/>
        <w:rPr>
          <w:rFonts w:ascii="Times New Roman" w:hAnsi="Times New Roman" w:cs="Times New Roman"/>
          <w:sz w:val="24"/>
          <w:szCs w:val="24"/>
        </w:rPr>
      </w:pPr>
    </w:p>
    <w:p w14:paraId="06CFA5A8" w14:textId="77777777" w:rsidR="00A7392B" w:rsidRPr="00A7392B" w:rsidRDefault="00A7392B" w:rsidP="00E67932">
      <w:pPr>
        <w:pStyle w:val="VuConsidrant"/>
        <w:spacing w:after="0"/>
        <w:rPr>
          <w:rFonts w:ascii="Times New Roman" w:hAnsi="Times New Roman" w:cs="Times New Roman"/>
          <w:b/>
          <w:bCs/>
          <w:sz w:val="24"/>
          <w:szCs w:val="24"/>
        </w:rPr>
      </w:pPr>
      <w:r>
        <w:rPr>
          <w:rStyle w:val="lev"/>
          <w:rFonts w:ascii="Times New Roman" w:hAnsi="Times New Roman" w:cs="Times New Roman"/>
          <w:b w:val="0"/>
          <w:bCs w:val="0"/>
          <w:color w:val="000000"/>
          <w:sz w:val="24"/>
          <w:szCs w:val="24"/>
          <w:shd w:val="clear" w:color="auto" w:fill="FFFFFF"/>
        </w:rPr>
        <w:t>Vu le d</w:t>
      </w:r>
      <w:r w:rsidRPr="00A7392B">
        <w:rPr>
          <w:rStyle w:val="lev"/>
          <w:rFonts w:ascii="Times New Roman" w:hAnsi="Times New Roman" w:cs="Times New Roman"/>
          <w:b w:val="0"/>
          <w:bCs w:val="0"/>
          <w:color w:val="000000"/>
          <w:sz w:val="24"/>
          <w:szCs w:val="24"/>
          <w:shd w:val="clear" w:color="auto" w:fill="FFFFFF"/>
        </w:rPr>
        <w:t>écret n° 2019-1414 du 19 décembre 2019 relatif à la procédure de recrutement pour pourvoir les emplois permanents de la fonction publique ouverts aux agents contractuels</w:t>
      </w:r>
      <w:r>
        <w:rPr>
          <w:rStyle w:val="lev"/>
          <w:rFonts w:ascii="Times New Roman" w:hAnsi="Times New Roman" w:cs="Times New Roman"/>
          <w:b w:val="0"/>
          <w:bCs w:val="0"/>
          <w:color w:val="000000"/>
          <w:sz w:val="24"/>
          <w:szCs w:val="24"/>
          <w:shd w:val="clear" w:color="auto" w:fill="FFFFFF"/>
        </w:rPr>
        <w:t>, notamment son chapitre I ;</w:t>
      </w:r>
    </w:p>
    <w:p w14:paraId="6712CE5C" w14:textId="77777777" w:rsidR="00E67932" w:rsidRDefault="00E67932" w:rsidP="00E67932">
      <w:pPr>
        <w:pStyle w:val="VuConsidrant"/>
        <w:spacing w:after="0"/>
        <w:rPr>
          <w:rFonts w:ascii="Times New Roman" w:hAnsi="Times New Roman" w:cs="Times New Roman"/>
          <w:sz w:val="24"/>
          <w:szCs w:val="24"/>
        </w:rPr>
      </w:pPr>
    </w:p>
    <w:p w14:paraId="57837F54" w14:textId="77777777" w:rsidR="00E67932" w:rsidRPr="00A7392B" w:rsidRDefault="00E67932" w:rsidP="00E67932">
      <w:pPr>
        <w:pStyle w:val="VuConsidrant"/>
        <w:spacing w:after="0"/>
        <w:rPr>
          <w:rFonts w:ascii="Times New Roman" w:hAnsi="Times New Roman" w:cs="Times New Roman"/>
          <w:b/>
          <w:bCs/>
          <w:sz w:val="24"/>
          <w:szCs w:val="24"/>
        </w:rPr>
      </w:pPr>
      <w:r w:rsidRPr="00A7392B">
        <w:rPr>
          <w:rFonts w:ascii="Times New Roman" w:hAnsi="Times New Roman" w:cs="Times New Roman"/>
          <w:sz w:val="24"/>
          <w:szCs w:val="24"/>
        </w:rPr>
        <w:t>Vu le</w:t>
      </w:r>
      <w:r w:rsidRPr="00A7392B">
        <w:rPr>
          <w:rFonts w:ascii="Times New Roman" w:hAnsi="Times New Roman" w:cs="Times New Roman"/>
          <w:b/>
          <w:bCs/>
          <w:sz w:val="24"/>
          <w:szCs w:val="24"/>
        </w:rPr>
        <w:t xml:space="preserve"> </w:t>
      </w:r>
      <w:r w:rsidR="00A7392B">
        <w:rPr>
          <w:rStyle w:val="lev"/>
          <w:rFonts w:ascii="Times New Roman" w:hAnsi="Times New Roman" w:cs="Times New Roman"/>
          <w:b w:val="0"/>
          <w:bCs w:val="0"/>
          <w:sz w:val="24"/>
          <w:szCs w:val="24"/>
          <w:shd w:val="clear" w:color="auto" w:fill="FFFFFF"/>
        </w:rPr>
        <w:t>d</w:t>
      </w:r>
      <w:r w:rsidR="00A7392B" w:rsidRPr="00A7392B">
        <w:rPr>
          <w:rStyle w:val="lev"/>
          <w:rFonts w:ascii="Times New Roman" w:hAnsi="Times New Roman" w:cs="Times New Roman"/>
          <w:b w:val="0"/>
          <w:bCs w:val="0"/>
          <w:sz w:val="24"/>
          <w:szCs w:val="24"/>
          <w:shd w:val="clear" w:color="auto" w:fill="FFFFFF"/>
        </w:rPr>
        <w:t>écret n° 2020-172 du 27 février 2020 relatif au contrat de projet dans la fonction publique</w:t>
      </w:r>
      <w:r w:rsidR="00A7392B">
        <w:rPr>
          <w:rStyle w:val="lev"/>
          <w:rFonts w:ascii="Times New Roman" w:hAnsi="Times New Roman" w:cs="Times New Roman"/>
          <w:b w:val="0"/>
          <w:bCs w:val="0"/>
          <w:sz w:val="24"/>
          <w:szCs w:val="24"/>
          <w:shd w:val="clear" w:color="auto" w:fill="FFFFFF"/>
        </w:rPr>
        <w:t> ;</w:t>
      </w:r>
    </w:p>
    <w:p w14:paraId="6AB8A689" w14:textId="77777777" w:rsidR="00E67932" w:rsidRPr="00A7392B" w:rsidRDefault="00E67932" w:rsidP="00E67932">
      <w:pPr>
        <w:pStyle w:val="VuConsidrant"/>
        <w:spacing w:after="0"/>
        <w:rPr>
          <w:rFonts w:ascii="Times New Roman" w:hAnsi="Times New Roman" w:cs="Times New Roman"/>
          <w:b/>
          <w:bCs/>
          <w:sz w:val="24"/>
          <w:szCs w:val="24"/>
        </w:rPr>
      </w:pPr>
    </w:p>
    <w:p w14:paraId="48D9BA9F" w14:textId="77777777" w:rsidR="00E67932" w:rsidRPr="00032693" w:rsidRDefault="00E67932" w:rsidP="00E67932">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 xml:space="preserve">Vu la délibération créant l’emploi non permanent de … </w:t>
      </w:r>
      <w:r w:rsidRPr="00E67932">
        <w:rPr>
          <w:rFonts w:ascii="Times New Roman" w:hAnsi="Times New Roman" w:cs="Times New Roman"/>
          <w:i/>
          <w:sz w:val="24"/>
          <w:szCs w:val="24"/>
        </w:rPr>
        <w:t>(Grade ou intitulé du poste)</w:t>
      </w:r>
      <w:r>
        <w:rPr>
          <w:rFonts w:ascii="Times New Roman" w:hAnsi="Times New Roman" w:cs="Times New Roman"/>
          <w:sz w:val="24"/>
          <w:szCs w:val="24"/>
        </w:rPr>
        <w:t xml:space="preserve"> </w:t>
      </w:r>
      <w:r w:rsidRPr="00E67932">
        <w:rPr>
          <w:rFonts w:ascii="Times New Roman" w:hAnsi="Times New Roman" w:cs="Times New Roman"/>
          <w:sz w:val="24"/>
          <w:szCs w:val="24"/>
        </w:rPr>
        <w:t>pour mener à bien</w:t>
      </w:r>
      <w:r>
        <w:rPr>
          <w:rFonts w:ascii="Times New Roman" w:hAnsi="Times New Roman" w:cs="Times New Roman"/>
          <w:sz w:val="24"/>
          <w:szCs w:val="24"/>
        </w:rPr>
        <w:t xml:space="preserve"> …</w:t>
      </w:r>
      <w:r w:rsidRPr="00E67932">
        <w:rPr>
          <w:rFonts w:ascii="Times New Roman" w:hAnsi="Times New Roman" w:cs="Times New Roman"/>
          <w:sz w:val="24"/>
          <w:szCs w:val="24"/>
        </w:rPr>
        <w:t xml:space="preserve"> </w:t>
      </w:r>
      <w:r w:rsidRPr="00E67932">
        <w:rPr>
          <w:rFonts w:ascii="Times New Roman" w:hAnsi="Times New Roman" w:cs="Times New Roman"/>
          <w:i/>
          <w:sz w:val="24"/>
          <w:szCs w:val="24"/>
        </w:rPr>
        <w:t>(préciser le projet ou l’opération identifié)</w:t>
      </w:r>
      <w:r w:rsidRPr="00032693">
        <w:rPr>
          <w:rFonts w:ascii="Times New Roman" w:hAnsi="Times New Roman" w:cs="Times New Roman"/>
          <w:sz w:val="24"/>
          <w:szCs w:val="24"/>
        </w:rPr>
        <w:t xml:space="preserve"> et fixant le niveau de recrutement et la rémunération ;</w:t>
      </w:r>
    </w:p>
    <w:p w14:paraId="63D95255" w14:textId="77777777" w:rsidR="00A7392B" w:rsidRDefault="00A7392B" w:rsidP="00E67932">
      <w:pPr>
        <w:pStyle w:val="Corpsdetexte2"/>
        <w:spacing w:after="0" w:line="240" w:lineRule="auto"/>
        <w:jc w:val="both"/>
        <w:rPr>
          <w:rFonts w:ascii="Times New Roman" w:hAnsi="Times New Roman"/>
        </w:rPr>
      </w:pPr>
    </w:p>
    <w:p w14:paraId="2338684A" w14:textId="77777777" w:rsidR="00A7392B" w:rsidRPr="00A7392B" w:rsidRDefault="00A7392B" w:rsidP="00A7392B">
      <w:pPr>
        <w:pStyle w:val="VuConsidrant"/>
        <w:spacing w:after="0"/>
        <w:rPr>
          <w:rFonts w:ascii="Times New Roman" w:hAnsi="Times New Roman" w:cs="Times New Roman"/>
          <w:sz w:val="24"/>
          <w:szCs w:val="24"/>
        </w:rPr>
      </w:pPr>
      <w:bookmarkStart w:id="0" w:name="_Hlk28945413"/>
      <w:r w:rsidRPr="00A7392B">
        <w:rPr>
          <w:rFonts w:ascii="Times New Roman" w:hAnsi="Times New Roman" w:cs="Times New Roman"/>
          <w:sz w:val="24"/>
          <w:szCs w:val="24"/>
        </w:rPr>
        <w:t>Vu la procédure de recrutement, publiée le …, applicable aux emplois permanents et aux contrats de projet susceptibles d'être occupés par des agents contractuels au sein de la commune de … ;</w:t>
      </w:r>
    </w:p>
    <w:p w14:paraId="46059774" w14:textId="77777777" w:rsidR="00A7392B" w:rsidRPr="007E20B5" w:rsidRDefault="00A7392B" w:rsidP="00A7392B">
      <w:pPr>
        <w:pStyle w:val="VuConsidrant"/>
        <w:spacing w:after="0"/>
        <w:rPr>
          <w:rFonts w:ascii="Times New Roman" w:hAnsi="Times New Roman" w:cs="Times New Roman"/>
          <w:sz w:val="24"/>
          <w:szCs w:val="24"/>
        </w:rPr>
      </w:pPr>
    </w:p>
    <w:p w14:paraId="5F901C4C" w14:textId="77777777" w:rsidR="00A7392B" w:rsidRPr="007E20B5" w:rsidRDefault="00A7392B" w:rsidP="00A7392B">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 xml:space="preserve">Vu </w:t>
      </w:r>
      <w:r>
        <w:rPr>
          <w:rFonts w:ascii="Times New Roman" w:hAnsi="Times New Roman" w:cs="Times New Roman"/>
          <w:sz w:val="24"/>
          <w:szCs w:val="24"/>
        </w:rPr>
        <w:t>l’avis de création d’emploi publié sur le site internet de la collectivité le …</w:t>
      </w:r>
      <w:r w:rsidRPr="007E20B5">
        <w:rPr>
          <w:rFonts w:ascii="Times New Roman" w:hAnsi="Times New Roman" w:cs="Times New Roman"/>
          <w:sz w:val="24"/>
          <w:szCs w:val="24"/>
        </w:rPr>
        <w:t xml:space="preserve"> ;</w:t>
      </w:r>
    </w:p>
    <w:p w14:paraId="369A83AD" w14:textId="77777777" w:rsidR="00A7392B" w:rsidRPr="007E20B5" w:rsidRDefault="00A7392B" w:rsidP="00A7392B">
      <w:pPr>
        <w:pStyle w:val="VuConsidrant"/>
        <w:spacing w:after="0"/>
        <w:rPr>
          <w:rFonts w:ascii="Times New Roman" w:hAnsi="Times New Roman" w:cs="Times New Roman"/>
          <w:sz w:val="24"/>
          <w:szCs w:val="24"/>
        </w:rPr>
      </w:pPr>
    </w:p>
    <w:p w14:paraId="60BA452F" w14:textId="77777777" w:rsidR="00A7392B" w:rsidRDefault="00A7392B" w:rsidP="00A7392B">
      <w:pPr>
        <w:pStyle w:val="VuConsidrant"/>
        <w:spacing w:after="0"/>
        <w:rPr>
          <w:rFonts w:ascii="Times New Roman" w:hAnsi="Times New Roman" w:cs="Times New Roman"/>
          <w:sz w:val="24"/>
          <w:szCs w:val="24"/>
        </w:rPr>
      </w:pPr>
      <w:r w:rsidRPr="00A7392B">
        <w:rPr>
          <w:rFonts w:ascii="Times New Roman" w:hAnsi="Times New Roman" w:cs="Times New Roman"/>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p>
    <w:p w14:paraId="64FD04E6" w14:textId="77777777" w:rsidR="00A7392B" w:rsidRPr="00A7392B" w:rsidRDefault="00A7392B" w:rsidP="00A7392B">
      <w:pPr>
        <w:pStyle w:val="VuConsidrant"/>
        <w:spacing w:after="0"/>
        <w:rPr>
          <w:rFonts w:ascii="Times New Roman" w:hAnsi="Times New Roman" w:cs="Times New Roman"/>
          <w:sz w:val="24"/>
          <w:szCs w:val="24"/>
        </w:rPr>
      </w:pPr>
    </w:p>
    <w:bookmarkEnd w:id="0"/>
    <w:p w14:paraId="59B1C9D0" w14:textId="77777777" w:rsidR="00A7392B" w:rsidRDefault="00A7392B" w:rsidP="00A7392B">
      <w:pPr>
        <w:pStyle w:val="Corpsdetexte2"/>
        <w:spacing w:after="0" w:line="240" w:lineRule="auto"/>
        <w:jc w:val="both"/>
        <w:rPr>
          <w:rFonts w:ascii="Times New Roman" w:hAnsi="Times New Roman"/>
        </w:rPr>
      </w:pPr>
      <w:r w:rsidRPr="00032693">
        <w:rPr>
          <w:rFonts w:ascii="Times New Roman" w:hAnsi="Times New Roman"/>
        </w:rPr>
        <w:t xml:space="preserve">Considérant que pour </w:t>
      </w:r>
      <w:r>
        <w:rPr>
          <w:rFonts w:ascii="Times New Roman" w:hAnsi="Times New Roman"/>
        </w:rPr>
        <w:t>mener à bien le nouveau projet de la collectivité,</w:t>
      </w:r>
      <w:r w:rsidRPr="00032693">
        <w:rPr>
          <w:rFonts w:ascii="Times New Roman" w:hAnsi="Times New Roman"/>
        </w:rPr>
        <w:t xml:space="preserve"> </w:t>
      </w:r>
      <w:r>
        <w:rPr>
          <w:rFonts w:ascii="Times New Roman" w:hAnsi="Times New Roman"/>
        </w:rPr>
        <w:t>il apparait nécessaire de recruter</w:t>
      </w:r>
      <w:r w:rsidRPr="00032693">
        <w:rPr>
          <w:rFonts w:ascii="Times New Roman" w:hAnsi="Times New Roman"/>
        </w:rPr>
        <w:t xml:space="preserve"> un agent </w:t>
      </w:r>
      <w:r w:rsidRPr="00BF5B57">
        <w:rPr>
          <w:rFonts w:ascii="Times New Roman" w:hAnsi="Times New Roman"/>
        </w:rPr>
        <w:t>contractuel pour une durée déterminée dont l'échéance est la réalisation du</w:t>
      </w:r>
      <w:r>
        <w:rPr>
          <w:rFonts w:ascii="Times New Roman" w:hAnsi="Times New Roman"/>
        </w:rPr>
        <w:t>dit</w:t>
      </w:r>
      <w:r w:rsidRPr="00BF5B57">
        <w:rPr>
          <w:rFonts w:ascii="Times New Roman" w:hAnsi="Times New Roman"/>
        </w:rPr>
        <w:t xml:space="preserve"> projet</w:t>
      </w:r>
      <w:r w:rsidRPr="00032693">
        <w:rPr>
          <w:rFonts w:ascii="Times New Roman" w:hAnsi="Times New Roman"/>
          <w:i/>
        </w:rPr>
        <w:t> </w:t>
      </w:r>
      <w:r w:rsidRPr="00032693">
        <w:rPr>
          <w:rFonts w:ascii="Times New Roman" w:hAnsi="Times New Roman"/>
        </w:rPr>
        <w:t>;</w:t>
      </w:r>
    </w:p>
    <w:p w14:paraId="14981DBC" w14:textId="77777777" w:rsidR="00E67932" w:rsidRPr="00032693" w:rsidRDefault="00E67932" w:rsidP="00E67932">
      <w:pPr>
        <w:pStyle w:val="VuConsidrant"/>
        <w:spacing w:after="0"/>
        <w:rPr>
          <w:rFonts w:ascii="Times New Roman" w:hAnsi="Times New Roman" w:cs="Times New Roman"/>
          <w:sz w:val="24"/>
          <w:szCs w:val="24"/>
        </w:rPr>
      </w:pPr>
    </w:p>
    <w:p w14:paraId="2AB981BA" w14:textId="77777777" w:rsidR="00E67932" w:rsidRPr="00032693" w:rsidRDefault="00E67932" w:rsidP="00E67932">
      <w:pPr>
        <w:pStyle w:val="Corpsdetexte"/>
        <w:spacing w:after="0"/>
        <w:jc w:val="both"/>
        <w:rPr>
          <w:rFonts w:ascii="Times New Roman" w:hAnsi="Times New Roman"/>
        </w:rPr>
      </w:pPr>
      <w:r w:rsidRPr="00032693">
        <w:rPr>
          <w:rFonts w:ascii="Times New Roman" w:hAnsi="Times New Roman"/>
        </w:rPr>
        <w:t xml:space="preserve">Vu la candidature de </w:t>
      </w:r>
      <w:r w:rsidRPr="00032693">
        <w:rPr>
          <w:rFonts w:ascii="Times New Roman" w:hAnsi="Times New Roman"/>
          <w:bCs/>
        </w:rPr>
        <w:t xml:space="preserve">Monsieur </w:t>
      </w:r>
      <w:r w:rsidRPr="00032693">
        <w:rPr>
          <w:rFonts w:ascii="Times New Roman" w:hAnsi="Times New Roman"/>
          <w:bCs/>
          <w:i/>
        </w:rPr>
        <w:t xml:space="preserve">(ou Madame) </w:t>
      </w:r>
      <w:r w:rsidRPr="00032693">
        <w:rPr>
          <w:rFonts w:ascii="Times New Roman" w:hAnsi="Times New Roman"/>
          <w:bCs/>
        </w:rPr>
        <w:t>…</w:t>
      </w:r>
      <w:r w:rsidRPr="00032693">
        <w:rPr>
          <w:rFonts w:ascii="Times New Roman" w:hAnsi="Times New Roman"/>
          <w:bCs/>
          <w:i/>
        </w:rPr>
        <w:t xml:space="preserve"> </w:t>
      </w:r>
      <w:r w:rsidRPr="00032693">
        <w:rPr>
          <w:rFonts w:ascii="Times New Roman" w:hAnsi="Times New Roman"/>
        </w:rPr>
        <w:t>et le certificat médical attestant de son aptitude à l’exercice des fonctions postulées ;</w:t>
      </w:r>
    </w:p>
    <w:p w14:paraId="29B27A8A" w14:textId="77777777" w:rsidR="00E67932" w:rsidRPr="00032693" w:rsidRDefault="00E67932" w:rsidP="00E67932">
      <w:pPr>
        <w:pStyle w:val="VuConsidrant"/>
        <w:spacing w:after="0"/>
        <w:rPr>
          <w:rFonts w:ascii="Times New Roman" w:hAnsi="Times New Roman" w:cs="Times New Roman"/>
          <w:sz w:val="24"/>
          <w:szCs w:val="24"/>
        </w:rPr>
      </w:pPr>
    </w:p>
    <w:p w14:paraId="3F13BBED" w14:textId="77777777" w:rsidR="00A7392B" w:rsidRDefault="00E67932" w:rsidP="00A7392B">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Considérant que le cocontractant est titulaire de …</w:t>
      </w:r>
      <w:r>
        <w:rPr>
          <w:rFonts w:ascii="Times New Roman" w:hAnsi="Times New Roman" w:cs="Times New Roman"/>
          <w:sz w:val="24"/>
          <w:szCs w:val="24"/>
        </w:rPr>
        <w:t xml:space="preserve"> </w:t>
      </w:r>
      <w:r w:rsidRPr="00E45D8C">
        <w:rPr>
          <w:rFonts w:ascii="Times New Roman" w:hAnsi="Times New Roman" w:cs="Times New Roman"/>
          <w:i/>
          <w:sz w:val="24"/>
          <w:szCs w:val="24"/>
        </w:rPr>
        <w:t xml:space="preserve">(préciser </w:t>
      </w:r>
      <w:r>
        <w:rPr>
          <w:rFonts w:ascii="Times New Roman" w:hAnsi="Times New Roman" w:cs="Times New Roman"/>
          <w:i/>
          <w:sz w:val="24"/>
          <w:szCs w:val="24"/>
        </w:rPr>
        <w:t>le</w:t>
      </w:r>
      <w:r w:rsidRPr="00E45D8C">
        <w:rPr>
          <w:rFonts w:ascii="Times New Roman" w:hAnsi="Times New Roman" w:cs="Times New Roman"/>
          <w:i/>
          <w:sz w:val="24"/>
          <w:szCs w:val="24"/>
        </w:rPr>
        <w:t xml:space="preserve"> titre/diplôme et/ou expériences professionnelles)</w:t>
      </w:r>
      <w:r w:rsidRPr="00032693">
        <w:rPr>
          <w:rFonts w:ascii="Times New Roman" w:hAnsi="Times New Roman" w:cs="Times New Roman"/>
          <w:sz w:val="24"/>
          <w:szCs w:val="24"/>
        </w:rPr>
        <w:t> ;</w:t>
      </w:r>
    </w:p>
    <w:p w14:paraId="731D4AFC" w14:textId="77777777" w:rsidR="00A7392B" w:rsidRDefault="00A7392B" w:rsidP="00A7392B">
      <w:pPr>
        <w:pStyle w:val="VuConsidrant"/>
        <w:spacing w:after="0"/>
        <w:rPr>
          <w:rFonts w:ascii="Times New Roman" w:hAnsi="Times New Roman" w:cs="Times New Roman"/>
          <w:sz w:val="24"/>
          <w:szCs w:val="24"/>
        </w:rPr>
      </w:pPr>
    </w:p>
    <w:p w14:paraId="45D2A839" w14:textId="77777777" w:rsidR="00A7392B" w:rsidRPr="00A7392B" w:rsidRDefault="00E67932" w:rsidP="00A7392B">
      <w:pPr>
        <w:pStyle w:val="VuConsidrant"/>
        <w:spacing w:after="0"/>
        <w:jc w:val="center"/>
        <w:rPr>
          <w:rFonts w:ascii="Times New Roman" w:hAnsi="Times New Roman" w:cs="Times New Roman"/>
          <w:b/>
          <w:bCs/>
          <w:sz w:val="28"/>
          <w:szCs w:val="28"/>
        </w:rPr>
      </w:pPr>
      <w:r w:rsidRPr="00A7392B">
        <w:rPr>
          <w:rFonts w:ascii="Times New Roman" w:hAnsi="Times New Roman" w:cs="Times New Roman"/>
          <w:b/>
          <w:bCs/>
          <w:sz w:val="28"/>
          <w:szCs w:val="28"/>
        </w:rPr>
        <w:t>Il a été d’un commun accord arrêté et convenu ce qui suit :</w:t>
      </w:r>
    </w:p>
    <w:p w14:paraId="3D8C6428" w14:textId="77777777" w:rsidR="00A7392B" w:rsidRDefault="00A7392B" w:rsidP="00A7392B">
      <w:pPr>
        <w:pStyle w:val="VuConsidrant"/>
        <w:spacing w:after="0"/>
        <w:rPr>
          <w:rFonts w:ascii="Times New Roman" w:hAnsi="Times New Roman" w:cs="Times New Roman"/>
          <w:sz w:val="28"/>
          <w:szCs w:val="28"/>
        </w:rPr>
      </w:pPr>
    </w:p>
    <w:p w14:paraId="4DEB1704" w14:textId="77777777" w:rsidR="00E67932" w:rsidRPr="00A7392B" w:rsidRDefault="00E67932" w:rsidP="00A7392B">
      <w:pPr>
        <w:pStyle w:val="VuConsidrant"/>
        <w:spacing w:after="0"/>
        <w:rPr>
          <w:rFonts w:ascii="Times New Roman" w:hAnsi="Times New Roman" w:cs="Times New Roman"/>
          <w:b/>
          <w:bCs/>
          <w:sz w:val="24"/>
          <w:szCs w:val="24"/>
        </w:rPr>
      </w:pPr>
      <w:r w:rsidRPr="00A7392B">
        <w:rPr>
          <w:rFonts w:ascii="Times New Roman" w:hAnsi="Times New Roman" w:cs="Times New Roman"/>
          <w:b/>
          <w:bCs/>
          <w:sz w:val="24"/>
          <w:szCs w:val="24"/>
          <w:u w:val="single"/>
        </w:rPr>
        <w:t>Article 1</w:t>
      </w:r>
      <w:r w:rsidRPr="00A7392B">
        <w:rPr>
          <w:rFonts w:ascii="Times New Roman" w:hAnsi="Times New Roman" w:cs="Times New Roman"/>
          <w:b/>
          <w:bCs/>
          <w:sz w:val="24"/>
          <w:szCs w:val="24"/>
        </w:rPr>
        <w:t xml:space="preserve"> : Objet et durée du contrat</w:t>
      </w:r>
    </w:p>
    <w:p w14:paraId="4EDECF0A" w14:textId="77777777" w:rsidR="00E67932" w:rsidRPr="00A7392B" w:rsidRDefault="00E67932" w:rsidP="00A7392B">
      <w:pPr>
        <w:tabs>
          <w:tab w:val="left" w:pos="2127"/>
        </w:tabs>
        <w:jc w:val="both"/>
        <w:rPr>
          <w:rFonts w:ascii="Times New Roman" w:hAnsi="Times New Roman"/>
        </w:rPr>
      </w:pPr>
      <w:r w:rsidRPr="00E67932">
        <w:rPr>
          <w:rFonts w:ascii="Times New Roman" w:hAnsi="Times New Roman"/>
        </w:rPr>
        <w:t>Ce recrutement intervient au titre de l’article 3 II de la loi n°84-53 du 26 janvier 1984 pour</w:t>
      </w:r>
      <w:r w:rsidR="00A7392B" w:rsidRPr="00A7392B">
        <w:rPr>
          <w:rFonts w:ascii="Times New Roman" w:hAnsi="Times New Roman"/>
        </w:rPr>
        <w:t xml:space="preserve"> occuper un emploi non permanent</w:t>
      </w:r>
      <w:r w:rsidR="00A7392B">
        <w:rPr>
          <w:rFonts w:ascii="Times New Roman" w:hAnsi="Times New Roman"/>
        </w:rPr>
        <w:t xml:space="preserve"> afin de </w:t>
      </w:r>
      <w:r w:rsidRPr="00E67932">
        <w:rPr>
          <w:rFonts w:ascii="Times New Roman" w:hAnsi="Times New Roman"/>
        </w:rPr>
        <w:t>mener à bien un projet ou une opération identifié</w:t>
      </w:r>
      <w:r w:rsidRPr="00E67932">
        <w:rPr>
          <w:rFonts w:ascii="Times New Roman" w:hAnsi="Times New Roman"/>
          <w:bCs/>
        </w:rPr>
        <w:t>.</w:t>
      </w:r>
    </w:p>
    <w:p w14:paraId="54B9A3A0" w14:textId="77777777" w:rsidR="00A7392B" w:rsidRDefault="00A7392B" w:rsidP="00E67932">
      <w:pPr>
        <w:pStyle w:val="articlecontenu"/>
        <w:spacing w:after="0"/>
        <w:ind w:firstLine="0"/>
        <w:rPr>
          <w:rFonts w:ascii="Times New Roman" w:hAnsi="Times New Roman" w:cs="Times New Roman"/>
          <w:bCs/>
          <w:sz w:val="24"/>
          <w:szCs w:val="24"/>
        </w:rPr>
      </w:pPr>
    </w:p>
    <w:p w14:paraId="70C707AA" w14:textId="77777777" w:rsidR="00E67932" w:rsidRPr="00E67932" w:rsidRDefault="00E67932" w:rsidP="00E67932">
      <w:pPr>
        <w:pStyle w:val="articlecontenu"/>
        <w:spacing w:after="0"/>
        <w:ind w:firstLine="0"/>
        <w:rPr>
          <w:rFonts w:ascii="Times New Roman" w:hAnsi="Times New Roman" w:cs="Times New Roman"/>
          <w:b/>
          <w:bCs/>
          <w:i/>
          <w:iCs/>
          <w:sz w:val="24"/>
          <w:szCs w:val="24"/>
        </w:rPr>
      </w:pPr>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est engagé</w:t>
      </w:r>
      <w:r w:rsidRPr="00E67932">
        <w:rPr>
          <w:rFonts w:ascii="Times New Roman" w:hAnsi="Times New Roman" w:cs="Times New Roman"/>
          <w:i/>
          <w:iCs/>
          <w:sz w:val="24"/>
          <w:szCs w:val="24"/>
        </w:rPr>
        <w:t>(e)</w:t>
      </w:r>
      <w:r w:rsidRPr="00E67932">
        <w:rPr>
          <w:rFonts w:ascii="Times New Roman" w:hAnsi="Times New Roman" w:cs="Times New Roman"/>
          <w:sz w:val="24"/>
          <w:szCs w:val="24"/>
        </w:rPr>
        <w:t xml:space="preserve"> pour assurer à temps complet </w:t>
      </w:r>
      <w:r w:rsidRPr="00E67932">
        <w:rPr>
          <w:rFonts w:ascii="Times New Roman" w:hAnsi="Times New Roman" w:cs="Times New Roman"/>
          <w:i/>
          <w:sz w:val="24"/>
          <w:szCs w:val="24"/>
        </w:rPr>
        <w:t>(</w:t>
      </w:r>
      <w:r w:rsidRPr="00E67932">
        <w:rPr>
          <w:rFonts w:ascii="Times New Roman" w:hAnsi="Times New Roman" w:cs="Times New Roman"/>
          <w:b/>
          <w:i/>
          <w:sz w:val="24"/>
          <w:szCs w:val="24"/>
        </w:rPr>
        <w:t>ou</w:t>
      </w:r>
      <w:r w:rsidRPr="00E67932">
        <w:rPr>
          <w:rFonts w:ascii="Times New Roman" w:hAnsi="Times New Roman" w:cs="Times New Roman"/>
          <w:i/>
          <w:sz w:val="24"/>
          <w:szCs w:val="24"/>
        </w:rPr>
        <w:t xml:space="preserve"> non complet)</w:t>
      </w:r>
      <w:r w:rsidRPr="00E67932">
        <w:rPr>
          <w:rFonts w:ascii="Times New Roman" w:hAnsi="Times New Roman" w:cs="Times New Roman"/>
          <w:sz w:val="24"/>
          <w:szCs w:val="24"/>
        </w:rPr>
        <w:t xml:space="preserve"> les fonctions suivantes </w:t>
      </w:r>
      <w:r w:rsidRPr="00E67932">
        <w:rPr>
          <w:rFonts w:ascii="Times New Roman" w:hAnsi="Times New Roman" w:cs="Times New Roman"/>
          <w:i/>
          <w:iCs/>
          <w:sz w:val="24"/>
          <w:szCs w:val="24"/>
        </w:rPr>
        <w:t>(à préciser)</w:t>
      </w:r>
      <w:r w:rsidRPr="00E67932">
        <w:rPr>
          <w:rFonts w:ascii="Times New Roman" w:hAnsi="Times New Roman" w:cs="Times New Roman"/>
          <w:sz w:val="24"/>
          <w:szCs w:val="24"/>
        </w:rPr>
        <w:t xml:space="preserve"> ... ,</w:t>
      </w:r>
      <w:r w:rsidRPr="00E67932">
        <w:rPr>
          <w:rFonts w:ascii="Times New Roman" w:hAnsi="Times New Roman" w:cs="Times New Roman"/>
          <w:b/>
          <w:bCs/>
          <w:i/>
          <w:iCs/>
          <w:sz w:val="24"/>
          <w:szCs w:val="24"/>
        </w:rPr>
        <w:t xml:space="preserve">  </w:t>
      </w:r>
      <w:r w:rsidRPr="00E67932">
        <w:rPr>
          <w:rFonts w:ascii="Times New Roman" w:hAnsi="Times New Roman" w:cs="Times New Roman"/>
          <w:bCs/>
          <w:iCs/>
          <w:sz w:val="24"/>
          <w:szCs w:val="24"/>
        </w:rPr>
        <w:t xml:space="preserve">en qualité de … </w:t>
      </w:r>
      <w:r w:rsidRPr="00E67932">
        <w:rPr>
          <w:rFonts w:ascii="Times New Roman" w:hAnsi="Times New Roman" w:cs="Times New Roman"/>
          <w:bCs/>
          <w:i/>
          <w:iCs/>
          <w:sz w:val="24"/>
          <w:szCs w:val="24"/>
        </w:rPr>
        <w:t>(grade)</w:t>
      </w:r>
      <w:r w:rsidRPr="00E67932">
        <w:rPr>
          <w:rFonts w:ascii="Times New Roman" w:hAnsi="Times New Roman" w:cs="Times New Roman"/>
          <w:bCs/>
          <w:iCs/>
          <w:sz w:val="24"/>
          <w:szCs w:val="24"/>
        </w:rPr>
        <w:t xml:space="preserve"> contractuel, </w:t>
      </w:r>
      <w:r w:rsidRPr="00E67932">
        <w:rPr>
          <w:rFonts w:ascii="Times New Roman" w:eastAsia="Calibri" w:hAnsi="Times New Roman" w:cs="Times New Roman"/>
          <w:sz w:val="24"/>
          <w:szCs w:val="24"/>
        </w:rPr>
        <w:t xml:space="preserve">dans la catégorie hiérarchique … </w:t>
      </w:r>
      <w:r w:rsidRPr="00E67932">
        <w:rPr>
          <w:rFonts w:ascii="Times New Roman" w:eastAsia="Calibri" w:hAnsi="Times New Roman" w:cs="Times New Roman"/>
          <w:i/>
          <w:sz w:val="24"/>
          <w:szCs w:val="24"/>
        </w:rPr>
        <w:t>(A, B ou C)</w:t>
      </w:r>
      <w:r w:rsidRPr="00E67932">
        <w:rPr>
          <w:rFonts w:ascii="Times New Roman" w:hAnsi="Times New Roman" w:cs="Times New Roman"/>
          <w:b/>
          <w:bCs/>
          <w:i/>
          <w:iCs/>
          <w:sz w:val="24"/>
          <w:szCs w:val="24"/>
        </w:rPr>
        <w:t>.</w:t>
      </w:r>
    </w:p>
    <w:p w14:paraId="1E7DFD18" w14:textId="77777777" w:rsidR="00E67932" w:rsidRPr="00E67932" w:rsidRDefault="00E67932" w:rsidP="00E67932">
      <w:pPr>
        <w:pStyle w:val="articlecontenu"/>
        <w:spacing w:after="0"/>
        <w:ind w:firstLine="0"/>
        <w:rPr>
          <w:rFonts w:ascii="Times New Roman" w:hAnsi="Times New Roman" w:cs="Times New Roman"/>
          <w:sz w:val="24"/>
          <w:szCs w:val="24"/>
        </w:rPr>
      </w:pPr>
    </w:p>
    <w:p w14:paraId="626350C4" w14:textId="77777777" w:rsidR="00E67932" w:rsidRPr="00E67932" w:rsidRDefault="00E67932" w:rsidP="00E67932">
      <w:pPr>
        <w:pStyle w:val="articlecontenu"/>
        <w:spacing w:after="0"/>
        <w:ind w:firstLine="0"/>
        <w:rPr>
          <w:rFonts w:ascii="Times New Roman" w:hAnsi="Times New Roman" w:cs="Times New Roman"/>
          <w:sz w:val="24"/>
          <w:szCs w:val="24"/>
        </w:rPr>
      </w:pPr>
      <w:r w:rsidRPr="00E67932">
        <w:rPr>
          <w:rFonts w:ascii="Times New Roman" w:hAnsi="Times New Roman" w:cs="Times New Roman"/>
          <w:sz w:val="24"/>
          <w:szCs w:val="24"/>
        </w:rPr>
        <w:t xml:space="preserve">La durée hebdomadaire de service de </w:t>
      </w:r>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est fixée à .../35</w:t>
      </w:r>
      <w:r w:rsidRPr="00E67932">
        <w:rPr>
          <w:rFonts w:ascii="Times New Roman" w:hAnsi="Times New Roman" w:cs="Times New Roman"/>
          <w:sz w:val="24"/>
          <w:szCs w:val="24"/>
          <w:vertAlign w:val="superscript"/>
        </w:rPr>
        <w:t>ème</w:t>
      </w:r>
      <w:r w:rsidRPr="00E67932">
        <w:rPr>
          <w:rFonts w:ascii="Times New Roman" w:hAnsi="Times New Roman" w:cs="Times New Roman"/>
          <w:sz w:val="24"/>
          <w:szCs w:val="24"/>
        </w:rPr>
        <w:t xml:space="preserve"> </w:t>
      </w:r>
    </w:p>
    <w:p w14:paraId="171E613F" w14:textId="77777777" w:rsidR="00E67932" w:rsidRPr="00E67932" w:rsidRDefault="00E67932" w:rsidP="00E67932">
      <w:pPr>
        <w:pStyle w:val="articlecontenu"/>
        <w:spacing w:after="0"/>
        <w:ind w:firstLine="0"/>
        <w:rPr>
          <w:rFonts w:ascii="Times New Roman" w:hAnsi="Times New Roman" w:cs="Times New Roman"/>
          <w:sz w:val="24"/>
          <w:szCs w:val="24"/>
        </w:rPr>
      </w:pPr>
    </w:p>
    <w:p w14:paraId="038572E6" w14:textId="77777777" w:rsidR="00E67932" w:rsidRPr="00E67932" w:rsidRDefault="00E67932" w:rsidP="00E67932">
      <w:pPr>
        <w:tabs>
          <w:tab w:val="left" w:leader="dot" w:pos="1843"/>
          <w:tab w:val="left" w:leader="dot" w:pos="2977"/>
          <w:tab w:val="left" w:leader="dot" w:pos="6663"/>
          <w:tab w:val="left" w:leader="dot" w:pos="9214"/>
        </w:tabs>
        <w:jc w:val="both"/>
        <w:rPr>
          <w:rFonts w:ascii="Times New Roman" w:eastAsia="Calibri" w:hAnsi="Times New Roman"/>
        </w:rPr>
      </w:pPr>
      <w:r w:rsidRPr="00E67932">
        <w:rPr>
          <w:rFonts w:ascii="Times New Roman" w:eastAsia="Calibri" w:hAnsi="Times New Roman"/>
        </w:rPr>
        <w:t xml:space="preserve">Le contrat prendra effet au… </w:t>
      </w:r>
      <w:r w:rsidRPr="00E67932">
        <w:rPr>
          <w:rFonts w:ascii="Times New Roman" w:hAnsi="Times New Roman"/>
        </w:rPr>
        <w:t xml:space="preserve">pour une durée de ... </w:t>
      </w:r>
      <w:r w:rsidRPr="00E67932">
        <w:rPr>
          <w:rFonts w:ascii="Times New Roman" w:hAnsi="Times New Roman"/>
          <w:b/>
          <w:bCs/>
          <w:i/>
          <w:iCs/>
        </w:rPr>
        <w:t xml:space="preserve">(durée minimale d'un an et durée maximale de six ans) </w:t>
      </w:r>
      <w:r w:rsidRPr="00E67932">
        <w:rPr>
          <w:rFonts w:ascii="Times New Roman" w:eastAsia="Calibri" w:hAnsi="Times New Roman"/>
        </w:rPr>
        <w:t>et prendra fin le…</w:t>
      </w:r>
    </w:p>
    <w:p w14:paraId="3195A032" w14:textId="77777777" w:rsidR="00E67932" w:rsidRPr="002F5267" w:rsidRDefault="002F5267" w:rsidP="00E67932">
      <w:pPr>
        <w:pStyle w:val="articlecontenu"/>
        <w:spacing w:after="0"/>
        <w:ind w:firstLine="0"/>
        <w:rPr>
          <w:rFonts w:ascii="Times New Roman" w:hAnsi="Times New Roman" w:cs="Times New Roman"/>
          <w:b/>
          <w:i/>
          <w:sz w:val="24"/>
          <w:szCs w:val="24"/>
        </w:rPr>
      </w:pPr>
      <w:r w:rsidRPr="002F5267">
        <w:rPr>
          <w:rFonts w:ascii="Times New Roman" w:hAnsi="Times New Roman" w:cs="Times New Roman"/>
          <w:b/>
          <w:i/>
          <w:sz w:val="24"/>
          <w:szCs w:val="24"/>
        </w:rPr>
        <w:t xml:space="preserve">Ou </w:t>
      </w:r>
    </w:p>
    <w:p w14:paraId="542F724F" w14:textId="77777777" w:rsidR="002F5267" w:rsidRDefault="002F5267" w:rsidP="00E67932">
      <w:pPr>
        <w:pStyle w:val="articlecontenu"/>
        <w:spacing w:after="0"/>
        <w:ind w:firstLine="0"/>
        <w:rPr>
          <w:rFonts w:ascii="Times New Roman" w:hAnsi="Times New Roman" w:cs="Times New Roman"/>
          <w:sz w:val="24"/>
          <w:szCs w:val="24"/>
        </w:rPr>
      </w:pPr>
      <w:r w:rsidRPr="002F5267">
        <w:rPr>
          <w:rFonts w:ascii="Times New Roman" w:hAnsi="Times New Roman" w:cs="Times New Roman"/>
          <w:sz w:val="24"/>
          <w:szCs w:val="24"/>
        </w:rPr>
        <w:lastRenderedPageBreak/>
        <w:t>Le contrat est conclu pour une durée</w:t>
      </w:r>
      <w:r>
        <w:rPr>
          <w:rFonts w:ascii="Times New Roman" w:hAnsi="Times New Roman" w:cs="Times New Roman"/>
          <w:sz w:val="24"/>
          <w:szCs w:val="24"/>
        </w:rPr>
        <w:t xml:space="preserve"> déterminée à compter du …</w:t>
      </w:r>
      <w:r w:rsidRPr="002F5267">
        <w:rPr>
          <w:rFonts w:ascii="Times New Roman" w:hAnsi="Times New Roman" w:cs="Times New Roman"/>
          <w:sz w:val="24"/>
          <w:szCs w:val="24"/>
        </w:rPr>
        <w:t xml:space="preserve"> pour une durée de ... </w:t>
      </w:r>
      <w:r w:rsidRPr="002F5267">
        <w:rPr>
          <w:rFonts w:ascii="Times New Roman" w:hAnsi="Times New Roman" w:cs="Times New Roman"/>
          <w:i/>
          <w:sz w:val="24"/>
          <w:szCs w:val="24"/>
        </w:rPr>
        <w:t>(durée minimale d'un an et durée maximale de six ans)</w:t>
      </w:r>
      <w:r w:rsidRPr="002F5267">
        <w:t xml:space="preserve"> </w:t>
      </w:r>
      <w:r w:rsidRPr="002F5267">
        <w:rPr>
          <w:rFonts w:ascii="Times New Roman" w:hAnsi="Times New Roman" w:cs="Times New Roman"/>
          <w:sz w:val="24"/>
          <w:szCs w:val="24"/>
        </w:rPr>
        <w:t>dont l'échéance est la réalisation du projet ou de l'opération</w:t>
      </w:r>
      <w:r>
        <w:rPr>
          <w:rFonts w:ascii="Times New Roman" w:hAnsi="Times New Roman" w:cs="Times New Roman"/>
          <w:sz w:val="24"/>
          <w:szCs w:val="24"/>
        </w:rPr>
        <w:t>.</w:t>
      </w:r>
    </w:p>
    <w:p w14:paraId="3B4119DD" w14:textId="77777777" w:rsidR="002F5267" w:rsidRDefault="002F5267" w:rsidP="00E67932">
      <w:pPr>
        <w:pStyle w:val="articlecontenu"/>
        <w:spacing w:after="0"/>
        <w:ind w:firstLine="0"/>
        <w:rPr>
          <w:rFonts w:ascii="Times New Roman" w:hAnsi="Times New Roman" w:cs="Times New Roman"/>
          <w:sz w:val="24"/>
          <w:szCs w:val="24"/>
        </w:rPr>
      </w:pPr>
    </w:p>
    <w:p w14:paraId="4B8A12F8" w14:textId="77777777" w:rsidR="002F5267" w:rsidRDefault="002F5267" w:rsidP="00E67932">
      <w:pPr>
        <w:pStyle w:val="articlecontenu"/>
        <w:spacing w:after="0"/>
        <w:ind w:firstLine="0"/>
        <w:rPr>
          <w:rFonts w:ascii="Times New Roman" w:hAnsi="Times New Roman" w:cs="Times New Roman"/>
          <w:sz w:val="24"/>
          <w:szCs w:val="24"/>
        </w:rPr>
      </w:pPr>
      <w:r>
        <w:rPr>
          <w:rFonts w:ascii="Times New Roman" w:hAnsi="Times New Roman" w:cs="Times New Roman"/>
          <w:sz w:val="24"/>
          <w:szCs w:val="24"/>
        </w:rPr>
        <w:t>Le contrat</w:t>
      </w:r>
      <w:r w:rsidRPr="002F5267">
        <w:rPr>
          <w:rFonts w:ascii="Times New Roman" w:hAnsi="Times New Roman" w:cs="Times New Roman"/>
          <w:sz w:val="24"/>
          <w:szCs w:val="24"/>
        </w:rPr>
        <w:t xml:space="preserve"> p</w:t>
      </w:r>
      <w:r>
        <w:rPr>
          <w:rFonts w:ascii="Times New Roman" w:hAnsi="Times New Roman" w:cs="Times New Roman"/>
          <w:sz w:val="24"/>
          <w:szCs w:val="24"/>
        </w:rPr>
        <w:t>ourra</w:t>
      </w:r>
      <w:r w:rsidRPr="002F5267">
        <w:rPr>
          <w:rFonts w:ascii="Times New Roman" w:hAnsi="Times New Roman" w:cs="Times New Roman"/>
          <w:sz w:val="24"/>
          <w:szCs w:val="24"/>
        </w:rPr>
        <w:t xml:space="preserve"> être renouvelé pour mener à bien le projet ou l'opération, dans la limite d'une durée totale de six ans</w:t>
      </w:r>
      <w:r>
        <w:rPr>
          <w:rFonts w:ascii="Times New Roman" w:hAnsi="Times New Roman" w:cs="Times New Roman"/>
          <w:sz w:val="24"/>
          <w:szCs w:val="24"/>
        </w:rPr>
        <w:t>.</w:t>
      </w:r>
    </w:p>
    <w:p w14:paraId="0B068C37" w14:textId="77777777" w:rsidR="002F5267" w:rsidRDefault="002F5267" w:rsidP="00E67932">
      <w:pPr>
        <w:pStyle w:val="articlecontenu"/>
        <w:spacing w:after="0"/>
        <w:ind w:firstLine="0"/>
        <w:rPr>
          <w:rFonts w:ascii="Times New Roman" w:hAnsi="Times New Roman" w:cs="Times New Roman"/>
          <w:sz w:val="24"/>
          <w:szCs w:val="24"/>
        </w:rPr>
      </w:pPr>
    </w:p>
    <w:p w14:paraId="153DBE79" w14:textId="77777777" w:rsidR="00E67932" w:rsidRPr="00E67932" w:rsidRDefault="00E67932" w:rsidP="00E67932">
      <w:pPr>
        <w:pStyle w:val="articlecontenu"/>
        <w:spacing w:after="0"/>
        <w:ind w:firstLine="0"/>
        <w:rPr>
          <w:rFonts w:ascii="Times New Roman" w:hAnsi="Times New Roman" w:cs="Times New Roman"/>
          <w:b/>
          <w:sz w:val="24"/>
          <w:szCs w:val="24"/>
        </w:rPr>
      </w:pPr>
      <w:r w:rsidRPr="00E67932">
        <w:rPr>
          <w:rFonts w:ascii="Times New Roman" w:hAnsi="Times New Roman" w:cs="Times New Roman"/>
          <w:b/>
          <w:sz w:val="24"/>
          <w:szCs w:val="24"/>
          <w:u w:val="single"/>
        </w:rPr>
        <w:t>Article 2</w:t>
      </w:r>
      <w:r w:rsidRPr="00E67932">
        <w:rPr>
          <w:rFonts w:ascii="Times New Roman" w:hAnsi="Times New Roman" w:cs="Times New Roman"/>
          <w:b/>
          <w:sz w:val="24"/>
          <w:szCs w:val="24"/>
        </w:rPr>
        <w:t> : Période d’essai</w:t>
      </w:r>
    </w:p>
    <w:p w14:paraId="7CC0ED0A" w14:textId="77777777" w:rsidR="00E67932" w:rsidRPr="00E67932" w:rsidRDefault="00E67932" w:rsidP="00E67932">
      <w:pPr>
        <w:pStyle w:val="articlecontenu"/>
        <w:spacing w:after="0"/>
        <w:ind w:firstLine="0"/>
        <w:rPr>
          <w:rFonts w:ascii="Times New Roman" w:hAnsi="Times New Roman" w:cs="Times New Roman"/>
          <w:sz w:val="24"/>
          <w:szCs w:val="24"/>
        </w:rPr>
      </w:pPr>
      <w:r w:rsidRPr="00E67932">
        <w:rPr>
          <w:rFonts w:ascii="Times New Roman" w:hAnsi="Times New Roman" w:cs="Times New Roman"/>
          <w:i/>
          <w:iCs/>
          <w:sz w:val="24"/>
          <w:szCs w:val="24"/>
        </w:rPr>
        <w:t>(le cas échéant)</w:t>
      </w:r>
      <w:r w:rsidRPr="00E67932">
        <w:rPr>
          <w:rFonts w:ascii="Times New Roman" w:hAnsi="Times New Roman" w:cs="Times New Roman"/>
          <w:sz w:val="24"/>
          <w:szCs w:val="24"/>
        </w:rPr>
        <w:t xml:space="preserve"> </w:t>
      </w:r>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est soumis(</w:t>
      </w:r>
      <w:r w:rsidRPr="00E67932">
        <w:rPr>
          <w:rFonts w:ascii="Times New Roman" w:hAnsi="Times New Roman" w:cs="Times New Roman"/>
          <w:i/>
          <w:iCs/>
          <w:sz w:val="24"/>
          <w:szCs w:val="24"/>
        </w:rPr>
        <w:t>e)</w:t>
      </w:r>
      <w:r w:rsidRPr="00E67932">
        <w:rPr>
          <w:rFonts w:ascii="Times New Roman" w:hAnsi="Times New Roman" w:cs="Times New Roman"/>
          <w:sz w:val="24"/>
          <w:szCs w:val="24"/>
        </w:rPr>
        <w:t xml:space="preserve"> à une période d’essai de ...</w:t>
      </w:r>
      <w:r w:rsidRPr="00E67932">
        <w:rPr>
          <w:rFonts w:ascii="Times New Roman" w:hAnsi="Times New Roman" w:cs="Times New Roman"/>
          <w:bCs/>
          <w:iCs/>
          <w:sz w:val="24"/>
          <w:szCs w:val="24"/>
        </w:rPr>
        <w:t xml:space="preserve"> qui permettra à la collectivité d’évaluer les compétences de l’agent et à ce dernier d’apprécier si les fonctions occupées lui conviennent</w:t>
      </w:r>
      <w:r w:rsidRPr="00E67932">
        <w:rPr>
          <w:rFonts w:ascii="Times New Roman" w:hAnsi="Times New Roman" w:cs="Times New Roman"/>
          <w:sz w:val="24"/>
          <w:szCs w:val="24"/>
        </w:rPr>
        <w:t>.</w:t>
      </w:r>
    </w:p>
    <w:p w14:paraId="1052849C" w14:textId="77777777" w:rsidR="00E67932" w:rsidRPr="00E67932" w:rsidRDefault="00E67932" w:rsidP="00E67932">
      <w:pPr>
        <w:pStyle w:val="articlecontenu"/>
        <w:spacing w:after="0"/>
        <w:ind w:firstLine="0"/>
        <w:rPr>
          <w:rFonts w:ascii="Times New Roman" w:hAnsi="Times New Roman" w:cs="Times New Roman"/>
          <w:sz w:val="24"/>
          <w:szCs w:val="24"/>
        </w:rPr>
      </w:pPr>
    </w:p>
    <w:p w14:paraId="48B5FE68" w14:textId="77777777" w:rsidR="00E67932" w:rsidRPr="004E0594" w:rsidRDefault="00E67932" w:rsidP="00E67932">
      <w:pPr>
        <w:jc w:val="both"/>
        <w:rPr>
          <w:rFonts w:ascii="Times New Roman" w:hAnsi="Times New Roman"/>
          <w:i/>
        </w:rPr>
      </w:pPr>
      <w:r w:rsidRPr="004E0594">
        <w:rPr>
          <w:rFonts w:ascii="Times New Roman" w:hAnsi="Times New Roman"/>
          <w:i/>
        </w:rPr>
        <w:t>(</w:t>
      </w:r>
      <w:r w:rsidRPr="004E0594">
        <w:rPr>
          <w:rFonts w:ascii="Times New Roman" w:hAnsi="Times New Roman"/>
          <w:b/>
          <w:i/>
          <w:u w:val="single"/>
        </w:rPr>
        <w:t>Rappel</w:t>
      </w:r>
      <w:r w:rsidRPr="004E0594">
        <w:rPr>
          <w:rFonts w:ascii="Times New Roman" w:hAnsi="Times New Roman"/>
          <w:i/>
        </w:rPr>
        <w:t> : La durée initiale de la période peut être modulée à raison d’un jour ouvré par semaine de durée de contrat, dans la limite :</w:t>
      </w:r>
    </w:p>
    <w:p w14:paraId="08EDBC4B" w14:textId="77777777" w:rsidR="004E0594" w:rsidRPr="004E0594" w:rsidRDefault="00E67932" w:rsidP="00E67932">
      <w:pPr>
        <w:pStyle w:val="Paragraphedeliste"/>
        <w:numPr>
          <w:ilvl w:val="0"/>
          <w:numId w:val="4"/>
        </w:numPr>
        <w:jc w:val="both"/>
        <w:rPr>
          <w:rFonts w:ascii="Times New Roman" w:hAnsi="Times New Roman"/>
          <w:i/>
          <w:lang w:val="fr-FR"/>
        </w:rPr>
      </w:pPr>
      <w:r w:rsidRPr="004E0594">
        <w:rPr>
          <w:rFonts w:ascii="Times New Roman" w:hAnsi="Times New Roman"/>
          <w:i/>
          <w:lang w:val="fr-FR"/>
        </w:rPr>
        <w:t>de trois semaines lorsque la durée initialement prévue au contrat est inférieure à six mois ;</w:t>
      </w:r>
    </w:p>
    <w:p w14:paraId="235D3AED" w14:textId="77777777" w:rsidR="004E0594" w:rsidRPr="004E0594" w:rsidRDefault="00E67932" w:rsidP="009B4079">
      <w:pPr>
        <w:pStyle w:val="Paragraphedeliste"/>
        <w:numPr>
          <w:ilvl w:val="0"/>
          <w:numId w:val="4"/>
        </w:numPr>
        <w:jc w:val="both"/>
        <w:rPr>
          <w:rFonts w:ascii="Times New Roman" w:hAnsi="Times New Roman"/>
          <w:i/>
          <w:lang w:val="fr-FR"/>
        </w:rPr>
      </w:pPr>
      <w:r w:rsidRPr="004E0594">
        <w:rPr>
          <w:rFonts w:ascii="Times New Roman" w:hAnsi="Times New Roman"/>
          <w:i/>
          <w:lang w:val="fr-FR"/>
        </w:rPr>
        <w:t>d'un mois lorsque la durée initialement prévue au contrat est égale à six mois et inférieure à un an</w:t>
      </w:r>
    </w:p>
    <w:p w14:paraId="4AAA59FB" w14:textId="77777777" w:rsidR="004E0594" w:rsidRPr="004E0594" w:rsidRDefault="009B4079" w:rsidP="009B4079">
      <w:pPr>
        <w:pStyle w:val="Paragraphedeliste"/>
        <w:numPr>
          <w:ilvl w:val="0"/>
          <w:numId w:val="4"/>
        </w:numPr>
        <w:jc w:val="both"/>
        <w:rPr>
          <w:rFonts w:ascii="Times New Roman" w:hAnsi="Times New Roman"/>
          <w:i/>
          <w:lang w:val="fr-FR"/>
        </w:rPr>
      </w:pPr>
      <w:r w:rsidRPr="004E0594">
        <w:rPr>
          <w:rFonts w:ascii="Times New Roman" w:hAnsi="Times New Roman"/>
          <w:i/>
          <w:lang w:val="fr-FR"/>
        </w:rPr>
        <w:t xml:space="preserve">de deux mois lorsque la durée initialement prévue au contrat est égale à un an et inférieure à deux </w:t>
      </w:r>
      <w:r w:rsidR="004E0594" w:rsidRPr="004E0594">
        <w:rPr>
          <w:rFonts w:ascii="Times New Roman" w:hAnsi="Times New Roman"/>
          <w:i/>
          <w:lang w:val="fr-FR"/>
        </w:rPr>
        <w:t>ans ;</w:t>
      </w:r>
    </w:p>
    <w:p w14:paraId="044AE1C1" w14:textId="77777777" w:rsidR="00E67932" w:rsidRPr="004E0594" w:rsidRDefault="009B4079" w:rsidP="009B4079">
      <w:pPr>
        <w:pStyle w:val="Paragraphedeliste"/>
        <w:numPr>
          <w:ilvl w:val="0"/>
          <w:numId w:val="4"/>
        </w:numPr>
        <w:jc w:val="both"/>
        <w:rPr>
          <w:rFonts w:ascii="Times New Roman" w:hAnsi="Times New Roman"/>
          <w:i/>
          <w:lang w:val="fr-FR"/>
        </w:rPr>
      </w:pPr>
      <w:r w:rsidRPr="004E0594">
        <w:rPr>
          <w:rFonts w:ascii="Times New Roman" w:hAnsi="Times New Roman"/>
          <w:i/>
          <w:lang w:val="fr-FR"/>
        </w:rPr>
        <w:t>de trois mois lorsque la durée initialement prévue au contrat est égale ou supérieure à deux ans</w:t>
      </w:r>
      <w:r w:rsidR="00E67932" w:rsidRPr="004E0594">
        <w:rPr>
          <w:rFonts w:ascii="Times New Roman" w:hAnsi="Times New Roman"/>
          <w:i/>
          <w:lang w:val="fr-FR"/>
        </w:rPr>
        <w:t>)</w:t>
      </w:r>
    </w:p>
    <w:p w14:paraId="47C36E59" w14:textId="77777777" w:rsidR="00E67932" w:rsidRPr="004E0594" w:rsidRDefault="00E67932" w:rsidP="00E67932">
      <w:pPr>
        <w:tabs>
          <w:tab w:val="left" w:pos="2127"/>
        </w:tabs>
        <w:jc w:val="both"/>
        <w:rPr>
          <w:rFonts w:ascii="Times New Roman" w:hAnsi="Times New Roman"/>
        </w:rPr>
      </w:pPr>
    </w:p>
    <w:p w14:paraId="2F6D1FE1" w14:textId="77777777" w:rsidR="00E67932" w:rsidRPr="00E67932" w:rsidRDefault="00E67932" w:rsidP="00E67932">
      <w:pPr>
        <w:tabs>
          <w:tab w:val="left" w:pos="2127"/>
        </w:tabs>
        <w:jc w:val="both"/>
        <w:rPr>
          <w:rFonts w:ascii="Times New Roman" w:hAnsi="Times New Roman"/>
        </w:rPr>
      </w:pPr>
      <w:r w:rsidRPr="004E0594">
        <w:rPr>
          <w:rFonts w:ascii="Times New Roman" w:hAnsi="Times New Roman"/>
        </w:rPr>
        <w:t>La période d’essai pourra</w:t>
      </w:r>
      <w:r w:rsidRPr="00E67932">
        <w:rPr>
          <w:rFonts w:ascii="Times New Roman" w:hAnsi="Times New Roman"/>
        </w:rPr>
        <w:t xml:space="preserve"> être renouvelée une fois pour une durée au plus égale à sa durée initiale. </w:t>
      </w:r>
    </w:p>
    <w:p w14:paraId="086CC286" w14:textId="77777777" w:rsidR="00E67932" w:rsidRPr="00E67932" w:rsidRDefault="00E67932" w:rsidP="00E67932">
      <w:pPr>
        <w:tabs>
          <w:tab w:val="left" w:pos="2127"/>
        </w:tabs>
        <w:jc w:val="both"/>
        <w:rPr>
          <w:rFonts w:ascii="Times New Roman" w:hAnsi="Times New Roman"/>
        </w:rPr>
      </w:pPr>
    </w:p>
    <w:p w14:paraId="4F6F429B" w14:textId="77777777" w:rsidR="00E67932" w:rsidRPr="00E67932" w:rsidRDefault="00E67932" w:rsidP="00E67932">
      <w:pPr>
        <w:tabs>
          <w:tab w:val="left" w:pos="2127"/>
        </w:tabs>
        <w:jc w:val="both"/>
        <w:rPr>
          <w:rFonts w:ascii="Times New Roman" w:hAnsi="Times New Roman"/>
        </w:rPr>
      </w:pPr>
      <w:r w:rsidRPr="00E67932">
        <w:rPr>
          <w:rFonts w:ascii="Times New Roman" w:hAnsi="Times New Roman"/>
        </w:rPr>
        <w:t>(</w:t>
      </w:r>
      <w:r w:rsidRPr="00E67932">
        <w:rPr>
          <w:rFonts w:ascii="Times New Roman" w:hAnsi="Times New Roman"/>
          <w:b/>
          <w:i/>
          <w:u w:val="single"/>
        </w:rPr>
        <w:t>Rappel</w:t>
      </w:r>
      <w:r w:rsidRPr="00E67932">
        <w:rPr>
          <w:rFonts w:ascii="Times New Roman" w:hAnsi="Times New Roman"/>
          <w:i/>
        </w:rPr>
        <w:t> :</w:t>
      </w:r>
      <w:r w:rsidRPr="00E67932">
        <w:rPr>
          <w:rFonts w:ascii="Times New Roman" w:hAnsi="Times New Roman"/>
        </w:rPr>
        <w:t xml:space="preserve"> </w:t>
      </w:r>
      <w:r w:rsidRPr="00E67932">
        <w:rPr>
          <w:rFonts w:ascii="Times New Roman" w:hAnsi="Times New Roman"/>
          <w:i/>
        </w:rPr>
        <w:t>La possibilité de renouveler la période d’essai doit être obligatoirement stipulée dans le contrat si la collectivité souhaite la renouveler).</w:t>
      </w:r>
    </w:p>
    <w:p w14:paraId="7A5B096D" w14:textId="77777777" w:rsidR="00E67932" w:rsidRPr="00E67932" w:rsidRDefault="00E67932" w:rsidP="00E67932">
      <w:pPr>
        <w:tabs>
          <w:tab w:val="left" w:pos="2127"/>
        </w:tabs>
        <w:jc w:val="both"/>
        <w:rPr>
          <w:rFonts w:ascii="Times New Roman" w:hAnsi="Times New Roman"/>
        </w:rPr>
      </w:pPr>
    </w:p>
    <w:p w14:paraId="118581A1" w14:textId="77777777" w:rsidR="00E67932" w:rsidRPr="00E67932" w:rsidRDefault="00E67932" w:rsidP="00E67932">
      <w:pPr>
        <w:tabs>
          <w:tab w:val="left" w:pos="2127"/>
        </w:tabs>
        <w:jc w:val="both"/>
        <w:rPr>
          <w:rFonts w:ascii="Times New Roman" w:hAnsi="Times New Roman"/>
          <w:i/>
        </w:rPr>
      </w:pPr>
      <w:r w:rsidRPr="00E67932">
        <w:rPr>
          <w:rFonts w:ascii="Times New Roman" w:hAnsi="Times New Roman"/>
          <w:i/>
        </w:rPr>
        <w:t>(</w:t>
      </w:r>
      <w:r w:rsidRPr="00E67932">
        <w:rPr>
          <w:rFonts w:ascii="Times New Roman" w:hAnsi="Times New Roman"/>
          <w:b/>
          <w:i/>
          <w:u w:val="single"/>
        </w:rPr>
        <w:t>Rappel</w:t>
      </w:r>
      <w:r w:rsidRPr="00E67932">
        <w:rPr>
          <w:rFonts w:ascii="Times New Roman" w:hAnsi="Times New Roman"/>
          <w:i/>
        </w:rPr>
        <w:t xml:space="preserve"> : </w:t>
      </w:r>
      <w:r w:rsidRPr="00E67932">
        <w:rPr>
          <w:rFonts w:ascii="Times New Roman" w:hAnsi="Times New Roman"/>
          <w:i/>
          <w:color w:val="00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49CAA7AC"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p>
    <w:p w14:paraId="7E8F556F"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r w:rsidRPr="00E67932">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E67932">
        <w:rPr>
          <w:rFonts w:ascii="Times New Roman" w:hAnsi="Times New Roman" w:cs="Times New Roman"/>
          <w:sz w:val="24"/>
          <w:szCs w:val="24"/>
          <w:vertAlign w:val="superscript"/>
        </w:rPr>
        <w:t>ème</w:t>
      </w:r>
      <w:r w:rsidRPr="00E67932">
        <w:rPr>
          <w:rFonts w:ascii="Times New Roman" w:hAnsi="Times New Roman" w:cs="Times New Roman"/>
          <w:sz w:val="24"/>
          <w:szCs w:val="24"/>
        </w:rPr>
        <w:t xml:space="preserve"> alinéa de l’article 42 du décret n°88-145 du 15 février 1988.</w:t>
      </w:r>
    </w:p>
    <w:p w14:paraId="5BCD8F5D"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p>
    <w:p w14:paraId="7801CF5A"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r w:rsidRPr="00E67932">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14:paraId="787CB776"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p>
    <w:p w14:paraId="63972F2A" w14:textId="77777777" w:rsidR="00E67932" w:rsidRDefault="00E67932" w:rsidP="009B4079">
      <w:pPr>
        <w:pStyle w:val="articlecontenu"/>
        <w:tabs>
          <w:tab w:val="left" w:pos="1418"/>
        </w:tabs>
        <w:spacing w:after="0"/>
        <w:ind w:firstLine="0"/>
        <w:rPr>
          <w:rFonts w:ascii="Times New Roman" w:hAnsi="Times New Roman" w:cs="Times New Roman"/>
          <w:i/>
          <w:sz w:val="24"/>
          <w:szCs w:val="24"/>
        </w:rPr>
      </w:pPr>
      <w:r w:rsidRPr="00E67932">
        <w:rPr>
          <w:rFonts w:ascii="Times New Roman" w:hAnsi="Times New Roman" w:cs="Times New Roman"/>
          <w:b/>
          <w:i/>
          <w:sz w:val="24"/>
          <w:szCs w:val="24"/>
        </w:rPr>
        <w:t>Ou</w:t>
      </w:r>
      <w:r w:rsidRPr="00E67932">
        <w:rPr>
          <w:rFonts w:ascii="Times New Roman" w:hAnsi="Times New Roman" w:cs="Times New Roman"/>
          <w:i/>
          <w:sz w:val="24"/>
          <w:szCs w:val="24"/>
        </w:rPr>
        <w:t xml:space="preserve"> </w:t>
      </w:r>
      <w:r w:rsidRPr="00E67932">
        <w:rPr>
          <w:rFonts w:ascii="Times New Roman" w:hAnsi="Times New Roman" w:cs="Times New Roman"/>
          <w:bCs/>
          <w:i/>
          <w:sz w:val="24"/>
          <w:szCs w:val="24"/>
        </w:rPr>
        <w:t>Monsieur (ou Madame) …n</w:t>
      </w:r>
      <w:r w:rsidRPr="00E67932">
        <w:rPr>
          <w:rFonts w:ascii="Times New Roman" w:hAnsi="Times New Roman" w:cs="Times New Roman"/>
          <w:i/>
          <w:sz w:val="24"/>
          <w:szCs w:val="24"/>
        </w:rPr>
        <w:t>’est pas soumis(e) à une période d’essai.</w:t>
      </w:r>
    </w:p>
    <w:p w14:paraId="39F93D7E" w14:textId="77777777" w:rsidR="009B4079" w:rsidRPr="009B4079" w:rsidRDefault="009B4079" w:rsidP="009B4079">
      <w:pPr>
        <w:pStyle w:val="articlecontenu"/>
        <w:tabs>
          <w:tab w:val="left" w:pos="1418"/>
        </w:tabs>
        <w:spacing w:after="0"/>
        <w:ind w:firstLine="0"/>
        <w:rPr>
          <w:rFonts w:ascii="Times New Roman" w:hAnsi="Times New Roman" w:cs="Times New Roman"/>
          <w:i/>
          <w:sz w:val="24"/>
          <w:szCs w:val="24"/>
        </w:rPr>
      </w:pPr>
    </w:p>
    <w:p w14:paraId="29B8DF72" w14:textId="77777777" w:rsidR="00571B1B" w:rsidRDefault="00E67932" w:rsidP="00E67932">
      <w:pPr>
        <w:jc w:val="both"/>
        <w:rPr>
          <w:rFonts w:ascii="Times New Roman" w:hAnsi="Times New Roman"/>
          <w:b/>
        </w:rPr>
      </w:pPr>
      <w:r w:rsidRPr="00E67932">
        <w:rPr>
          <w:rFonts w:ascii="Times New Roman" w:hAnsi="Times New Roman"/>
          <w:b/>
          <w:u w:val="single"/>
        </w:rPr>
        <w:t>Article 3</w:t>
      </w:r>
      <w:r w:rsidRPr="00E67932">
        <w:rPr>
          <w:rFonts w:ascii="Times New Roman" w:hAnsi="Times New Roman"/>
          <w:b/>
        </w:rPr>
        <w:t xml:space="preserve"> : </w:t>
      </w:r>
      <w:r w:rsidR="00571B1B">
        <w:rPr>
          <w:rFonts w:ascii="Times New Roman" w:hAnsi="Times New Roman"/>
          <w:b/>
        </w:rPr>
        <w:t>Description du projet</w:t>
      </w:r>
    </w:p>
    <w:p w14:paraId="3460D5A2" w14:textId="77777777" w:rsidR="00571B1B" w:rsidRPr="00571B1B" w:rsidRDefault="00571B1B" w:rsidP="00E67932">
      <w:pPr>
        <w:jc w:val="both"/>
        <w:rPr>
          <w:rFonts w:ascii="Times New Roman" w:hAnsi="Times New Roman"/>
          <w:b/>
          <w:i/>
          <w:iCs/>
        </w:rPr>
      </w:pPr>
      <w:r w:rsidRPr="00E67932">
        <w:rPr>
          <w:rFonts w:ascii="Times New Roman" w:hAnsi="Times New Roman"/>
          <w:bCs/>
        </w:rPr>
        <w:t xml:space="preserve">Monsieur </w:t>
      </w:r>
      <w:r w:rsidRPr="00E67932">
        <w:rPr>
          <w:rFonts w:ascii="Times New Roman" w:hAnsi="Times New Roman"/>
          <w:bCs/>
          <w:i/>
        </w:rPr>
        <w:t xml:space="preserve">(ou Madame) </w:t>
      </w:r>
      <w:r w:rsidRPr="00E67932">
        <w:rPr>
          <w:rFonts w:ascii="Times New Roman" w:hAnsi="Times New Roman"/>
          <w:bCs/>
        </w:rPr>
        <w:t>…</w:t>
      </w:r>
      <w:r w:rsidRPr="00E67932">
        <w:rPr>
          <w:rFonts w:ascii="Times New Roman" w:hAnsi="Times New Roman"/>
          <w:bCs/>
          <w:i/>
        </w:rPr>
        <w:t xml:space="preserve"> </w:t>
      </w:r>
      <w:r w:rsidRPr="00E67932">
        <w:rPr>
          <w:rFonts w:ascii="Times New Roman" w:hAnsi="Times New Roman"/>
        </w:rPr>
        <w:t>est engagé</w:t>
      </w:r>
      <w:r w:rsidRPr="00E67932">
        <w:rPr>
          <w:rFonts w:ascii="Times New Roman" w:hAnsi="Times New Roman"/>
          <w:i/>
          <w:iCs/>
        </w:rPr>
        <w:t>(e)</w:t>
      </w:r>
      <w:r w:rsidRPr="00E67932">
        <w:rPr>
          <w:rFonts w:ascii="Times New Roman" w:hAnsi="Times New Roman"/>
        </w:rPr>
        <w:t xml:space="preserve"> pour</w:t>
      </w:r>
      <w:r w:rsidRPr="00571B1B">
        <w:rPr>
          <w:rFonts w:ascii="Times New Roman" w:hAnsi="Times New Roman"/>
        </w:rPr>
        <w:t xml:space="preserve"> </w:t>
      </w:r>
      <w:r w:rsidRPr="002F5267">
        <w:rPr>
          <w:rFonts w:ascii="Times New Roman" w:hAnsi="Times New Roman"/>
        </w:rPr>
        <w:t xml:space="preserve">mener à bien le projet </w:t>
      </w:r>
      <w:r w:rsidRPr="00571B1B">
        <w:rPr>
          <w:rFonts w:ascii="Times New Roman" w:hAnsi="Times New Roman"/>
          <w:i/>
          <w:iCs/>
        </w:rPr>
        <w:t>(ou l'opération)</w:t>
      </w:r>
      <w:r>
        <w:rPr>
          <w:rFonts w:ascii="Times New Roman" w:hAnsi="Times New Roman"/>
        </w:rPr>
        <w:t xml:space="preserve"> suivant</w:t>
      </w:r>
      <w:r w:rsidR="00846037" w:rsidRPr="00846037">
        <w:rPr>
          <w:rFonts w:ascii="Times New Roman" w:hAnsi="Times New Roman"/>
          <w:i/>
          <w:iCs/>
        </w:rPr>
        <w:t>(e)</w:t>
      </w:r>
      <w:r>
        <w:rPr>
          <w:rFonts w:ascii="Times New Roman" w:hAnsi="Times New Roman"/>
        </w:rPr>
        <w:t> : … (</w:t>
      </w:r>
      <w:r w:rsidRPr="006621D5">
        <w:rPr>
          <w:rFonts w:ascii="Times New Roman" w:hAnsi="Times New Roman"/>
          <w:i/>
          <w:iCs/>
          <w:color w:val="FF0000"/>
        </w:rPr>
        <w:t xml:space="preserve">définir précisément l’opération ou le projet </w:t>
      </w:r>
      <w:r w:rsidRPr="00571B1B">
        <w:rPr>
          <w:rFonts w:ascii="Times New Roman" w:hAnsi="Times New Roman"/>
          <w:i/>
          <w:iCs/>
        </w:rPr>
        <w:t>qui justifie le recrutement</w:t>
      </w:r>
      <w:r>
        <w:rPr>
          <w:rFonts w:ascii="Times New Roman" w:hAnsi="Times New Roman"/>
          <w:i/>
          <w:iCs/>
        </w:rPr>
        <w:t xml:space="preserve">, </w:t>
      </w:r>
      <w:r w:rsidR="00846037">
        <w:rPr>
          <w:rFonts w:ascii="Times New Roman" w:hAnsi="Times New Roman"/>
          <w:i/>
          <w:iCs/>
        </w:rPr>
        <w:t xml:space="preserve">par </w:t>
      </w:r>
      <w:r>
        <w:rPr>
          <w:rFonts w:ascii="Times New Roman" w:hAnsi="Times New Roman"/>
          <w:i/>
          <w:iCs/>
        </w:rPr>
        <w:t>exemple : construction d’un immeuble, développe</w:t>
      </w:r>
      <w:r w:rsidR="00846037">
        <w:rPr>
          <w:rFonts w:ascii="Times New Roman" w:hAnsi="Times New Roman"/>
          <w:i/>
          <w:iCs/>
        </w:rPr>
        <w:t xml:space="preserve">r </w:t>
      </w:r>
      <w:r>
        <w:rPr>
          <w:rFonts w:ascii="Times New Roman" w:hAnsi="Times New Roman"/>
          <w:i/>
          <w:iCs/>
        </w:rPr>
        <w:t>un réseau informatique</w:t>
      </w:r>
      <w:r w:rsidR="00846037">
        <w:rPr>
          <w:rFonts w:ascii="Times New Roman" w:hAnsi="Times New Roman"/>
          <w:i/>
          <w:iCs/>
        </w:rPr>
        <w:t>, créer un site internet, mutualisation de services …</w:t>
      </w:r>
      <w:r w:rsidRPr="00571B1B">
        <w:rPr>
          <w:rFonts w:ascii="Times New Roman" w:hAnsi="Times New Roman"/>
          <w:i/>
          <w:iCs/>
        </w:rPr>
        <w:t>)</w:t>
      </w:r>
    </w:p>
    <w:p w14:paraId="01F06AB1" w14:textId="77777777" w:rsidR="00571B1B" w:rsidRDefault="00571B1B" w:rsidP="00E67932">
      <w:pPr>
        <w:jc w:val="both"/>
        <w:rPr>
          <w:rFonts w:ascii="Times New Roman" w:hAnsi="Times New Roman"/>
          <w:b/>
        </w:rPr>
      </w:pPr>
    </w:p>
    <w:p w14:paraId="7F39BCAC" w14:textId="77777777" w:rsidR="00846037" w:rsidRPr="00846037" w:rsidRDefault="00846037" w:rsidP="00E67932">
      <w:pPr>
        <w:jc w:val="both"/>
        <w:rPr>
          <w:rFonts w:ascii="Times New Roman" w:hAnsi="Times New Roman"/>
          <w:bCs/>
          <w:i/>
          <w:iCs/>
        </w:rPr>
      </w:pPr>
      <w:r w:rsidRPr="00846037">
        <w:rPr>
          <w:rFonts w:ascii="Times New Roman" w:hAnsi="Times New Roman"/>
          <w:bCs/>
        </w:rPr>
        <w:lastRenderedPageBreak/>
        <w:t>Ce projet</w:t>
      </w:r>
      <w:r>
        <w:rPr>
          <w:rFonts w:ascii="Times New Roman" w:hAnsi="Times New Roman"/>
          <w:bCs/>
        </w:rPr>
        <w:t xml:space="preserve"> </w:t>
      </w:r>
      <w:r w:rsidRPr="00846037">
        <w:rPr>
          <w:rFonts w:ascii="Times New Roman" w:hAnsi="Times New Roman"/>
          <w:bCs/>
          <w:i/>
          <w:iCs/>
        </w:rPr>
        <w:t>(ou cette opération)</w:t>
      </w:r>
      <w:r w:rsidRPr="00846037">
        <w:rPr>
          <w:rFonts w:ascii="Times New Roman" w:hAnsi="Times New Roman"/>
          <w:bCs/>
        </w:rPr>
        <w:t xml:space="preserve"> sera considéré</w:t>
      </w:r>
      <w:r w:rsidRPr="00846037">
        <w:rPr>
          <w:rFonts w:ascii="Times New Roman" w:hAnsi="Times New Roman"/>
          <w:bCs/>
          <w:i/>
          <w:iCs/>
        </w:rPr>
        <w:t>(e)</w:t>
      </w:r>
      <w:r w:rsidRPr="00846037">
        <w:rPr>
          <w:rFonts w:ascii="Times New Roman" w:hAnsi="Times New Roman"/>
          <w:bCs/>
        </w:rPr>
        <w:t xml:space="preserve"> comme achevé</w:t>
      </w:r>
      <w:r w:rsidRPr="00846037">
        <w:rPr>
          <w:rFonts w:ascii="Times New Roman" w:hAnsi="Times New Roman"/>
          <w:bCs/>
          <w:i/>
          <w:iCs/>
        </w:rPr>
        <w:t>(e)</w:t>
      </w:r>
      <w:r w:rsidRPr="00846037">
        <w:rPr>
          <w:rFonts w:ascii="Times New Roman" w:hAnsi="Times New Roman"/>
          <w:bCs/>
        </w:rPr>
        <w:t xml:space="preserve"> lorsque …</w:t>
      </w:r>
      <w:r>
        <w:rPr>
          <w:rFonts w:ascii="Times New Roman" w:hAnsi="Times New Roman"/>
          <w:bCs/>
        </w:rPr>
        <w:t xml:space="preserve"> </w:t>
      </w:r>
      <w:r w:rsidRPr="00846037">
        <w:rPr>
          <w:rFonts w:ascii="Times New Roman" w:hAnsi="Times New Roman"/>
          <w:bCs/>
          <w:i/>
          <w:iCs/>
        </w:rPr>
        <w:t>(</w:t>
      </w:r>
      <w:r w:rsidRPr="006621D5">
        <w:rPr>
          <w:rFonts w:ascii="Times New Roman" w:hAnsi="Times New Roman"/>
          <w:bCs/>
          <w:i/>
          <w:iCs/>
          <w:color w:val="FF0000"/>
        </w:rPr>
        <w:t xml:space="preserve">décrire </w:t>
      </w:r>
      <w:r w:rsidRPr="006621D5">
        <w:rPr>
          <w:rFonts w:ascii="Times New Roman" w:hAnsi="Times New Roman"/>
          <w:i/>
          <w:iCs/>
          <w:color w:val="FF0000"/>
          <w:shd w:val="clear" w:color="auto" w:fill="FFFFFF"/>
        </w:rPr>
        <w:t>précisément l'événement ou le résultat objectif déterminant la fin de la relation contractuelle ainsi que les modalités d'évaluation et de contrôle de ce résultat</w:t>
      </w:r>
      <w:r>
        <w:rPr>
          <w:rFonts w:ascii="Times New Roman" w:hAnsi="Times New Roman"/>
          <w:i/>
          <w:iCs/>
          <w:color w:val="000000"/>
          <w:shd w:val="clear" w:color="auto" w:fill="FFFFFF"/>
        </w:rPr>
        <w:t xml:space="preserve">, par exemple : </w:t>
      </w:r>
      <w:r w:rsidR="008B782C">
        <w:rPr>
          <w:rFonts w:ascii="Times New Roman" w:hAnsi="Times New Roman"/>
          <w:i/>
          <w:iCs/>
          <w:color w:val="000000"/>
          <w:shd w:val="clear" w:color="auto" w:fill="FFFFFF"/>
        </w:rPr>
        <w:t>livraison de l’ouvrage après l’achèvement des travaux et leur réception, un mois après la mise en ligne définitive du site internet…</w:t>
      </w:r>
      <w:r w:rsidRPr="00846037">
        <w:rPr>
          <w:rFonts w:ascii="Times New Roman" w:hAnsi="Times New Roman"/>
          <w:i/>
          <w:iCs/>
          <w:color w:val="000000"/>
          <w:shd w:val="clear" w:color="auto" w:fill="FFFFFF"/>
        </w:rPr>
        <w:t>)</w:t>
      </w:r>
    </w:p>
    <w:p w14:paraId="6508116A" w14:textId="77777777" w:rsidR="00846037" w:rsidRDefault="00846037" w:rsidP="00E67932">
      <w:pPr>
        <w:jc w:val="both"/>
        <w:rPr>
          <w:rFonts w:ascii="Times New Roman" w:hAnsi="Times New Roman"/>
          <w:b/>
        </w:rPr>
      </w:pPr>
    </w:p>
    <w:p w14:paraId="0190F4E4" w14:textId="77777777" w:rsidR="00E67932" w:rsidRPr="00E67932" w:rsidRDefault="00846037" w:rsidP="00E67932">
      <w:pPr>
        <w:jc w:val="both"/>
        <w:rPr>
          <w:rFonts w:ascii="Times New Roman" w:hAnsi="Times New Roman"/>
          <w:b/>
          <w:bCs/>
          <w:i/>
          <w:iCs/>
          <w:u w:val="single"/>
        </w:rPr>
      </w:pPr>
      <w:r w:rsidRPr="00846037">
        <w:rPr>
          <w:rFonts w:ascii="Times New Roman" w:hAnsi="Times New Roman"/>
          <w:b/>
          <w:u w:val="single"/>
        </w:rPr>
        <w:t>Article 4</w:t>
      </w:r>
      <w:r>
        <w:rPr>
          <w:rFonts w:ascii="Times New Roman" w:hAnsi="Times New Roman"/>
          <w:b/>
        </w:rPr>
        <w:t xml:space="preserve"> : </w:t>
      </w:r>
      <w:r w:rsidR="00E67932" w:rsidRPr="00E67932">
        <w:rPr>
          <w:rFonts w:ascii="Times New Roman" w:hAnsi="Times New Roman"/>
          <w:b/>
          <w:bCs/>
          <w:iCs/>
        </w:rPr>
        <w:t>Missions</w:t>
      </w:r>
    </w:p>
    <w:p w14:paraId="310F7917" w14:textId="77777777" w:rsidR="00E67932" w:rsidRPr="00E67932" w:rsidRDefault="00E67932" w:rsidP="00E67932">
      <w:pPr>
        <w:jc w:val="both"/>
        <w:rPr>
          <w:rFonts w:ascii="Times New Roman" w:hAnsi="Times New Roman"/>
        </w:rPr>
      </w:pPr>
      <w:r w:rsidRPr="00E67932">
        <w:rPr>
          <w:rFonts w:ascii="Times New Roman" w:hAnsi="Times New Roman"/>
        </w:rPr>
        <w:t xml:space="preserve">Les missions confiées </w:t>
      </w:r>
      <w:r w:rsidR="00571B1B">
        <w:rPr>
          <w:rFonts w:ascii="Times New Roman" w:hAnsi="Times New Roman"/>
        </w:rPr>
        <w:t>et</w:t>
      </w:r>
      <w:r w:rsidR="00571B1B" w:rsidRPr="00571B1B">
        <w:t xml:space="preserve"> </w:t>
      </w:r>
      <w:r w:rsidR="00571B1B" w:rsidRPr="00846037">
        <w:rPr>
          <w:rFonts w:ascii="Times New Roman" w:hAnsi="Times New Roman"/>
        </w:rPr>
        <w:t>les tâches</w:t>
      </w:r>
      <w:r w:rsidR="00571B1B" w:rsidRPr="00571B1B">
        <w:rPr>
          <w:rFonts w:ascii="Times New Roman" w:hAnsi="Times New Roman"/>
        </w:rPr>
        <w:t xml:space="preserve"> à accomplir</w:t>
      </w:r>
      <w:r w:rsidR="00571B1B">
        <w:rPr>
          <w:rFonts w:ascii="Times New Roman" w:hAnsi="Times New Roman"/>
        </w:rPr>
        <w:t xml:space="preserve"> par</w:t>
      </w:r>
      <w:r w:rsidRPr="00E67932">
        <w:rPr>
          <w:rFonts w:ascii="Times New Roman" w:hAnsi="Times New Roman"/>
        </w:rPr>
        <w:t xml:space="preserve"> cocontractant sont principalement les suivantes :</w:t>
      </w:r>
    </w:p>
    <w:p w14:paraId="39A52BEB" w14:textId="77777777" w:rsidR="00E67932" w:rsidRPr="00E67932" w:rsidRDefault="00E67932" w:rsidP="00E67932">
      <w:pPr>
        <w:jc w:val="both"/>
        <w:rPr>
          <w:rFonts w:ascii="Times New Roman" w:hAnsi="Times New Roman"/>
        </w:rPr>
      </w:pPr>
    </w:p>
    <w:p w14:paraId="10929D12" w14:textId="77777777" w:rsidR="00E67932" w:rsidRPr="00E67932" w:rsidRDefault="00E67932" w:rsidP="00E67932">
      <w:pPr>
        <w:jc w:val="both"/>
        <w:rPr>
          <w:rFonts w:ascii="Times New Roman" w:hAnsi="Times New Roman"/>
          <w:i/>
        </w:rPr>
      </w:pPr>
      <w:r w:rsidRPr="00E67932">
        <w:rPr>
          <w:rFonts w:ascii="Times New Roman" w:hAnsi="Times New Roman"/>
          <w:i/>
        </w:rPr>
        <w:t>… (Définir précisément les missions)</w:t>
      </w:r>
      <w:r w:rsidRPr="00E67932">
        <w:rPr>
          <w:rFonts w:ascii="Times New Roman" w:hAnsi="Times New Roman"/>
          <w:b/>
          <w:i/>
        </w:rPr>
        <w:t xml:space="preserve"> Ou</w:t>
      </w:r>
      <w:r w:rsidRPr="00E67932">
        <w:rPr>
          <w:rFonts w:ascii="Times New Roman" w:hAnsi="Times New Roman"/>
          <w:i/>
        </w:rPr>
        <w:t xml:space="preserve"> Se reporter à la fiche de poste annexée au présent contrat.</w:t>
      </w:r>
    </w:p>
    <w:p w14:paraId="63A06A4B" w14:textId="77777777" w:rsidR="00E67932" w:rsidRPr="00E67932" w:rsidRDefault="00E67932" w:rsidP="00E67932">
      <w:pPr>
        <w:ind w:left="2694"/>
        <w:jc w:val="both"/>
        <w:rPr>
          <w:rFonts w:ascii="Times New Roman" w:hAnsi="Times New Roman"/>
        </w:rPr>
      </w:pPr>
    </w:p>
    <w:p w14:paraId="1C1AA646" w14:textId="77777777" w:rsidR="00E67932" w:rsidRPr="00E67932" w:rsidRDefault="00E67932" w:rsidP="00E67932">
      <w:pPr>
        <w:jc w:val="both"/>
        <w:rPr>
          <w:rFonts w:ascii="Times New Roman" w:hAnsi="Times New Roman"/>
        </w:rPr>
      </w:pPr>
      <w:r w:rsidRPr="00E67932">
        <w:rPr>
          <w:rFonts w:ascii="Times New Roman" w:hAnsi="Times New Roman"/>
        </w:rPr>
        <w:t xml:space="preserve">Toutefois, cette définition de poste ne constitue pas un cadre rigide et immuable. Placé(e) sous l'autorité du Maire </w:t>
      </w:r>
      <w:r w:rsidRPr="00E67932">
        <w:rPr>
          <w:rFonts w:ascii="Times New Roman" w:hAnsi="Times New Roman"/>
          <w:i/>
        </w:rPr>
        <w:t>(ou du Président)</w:t>
      </w:r>
      <w:r w:rsidRPr="00E67932">
        <w:rPr>
          <w:rFonts w:ascii="Times New Roman" w:hAnsi="Times New Roman"/>
        </w:rPr>
        <w:t>, le cocontractant devra se conformer aux directives qui lui seront données tant dans l'exercice même de ses fonctions, que sur le contenu et l'étendue de celles-ci.</w:t>
      </w:r>
    </w:p>
    <w:p w14:paraId="45699BE7" w14:textId="77777777" w:rsidR="00E67932" w:rsidRPr="00E67932" w:rsidRDefault="00E67932" w:rsidP="00E67932">
      <w:pPr>
        <w:jc w:val="both"/>
        <w:rPr>
          <w:rFonts w:ascii="Times New Roman" w:hAnsi="Times New Roman"/>
        </w:rPr>
      </w:pPr>
    </w:p>
    <w:p w14:paraId="7F8EC9E7" w14:textId="77777777" w:rsidR="00E67932" w:rsidRPr="00E67932" w:rsidRDefault="00E67932" w:rsidP="00E67932">
      <w:pPr>
        <w:tabs>
          <w:tab w:val="left" w:pos="240"/>
        </w:tabs>
        <w:spacing w:before="120" w:line="240" w:lineRule="exact"/>
        <w:contextualSpacing/>
        <w:jc w:val="both"/>
        <w:rPr>
          <w:rFonts w:ascii="Times New Roman" w:eastAsia="Calibri" w:hAnsi="Times New Roman"/>
          <w:b/>
          <w:u w:val="single"/>
        </w:rPr>
      </w:pPr>
      <w:r w:rsidRPr="00E67932">
        <w:rPr>
          <w:rFonts w:ascii="Times New Roman" w:eastAsia="Calibri" w:hAnsi="Times New Roman"/>
          <w:b/>
          <w:u w:val="single"/>
        </w:rPr>
        <w:t xml:space="preserve">Article </w:t>
      </w:r>
      <w:r w:rsidR="004E0594">
        <w:rPr>
          <w:rFonts w:ascii="Times New Roman" w:eastAsia="Calibri" w:hAnsi="Times New Roman"/>
          <w:b/>
          <w:u w:val="single"/>
        </w:rPr>
        <w:t>5</w:t>
      </w:r>
      <w:r w:rsidRPr="00E67932">
        <w:rPr>
          <w:rFonts w:ascii="Times New Roman" w:eastAsia="Calibri" w:hAnsi="Times New Roman"/>
          <w:b/>
        </w:rPr>
        <w:t xml:space="preserve"> : Conditions d’emploi</w:t>
      </w:r>
      <w:r w:rsidRPr="00E67932">
        <w:rPr>
          <w:rFonts w:ascii="Times New Roman" w:eastAsia="Calibri" w:hAnsi="Times New Roman"/>
          <w:b/>
          <w:u w:val="single"/>
        </w:rPr>
        <w:t xml:space="preserve"> </w:t>
      </w:r>
    </w:p>
    <w:p w14:paraId="23E48CB8" w14:textId="77777777" w:rsidR="00E67932" w:rsidRPr="00E67932" w:rsidRDefault="00E67932" w:rsidP="00E67932">
      <w:pPr>
        <w:tabs>
          <w:tab w:val="left" w:leader="dot" w:pos="1843"/>
          <w:tab w:val="left" w:leader="dot" w:pos="2977"/>
          <w:tab w:val="left" w:leader="dot" w:pos="6663"/>
          <w:tab w:val="left" w:leader="dot" w:pos="9214"/>
        </w:tabs>
        <w:jc w:val="both"/>
        <w:rPr>
          <w:rFonts w:ascii="Times New Roman" w:eastAsia="Calibri" w:hAnsi="Times New Roman"/>
        </w:rPr>
      </w:pPr>
      <w:r w:rsidRPr="00E67932">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E67932">
        <w:rPr>
          <w:rFonts w:ascii="Times New Roman" w:eastAsia="Calibri" w:hAnsi="Times New Roman"/>
        </w:rPr>
        <w:t>t.</w:t>
      </w:r>
    </w:p>
    <w:p w14:paraId="11F7349B" w14:textId="77777777" w:rsidR="00E67932" w:rsidRPr="00E67932" w:rsidRDefault="00E67932" w:rsidP="00E67932">
      <w:pPr>
        <w:tabs>
          <w:tab w:val="left" w:leader="dot" w:pos="1843"/>
          <w:tab w:val="left" w:leader="dot" w:pos="2977"/>
          <w:tab w:val="left" w:leader="dot" w:pos="6663"/>
          <w:tab w:val="left" w:leader="dot" w:pos="9214"/>
        </w:tabs>
        <w:jc w:val="both"/>
        <w:rPr>
          <w:rFonts w:ascii="Times New Roman" w:eastAsia="Calibri" w:hAnsi="Times New Roman"/>
        </w:rPr>
      </w:pPr>
    </w:p>
    <w:p w14:paraId="53A9D5E8" w14:textId="77777777" w:rsidR="00E67932" w:rsidRPr="00E67932" w:rsidRDefault="00E67932" w:rsidP="00E67932">
      <w:pPr>
        <w:tabs>
          <w:tab w:val="left" w:leader="dot" w:pos="1843"/>
          <w:tab w:val="left" w:leader="dot" w:pos="2977"/>
          <w:tab w:val="left" w:leader="dot" w:pos="6663"/>
          <w:tab w:val="left" w:leader="dot" w:pos="9214"/>
        </w:tabs>
        <w:jc w:val="both"/>
        <w:rPr>
          <w:rFonts w:ascii="Times New Roman" w:eastAsia="Calibri" w:hAnsi="Times New Roman"/>
        </w:rPr>
      </w:pPr>
      <w:r w:rsidRPr="00E67932">
        <w:rPr>
          <w:rFonts w:ascii="Times New Roman" w:eastAsia="Calibri" w:hAnsi="Times New Roman"/>
        </w:rPr>
        <w:t>Les conditions particulières de l’exercice des fonctions sont les suivantes :</w:t>
      </w:r>
    </w:p>
    <w:p w14:paraId="357FF694" w14:textId="77777777" w:rsidR="00E67932" w:rsidRPr="00E67932" w:rsidRDefault="00E67932" w:rsidP="00E67932">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E67932">
        <w:rPr>
          <w:rFonts w:ascii="Times New Roman" w:eastAsia="Calibri" w:hAnsi="Times New Roman"/>
          <w:szCs w:val="24"/>
          <w:lang w:val="fr-FR"/>
        </w:rPr>
        <w:t>Les horaires de travail …</w:t>
      </w:r>
    </w:p>
    <w:p w14:paraId="092368AE" w14:textId="77777777" w:rsidR="00E67932" w:rsidRPr="00E67932" w:rsidRDefault="00E67932" w:rsidP="00E67932">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E67932">
        <w:rPr>
          <w:rFonts w:ascii="Times New Roman" w:eastAsia="Calibri" w:hAnsi="Times New Roman"/>
          <w:szCs w:val="24"/>
          <w:lang w:val="fr-FR"/>
        </w:rPr>
        <w:t>Les obligations de déplacement …</w:t>
      </w:r>
    </w:p>
    <w:p w14:paraId="2E7397AE" w14:textId="77777777" w:rsidR="00E67932" w:rsidRPr="00E67932" w:rsidRDefault="00E67932" w:rsidP="00E67932">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E67932">
        <w:rPr>
          <w:rFonts w:ascii="Times New Roman" w:eastAsia="Calibri" w:hAnsi="Times New Roman"/>
          <w:szCs w:val="24"/>
          <w:lang w:val="fr-FR"/>
        </w:rPr>
        <w:t>La localisation géographique de l’emploi …</w:t>
      </w:r>
      <w:r w:rsidR="00A157E4">
        <w:rPr>
          <w:rFonts w:ascii="Times New Roman" w:eastAsia="Calibri" w:hAnsi="Times New Roman"/>
          <w:szCs w:val="24"/>
          <w:lang w:val="fr-FR"/>
        </w:rPr>
        <w:t xml:space="preserve"> </w:t>
      </w:r>
      <w:r w:rsidR="00A157E4" w:rsidRPr="00A157E4">
        <w:rPr>
          <w:rFonts w:ascii="Times New Roman" w:eastAsia="Calibri" w:hAnsi="Times New Roman"/>
          <w:i/>
          <w:iCs/>
          <w:szCs w:val="24"/>
          <w:lang w:val="fr-FR"/>
        </w:rPr>
        <w:t>(prévoir, le cas échéant, les conditions de modification du ou des lieux de travail)</w:t>
      </w:r>
    </w:p>
    <w:p w14:paraId="238EB818" w14:textId="77777777" w:rsidR="00E67932" w:rsidRPr="004F636B" w:rsidRDefault="00E67932" w:rsidP="004F636B">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E67932">
        <w:rPr>
          <w:rFonts w:ascii="Times New Roman" w:eastAsia="Calibri" w:hAnsi="Times New Roman"/>
          <w:szCs w:val="24"/>
          <w:lang w:val="fr-FR"/>
        </w:rPr>
        <w:t>...</w:t>
      </w:r>
    </w:p>
    <w:p w14:paraId="353927F1" w14:textId="77777777" w:rsidR="00E67932" w:rsidRPr="00E67932" w:rsidRDefault="00E67932" w:rsidP="00E67932">
      <w:pPr>
        <w:pStyle w:val="articlen"/>
        <w:spacing w:before="0"/>
        <w:outlineLvl w:val="0"/>
        <w:rPr>
          <w:rFonts w:ascii="Times New Roman" w:hAnsi="Times New Roman" w:cs="Times New Roman"/>
          <w:b w:val="0"/>
          <w:sz w:val="24"/>
          <w:szCs w:val="24"/>
        </w:rPr>
      </w:pPr>
      <w:r w:rsidRPr="00E67932">
        <w:rPr>
          <w:rFonts w:ascii="Times New Roman" w:hAnsi="Times New Roman" w:cs="Times New Roman"/>
          <w:b w:val="0"/>
          <w:sz w:val="24"/>
          <w:szCs w:val="24"/>
        </w:rPr>
        <w:t xml:space="preserve">Pour l’exercice de ses missions, la collectivité </w:t>
      </w:r>
      <w:r w:rsidRPr="00E67932">
        <w:rPr>
          <w:rFonts w:ascii="Times New Roman" w:hAnsi="Times New Roman" w:cs="Times New Roman"/>
          <w:b w:val="0"/>
          <w:i/>
          <w:iCs/>
          <w:sz w:val="24"/>
          <w:szCs w:val="24"/>
        </w:rPr>
        <w:t xml:space="preserve">(ou l'établissement) </w:t>
      </w:r>
      <w:r w:rsidRPr="00E67932">
        <w:rPr>
          <w:rFonts w:ascii="Times New Roman" w:hAnsi="Times New Roman" w:cs="Times New Roman"/>
          <w:b w:val="0"/>
          <w:sz w:val="24"/>
          <w:szCs w:val="24"/>
        </w:rPr>
        <w:t>employeur</w:t>
      </w:r>
      <w:r w:rsidRPr="00E67932">
        <w:rPr>
          <w:rFonts w:ascii="Times New Roman" w:hAnsi="Times New Roman" w:cs="Times New Roman"/>
          <w:sz w:val="24"/>
          <w:szCs w:val="24"/>
        </w:rPr>
        <w:t>,</w:t>
      </w:r>
      <w:r w:rsidRPr="00E67932">
        <w:rPr>
          <w:rFonts w:ascii="Times New Roman" w:hAnsi="Times New Roman" w:cs="Times New Roman"/>
          <w:b w:val="0"/>
          <w:sz w:val="24"/>
          <w:szCs w:val="24"/>
        </w:rPr>
        <w:t xml:space="preserve"> met à disposition du cocontractant le matériel indispensable à ses missions.</w:t>
      </w:r>
    </w:p>
    <w:p w14:paraId="6CBE1D5E" w14:textId="77777777" w:rsidR="00E67932" w:rsidRPr="00E67932" w:rsidRDefault="00E67932" w:rsidP="00E67932">
      <w:pPr>
        <w:pStyle w:val="articlecontenu"/>
        <w:spacing w:after="0"/>
        <w:ind w:firstLine="0"/>
        <w:rPr>
          <w:rFonts w:ascii="Times New Roman" w:hAnsi="Times New Roman" w:cs="Times New Roman"/>
          <w:sz w:val="24"/>
          <w:szCs w:val="24"/>
        </w:rPr>
      </w:pPr>
    </w:p>
    <w:p w14:paraId="547990AA" w14:textId="77777777" w:rsidR="00E67932" w:rsidRPr="00E67932" w:rsidRDefault="00E67932" w:rsidP="00E67932">
      <w:pPr>
        <w:pStyle w:val="articlen"/>
        <w:spacing w:before="0"/>
        <w:outlineLvl w:val="0"/>
        <w:rPr>
          <w:rFonts w:ascii="Times New Roman" w:hAnsi="Times New Roman" w:cs="Times New Roman"/>
          <w:sz w:val="24"/>
          <w:szCs w:val="24"/>
          <w:u w:val="single"/>
        </w:rPr>
      </w:pPr>
      <w:r w:rsidRPr="00E67932">
        <w:rPr>
          <w:rFonts w:ascii="Times New Roman" w:hAnsi="Times New Roman" w:cs="Times New Roman"/>
          <w:sz w:val="24"/>
          <w:szCs w:val="24"/>
          <w:u w:val="single"/>
        </w:rPr>
        <w:t xml:space="preserve">Article </w:t>
      </w:r>
      <w:r w:rsidR="004E0594">
        <w:rPr>
          <w:rFonts w:ascii="Times New Roman" w:hAnsi="Times New Roman" w:cs="Times New Roman"/>
          <w:sz w:val="24"/>
          <w:szCs w:val="24"/>
          <w:u w:val="single"/>
        </w:rPr>
        <w:t>6</w:t>
      </w:r>
      <w:r w:rsidRPr="00E67932">
        <w:rPr>
          <w:rFonts w:ascii="Times New Roman" w:hAnsi="Times New Roman" w:cs="Times New Roman"/>
          <w:sz w:val="24"/>
          <w:szCs w:val="24"/>
        </w:rPr>
        <w:t xml:space="preserve"> : Rémunération</w:t>
      </w:r>
    </w:p>
    <w:p w14:paraId="56AFAACA" w14:textId="77777777" w:rsidR="00E67932" w:rsidRPr="00E67932" w:rsidRDefault="00E67932" w:rsidP="00E67932">
      <w:pPr>
        <w:pStyle w:val="articlecontenu"/>
        <w:spacing w:after="0"/>
        <w:ind w:firstLine="0"/>
        <w:rPr>
          <w:rFonts w:ascii="Times New Roman" w:hAnsi="Times New Roman" w:cs="Times New Roman"/>
          <w:sz w:val="24"/>
          <w:szCs w:val="24"/>
        </w:rPr>
      </w:pPr>
      <w:r w:rsidRPr="00E67932">
        <w:rPr>
          <w:rFonts w:ascii="Times New Roman" w:hAnsi="Times New Roman" w:cs="Times New Roman"/>
          <w:sz w:val="24"/>
          <w:szCs w:val="24"/>
        </w:rPr>
        <w:t xml:space="preserve">Compte tenu notamment des fonctions occupées, de la qualification requise pour leur exercice, et des diplômes détenus par le cocontractant ainsi que de son expérience professionnelle, </w:t>
      </w:r>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 xml:space="preserve">reçoit une </w:t>
      </w:r>
      <w:r w:rsidR="009B4079" w:rsidRPr="00E67932">
        <w:rPr>
          <w:rFonts w:ascii="Times New Roman" w:hAnsi="Times New Roman" w:cs="Times New Roman"/>
          <w:sz w:val="24"/>
          <w:szCs w:val="24"/>
        </w:rPr>
        <w:t>rémunération mensuelle</w:t>
      </w:r>
      <w:r w:rsidRPr="00E67932">
        <w:rPr>
          <w:rFonts w:ascii="Times New Roman" w:hAnsi="Times New Roman" w:cs="Times New Roman"/>
          <w:sz w:val="24"/>
          <w:szCs w:val="24"/>
        </w:rPr>
        <w:t xml:space="preserve"> sur </w:t>
      </w:r>
      <w:r w:rsidR="00A157E4" w:rsidRPr="00E67932">
        <w:rPr>
          <w:rFonts w:ascii="Times New Roman" w:hAnsi="Times New Roman" w:cs="Times New Roman"/>
          <w:sz w:val="24"/>
          <w:szCs w:val="24"/>
        </w:rPr>
        <w:t>la base</w:t>
      </w:r>
      <w:r w:rsidRPr="00E67932">
        <w:rPr>
          <w:rFonts w:ascii="Times New Roman" w:hAnsi="Times New Roman" w:cs="Times New Roman"/>
          <w:sz w:val="24"/>
          <w:szCs w:val="24"/>
        </w:rPr>
        <w:t xml:space="preserve"> de l'indice brut ..., indice majoré ... du grade de recrutement.</w:t>
      </w:r>
    </w:p>
    <w:p w14:paraId="2C37E9D7" w14:textId="77777777" w:rsidR="00E67932" w:rsidRPr="00E67932" w:rsidRDefault="00E67932" w:rsidP="00E67932">
      <w:pPr>
        <w:pStyle w:val="articlecontenu"/>
        <w:spacing w:after="0"/>
        <w:ind w:firstLine="0"/>
        <w:rPr>
          <w:rFonts w:ascii="Times New Roman" w:hAnsi="Times New Roman" w:cs="Times New Roman"/>
          <w:sz w:val="24"/>
          <w:szCs w:val="24"/>
        </w:rPr>
      </w:pPr>
    </w:p>
    <w:p w14:paraId="7812AA81" w14:textId="77777777" w:rsidR="00E67932" w:rsidRDefault="00E67932" w:rsidP="00E67932">
      <w:pPr>
        <w:jc w:val="both"/>
        <w:rPr>
          <w:rFonts w:ascii="Times New Roman" w:hAnsi="Times New Roman"/>
          <w:i/>
        </w:rPr>
      </w:pPr>
      <w:r w:rsidRPr="00E67932">
        <w:rPr>
          <w:rFonts w:ascii="Times New Roman" w:hAnsi="Times New Roman"/>
        </w:rPr>
        <w:t xml:space="preserve">Conformément aux articles 136 de la loi n° 84-53 du 26 janvier 1984 et 20 de la loi n°83-634 du 13 juillet 1983, </w:t>
      </w:r>
      <w:r w:rsidRPr="00E67932">
        <w:rPr>
          <w:rFonts w:ascii="Times New Roman" w:hAnsi="Times New Roman"/>
          <w:bCs/>
        </w:rPr>
        <w:t xml:space="preserve">Monsieur </w:t>
      </w:r>
      <w:r w:rsidRPr="00E67932">
        <w:rPr>
          <w:rFonts w:ascii="Times New Roman" w:hAnsi="Times New Roman"/>
          <w:bCs/>
          <w:i/>
        </w:rPr>
        <w:t>(ou Madame)</w:t>
      </w:r>
      <w:r w:rsidRPr="00E67932">
        <w:rPr>
          <w:rFonts w:ascii="Times New Roman" w:hAnsi="Times New Roman"/>
        </w:rPr>
        <w:t xml:space="preserve"> </w:t>
      </w:r>
      <w:r w:rsidRPr="00E67932">
        <w:rPr>
          <w:rFonts w:ascii="Times New Roman" w:hAnsi="Times New Roman"/>
          <w:bCs/>
        </w:rPr>
        <w:t xml:space="preserve">… </w:t>
      </w:r>
      <w:r w:rsidRPr="00E67932">
        <w:rPr>
          <w:rFonts w:ascii="Times New Roman" w:hAnsi="Times New Roman"/>
        </w:rPr>
        <w:t xml:space="preserve">pourra bénéficier du supplément familial de traitement </w:t>
      </w:r>
      <w:r w:rsidRPr="00E67932">
        <w:rPr>
          <w:rFonts w:ascii="Times New Roman" w:hAnsi="Times New Roman"/>
          <w:i/>
          <w:iCs/>
        </w:rPr>
        <w:t>(le cas échéant) et</w:t>
      </w:r>
      <w:r w:rsidRPr="00E67932">
        <w:rPr>
          <w:rFonts w:ascii="Times New Roman" w:hAnsi="Times New Roman"/>
          <w:i/>
        </w:rPr>
        <w:t xml:space="preserve"> des primes et indemnités instituées par l’assemblée délibérante.</w:t>
      </w:r>
    </w:p>
    <w:p w14:paraId="7F24090D" w14:textId="77777777" w:rsidR="00526F66" w:rsidRDefault="00526F66" w:rsidP="00E67932">
      <w:pPr>
        <w:jc w:val="both"/>
        <w:rPr>
          <w:rFonts w:ascii="Times New Roman" w:hAnsi="Times New Roman"/>
          <w:i/>
        </w:rPr>
      </w:pPr>
    </w:p>
    <w:p w14:paraId="247C3109" w14:textId="77777777" w:rsidR="00526F66" w:rsidRPr="00E67932" w:rsidRDefault="00526F66" w:rsidP="00E67932">
      <w:pPr>
        <w:jc w:val="both"/>
        <w:rPr>
          <w:rFonts w:ascii="Times New Roman" w:hAnsi="Times New Roman"/>
        </w:rPr>
      </w:pPr>
      <w:r w:rsidRPr="00526F66">
        <w:rPr>
          <w:rFonts w:ascii="Times New Roman" w:hAnsi="Times New Roman"/>
        </w:rPr>
        <w:t>La rémunération fait l'objet d'une réévaluation, notamment au vu des résultats des entretiens professionnels ou de l'évolution des fonctions, au moins tous les trois ans, sous réserve que celles-ci aient été accomplies de manière continue.</w:t>
      </w:r>
    </w:p>
    <w:p w14:paraId="4B71DCBE" w14:textId="77777777" w:rsidR="00E67932" w:rsidRPr="00E67932" w:rsidRDefault="00E67932" w:rsidP="00E67932">
      <w:pPr>
        <w:pStyle w:val="articlecontenu"/>
        <w:spacing w:after="0"/>
        <w:ind w:firstLine="0"/>
        <w:rPr>
          <w:rFonts w:ascii="Times New Roman" w:hAnsi="Times New Roman" w:cs="Times New Roman"/>
          <w:sz w:val="24"/>
          <w:szCs w:val="24"/>
        </w:rPr>
      </w:pPr>
    </w:p>
    <w:p w14:paraId="6A2E40E2" w14:textId="77777777" w:rsidR="00E67932" w:rsidRPr="00E67932" w:rsidRDefault="00E67932" w:rsidP="00E67932">
      <w:pPr>
        <w:pStyle w:val="articlen"/>
        <w:spacing w:before="0"/>
        <w:outlineLvl w:val="0"/>
        <w:rPr>
          <w:rFonts w:ascii="Times New Roman" w:hAnsi="Times New Roman" w:cs="Times New Roman"/>
          <w:sz w:val="24"/>
          <w:szCs w:val="24"/>
          <w:u w:val="single"/>
        </w:rPr>
      </w:pPr>
      <w:r w:rsidRPr="00E67932">
        <w:rPr>
          <w:rFonts w:ascii="Times New Roman" w:hAnsi="Times New Roman" w:cs="Times New Roman"/>
          <w:sz w:val="24"/>
          <w:szCs w:val="24"/>
          <w:u w:val="single"/>
        </w:rPr>
        <w:t xml:space="preserve">Article </w:t>
      </w:r>
      <w:r w:rsidR="004E0594">
        <w:rPr>
          <w:rFonts w:ascii="Times New Roman" w:hAnsi="Times New Roman" w:cs="Times New Roman"/>
          <w:sz w:val="24"/>
          <w:szCs w:val="24"/>
          <w:u w:val="single"/>
        </w:rPr>
        <w:t>7</w:t>
      </w:r>
      <w:r w:rsidRPr="00E67932">
        <w:rPr>
          <w:rFonts w:ascii="Times New Roman" w:hAnsi="Times New Roman" w:cs="Times New Roman"/>
          <w:sz w:val="24"/>
          <w:szCs w:val="24"/>
        </w:rPr>
        <w:t xml:space="preserve"> : Régime sécurité sociale et retraite</w:t>
      </w:r>
    </w:p>
    <w:p w14:paraId="0B7C1278" w14:textId="77777777" w:rsidR="00526F66" w:rsidRPr="00526F66" w:rsidRDefault="00526F66" w:rsidP="00E67932">
      <w:pPr>
        <w:pStyle w:val="articlecontenu"/>
        <w:spacing w:after="0"/>
        <w:ind w:firstLine="0"/>
        <w:rPr>
          <w:rFonts w:ascii="Times New Roman" w:hAnsi="Times New Roman" w:cs="Times New Roman"/>
          <w:i/>
          <w:iCs/>
          <w:color w:val="FF0000"/>
          <w:sz w:val="24"/>
          <w:szCs w:val="24"/>
        </w:rPr>
      </w:pPr>
      <w:r w:rsidRPr="00526F66">
        <w:rPr>
          <w:rFonts w:ascii="Times New Roman" w:hAnsi="Times New Roman" w:cs="Times New Roman"/>
          <w:i/>
          <w:iCs/>
          <w:color w:val="FF0000"/>
          <w:sz w:val="24"/>
          <w:szCs w:val="24"/>
        </w:rPr>
        <w:t>Pour un contractuel :</w:t>
      </w:r>
    </w:p>
    <w:p w14:paraId="31DD3C71" w14:textId="77777777" w:rsidR="00E67932" w:rsidRPr="00E67932" w:rsidRDefault="00E67932" w:rsidP="00E67932">
      <w:pPr>
        <w:pStyle w:val="articlecontenu"/>
        <w:spacing w:after="0"/>
        <w:ind w:firstLine="0"/>
        <w:rPr>
          <w:rFonts w:ascii="Times New Roman" w:hAnsi="Times New Roman" w:cs="Times New Roman"/>
          <w:sz w:val="24"/>
          <w:szCs w:val="24"/>
        </w:rPr>
      </w:pPr>
      <w:r w:rsidRPr="00E67932">
        <w:rPr>
          <w:rFonts w:ascii="Times New Roman" w:hAnsi="Times New Roman" w:cs="Times New Roman"/>
          <w:sz w:val="24"/>
          <w:szCs w:val="24"/>
        </w:rPr>
        <w:t xml:space="preserve">Pendant toute la durée du présent contrat, la rémunération de </w:t>
      </w:r>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 xml:space="preserve"> est soumise aux cotisations sociales prévues par le régime général de la Sécurité Sociale.</w:t>
      </w:r>
    </w:p>
    <w:p w14:paraId="0F649365" w14:textId="77777777" w:rsidR="00E67932" w:rsidRDefault="00E67932" w:rsidP="004F636B">
      <w:pPr>
        <w:pStyle w:val="articlecontenu"/>
        <w:spacing w:after="0"/>
        <w:ind w:firstLine="0"/>
        <w:rPr>
          <w:rFonts w:ascii="Times New Roman" w:hAnsi="Times New Roman" w:cs="Times New Roman"/>
          <w:sz w:val="24"/>
          <w:szCs w:val="24"/>
        </w:rPr>
      </w:pPr>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est affilié</w:t>
      </w:r>
      <w:r w:rsidRPr="00E67932">
        <w:rPr>
          <w:rFonts w:ascii="Times New Roman" w:hAnsi="Times New Roman" w:cs="Times New Roman"/>
          <w:i/>
          <w:iCs/>
          <w:sz w:val="24"/>
          <w:szCs w:val="24"/>
        </w:rPr>
        <w:t>(e)</w:t>
      </w:r>
      <w:r w:rsidRPr="00E67932">
        <w:rPr>
          <w:rFonts w:ascii="Times New Roman" w:hAnsi="Times New Roman" w:cs="Times New Roman"/>
          <w:sz w:val="24"/>
          <w:szCs w:val="24"/>
        </w:rPr>
        <w:t xml:space="preserve"> à l'IRCANTEC.</w:t>
      </w:r>
    </w:p>
    <w:p w14:paraId="20774317" w14:textId="77777777" w:rsidR="00526F66" w:rsidRPr="00526F66" w:rsidRDefault="00526F66" w:rsidP="00E67932">
      <w:pPr>
        <w:pStyle w:val="articlen"/>
        <w:spacing w:before="0"/>
        <w:outlineLvl w:val="0"/>
        <w:rPr>
          <w:rFonts w:ascii="Times New Roman" w:hAnsi="Times New Roman" w:cs="Times New Roman"/>
          <w:b w:val="0"/>
          <w:bCs w:val="0"/>
          <w:i/>
          <w:iCs/>
          <w:color w:val="FF0000"/>
          <w:sz w:val="24"/>
          <w:szCs w:val="24"/>
        </w:rPr>
      </w:pPr>
      <w:r w:rsidRPr="00526F66">
        <w:rPr>
          <w:rFonts w:ascii="Times New Roman" w:hAnsi="Times New Roman" w:cs="Times New Roman"/>
          <w:b w:val="0"/>
          <w:bCs w:val="0"/>
          <w:i/>
          <w:iCs/>
          <w:color w:val="FF0000"/>
          <w:sz w:val="24"/>
          <w:szCs w:val="24"/>
        </w:rPr>
        <w:lastRenderedPageBreak/>
        <w:t>Pour un fonctionnaire</w:t>
      </w:r>
      <w:r>
        <w:rPr>
          <w:rFonts w:ascii="Times New Roman" w:hAnsi="Times New Roman" w:cs="Times New Roman"/>
          <w:b w:val="0"/>
          <w:bCs w:val="0"/>
          <w:i/>
          <w:iCs/>
          <w:color w:val="FF0000"/>
          <w:sz w:val="24"/>
          <w:szCs w:val="24"/>
        </w:rPr>
        <w:t xml:space="preserve"> CNRACL</w:t>
      </w:r>
      <w:r w:rsidRPr="00526F66">
        <w:rPr>
          <w:rFonts w:ascii="Times New Roman" w:hAnsi="Times New Roman" w:cs="Times New Roman"/>
          <w:b w:val="0"/>
          <w:bCs w:val="0"/>
          <w:i/>
          <w:iCs/>
          <w:color w:val="FF0000"/>
          <w:sz w:val="24"/>
          <w:szCs w:val="24"/>
        </w:rPr>
        <w:t xml:space="preserve"> détaché :</w:t>
      </w:r>
    </w:p>
    <w:p w14:paraId="1A558214" w14:textId="77777777" w:rsidR="00526F66" w:rsidRPr="005879F8" w:rsidRDefault="00526F66" w:rsidP="00E67932">
      <w:pPr>
        <w:pStyle w:val="articlen"/>
        <w:spacing w:before="0"/>
        <w:outlineLvl w:val="0"/>
        <w:rPr>
          <w:rFonts w:ascii="Times New Roman" w:hAnsi="Times New Roman" w:cs="Times New Roman"/>
          <w:b w:val="0"/>
          <w:bCs w:val="0"/>
          <w:i/>
          <w:iCs/>
          <w:sz w:val="24"/>
          <w:szCs w:val="24"/>
        </w:rPr>
      </w:pPr>
      <w:r w:rsidRPr="005879F8">
        <w:rPr>
          <w:rFonts w:ascii="Times New Roman" w:hAnsi="Times New Roman" w:cs="Times New Roman"/>
          <w:b w:val="0"/>
          <w:bCs w:val="0"/>
          <w:i/>
          <w:iCs/>
          <w:sz w:val="24"/>
          <w:szCs w:val="24"/>
        </w:rPr>
        <w:t>En application de l’article 65 de la loi du 26 janvier 1984 précitée, Monsieur (ou Madame) … ne peut</w:t>
      </w:r>
      <w:r w:rsidR="00A86B1D" w:rsidRPr="005879F8">
        <w:rPr>
          <w:rFonts w:ascii="Times New Roman" w:hAnsi="Times New Roman" w:cs="Times New Roman"/>
          <w:b w:val="0"/>
          <w:bCs w:val="0"/>
          <w:i/>
          <w:iCs/>
          <w:sz w:val="24"/>
          <w:szCs w:val="24"/>
        </w:rPr>
        <w:t>,</w:t>
      </w:r>
      <w:r w:rsidRPr="005879F8">
        <w:rPr>
          <w:rFonts w:ascii="Times New Roman" w:hAnsi="Times New Roman" w:cs="Times New Roman"/>
          <w:b w:val="0"/>
          <w:bCs w:val="0"/>
          <w:i/>
          <w:iCs/>
          <w:sz w:val="24"/>
          <w:szCs w:val="24"/>
        </w:rPr>
        <w:t xml:space="preserve"> en raison de sa qualité de fonctionnaire territoriale, être affilié à un quelconque régime de retraite</w:t>
      </w:r>
      <w:r w:rsidR="00A86B1D" w:rsidRPr="005879F8">
        <w:rPr>
          <w:rFonts w:ascii="Times New Roman" w:hAnsi="Times New Roman" w:cs="Times New Roman"/>
          <w:b w:val="0"/>
          <w:bCs w:val="0"/>
          <w:i/>
          <w:iCs/>
          <w:sz w:val="24"/>
          <w:szCs w:val="24"/>
        </w:rPr>
        <w:t xml:space="preserve"> par l’organisme d’accueil, il (ou elle) reste donc affilié(e) à la CNRACL.</w:t>
      </w:r>
    </w:p>
    <w:p w14:paraId="5D6BFFFF" w14:textId="77777777" w:rsidR="002F6E05" w:rsidRPr="005879F8" w:rsidRDefault="002F6E05" w:rsidP="00E67932">
      <w:pPr>
        <w:pStyle w:val="articlen"/>
        <w:spacing w:before="0"/>
        <w:outlineLvl w:val="0"/>
        <w:rPr>
          <w:rFonts w:ascii="Times New Roman" w:hAnsi="Times New Roman" w:cs="Times New Roman"/>
          <w:b w:val="0"/>
          <w:bCs w:val="0"/>
          <w:i/>
          <w:iCs/>
          <w:sz w:val="24"/>
          <w:szCs w:val="24"/>
        </w:rPr>
      </w:pPr>
    </w:p>
    <w:p w14:paraId="1348C576" w14:textId="77777777" w:rsidR="002F6E05" w:rsidRPr="005879F8" w:rsidRDefault="002F6E05" w:rsidP="00E67932">
      <w:pPr>
        <w:pStyle w:val="articlen"/>
        <w:spacing w:before="0"/>
        <w:outlineLvl w:val="0"/>
        <w:rPr>
          <w:rFonts w:ascii="Times New Roman" w:hAnsi="Times New Roman" w:cs="Times New Roman"/>
          <w:b w:val="0"/>
          <w:bCs w:val="0"/>
          <w:i/>
          <w:iCs/>
          <w:sz w:val="24"/>
          <w:szCs w:val="24"/>
        </w:rPr>
      </w:pPr>
      <w:r w:rsidRPr="005879F8">
        <w:rPr>
          <w:rFonts w:ascii="Times New Roman" w:hAnsi="Times New Roman" w:cs="Times New Roman"/>
          <w:b w:val="0"/>
          <w:bCs w:val="0"/>
          <w:i/>
          <w:iCs/>
          <w:sz w:val="24"/>
          <w:szCs w:val="24"/>
        </w:rPr>
        <w:t>Les retenues et contributions sont calculées sur la base du traitement afférent à l'emploi d'origine</w:t>
      </w:r>
      <w:r w:rsidR="006621D5" w:rsidRPr="005879F8">
        <w:rPr>
          <w:rFonts w:ascii="Times New Roman" w:hAnsi="Times New Roman" w:cs="Times New Roman"/>
          <w:b w:val="0"/>
          <w:bCs w:val="0"/>
          <w:i/>
          <w:iCs/>
          <w:sz w:val="24"/>
          <w:szCs w:val="24"/>
        </w:rPr>
        <w:t>. Elles sont versées à la CNRACL par la collectivité d'origine, qui est remboursée par la collectivité d'accueil.</w:t>
      </w:r>
    </w:p>
    <w:p w14:paraId="69CC01F4" w14:textId="77777777" w:rsidR="00526F66" w:rsidRDefault="00526F66" w:rsidP="00E67932">
      <w:pPr>
        <w:pStyle w:val="articlen"/>
        <w:spacing w:before="0"/>
        <w:outlineLvl w:val="0"/>
        <w:rPr>
          <w:rFonts w:ascii="Times New Roman" w:hAnsi="Times New Roman" w:cs="Times New Roman"/>
          <w:sz w:val="24"/>
          <w:szCs w:val="24"/>
        </w:rPr>
      </w:pPr>
    </w:p>
    <w:p w14:paraId="5273CF6C" w14:textId="77777777" w:rsidR="00526F66" w:rsidRPr="003A1D51" w:rsidRDefault="00526F66" w:rsidP="00526F66">
      <w:pPr>
        <w:tabs>
          <w:tab w:val="left" w:pos="240"/>
        </w:tabs>
        <w:contextualSpacing/>
        <w:jc w:val="both"/>
        <w:rPr>
          <w:rFonts w:ascii="Times New Roman" w:eastAsia="Calibri" w:hAnsi="Times New Roman"/>
          <w:i/>
          <w:u w:val="single"/>
        </w:rPr>
      </w:pPr>
      <w:r>
        <w:rPr>
          <w:rFonts w:ascii="Times New Roman" w:eastAsia="Calibri" w:hAnsi="Times New Roman"/>
          <w:b/>
          <w:u w:val="single"/>
        </w:rPr>
        <w:t xml:space="preserve">Article </w:t>
      </w:r>
      <w:r w:rsidR="004F636B">
        <w:rPr>
          <w:rFonts w:ascii="Times New Roman" w:eastAsia="Calibri" w:hAnsi="Times New Roman"/>
          <w:b/>
          <w:u w:val="single"/>
        </w:rPr>
        <w:t>8</w:t>
      </w:r>
      <w:r w:rsidRPr="003A1D51">
        <w:rPr>
          <w:rFonts w:ascii="Times New Roman" w:eastAsia="Calibri" w:hAnsi="Times New Roman"/>
          <w:b/>
        </w:rPr>
        <w:t> : Entretien professionnel</w:t>
      </w:r>
    </w:p>
    <w:p w14:paraId="3FE93DA6" w14:textId="77777777" w:rsidR="00526F66" w:rsidRDefault="00526F66" w:rsidP="00526F66">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3A1D51">
        <w:rPr>
          <w:rFonts w:ascii="Times New Roman" w:eastAsia="Calibri" w:hAnsi="Times New Roman" w:cs="Times New Roman"/>
          <w:sz w:val="24"/>
          <w:szCs w:val="24"/>
        </w:rPr>
        <w:t>étant recruté sur u</w:t>
      </w:r>
      <w:r>
        <w:rPr>
          <w:rFonts w:ascii="Times New Roman" w:eastAsia="Calibri" w:hAnsi="Times New Roman" w:cs="Times New Roman"/>
          <w:sz w:val="24"/>
          <w:szCs w:val="24"/>
        </w:rPr>
        <w:t xml:space="preserve">n contrat de projet </w:t>
      </w:r>
      <w:r w:rsidRPr="003A1D51">
        <w:rPr>
          <w:rFonts w:ascii="Times New Roman" w:hAnsi="Times New Roman" w:cs="Times New Roman"/>
          <w:sz w:val="24"/>
          <w:szCs w:val="24"/>
        </w:rPr>
        <w:t>bénéficie chaque année d'un entretien professionnel qui donne lieu à un compte rendu</w:t>
      </w:r>
      <w:r w:rsidRPr="00745D82">
        <w:rPr>
          <w:rFonts w:ascii="Times New Roman" w:hAnsi="Times New Roman" w:cs="Times New Roman"/>
          <w:sz w:val="24"/>
          <w:szCs w:val="24"/>
        </w:rPr>
        <w:t>, en application de l’article 1-3 du décret n° 88-145 du 15 février 1988 susvisés</w:t>
      </w:r>
      <w:r w:rsidRPr="003A1D51">
        <w:rPr>
          <w:rFonts w:ascii="Times New Roman" w:hAnsi="Times New Roman" w:cs="Times New Roman"/>
          <w:sz w:val="24"/>
          <w:szCs w:val="24"/>
        </w:rPr>
        <w:t>.</w:t>
      </w:r>
    </w:p>
    <w:p w14:paraId="71EED3DB" w14:textId="77777777" w:rsidR="00526F66" w:rsidRPr="00E67932" w:rsidRDefault="00526F66" w:rsidP="00E67932">
      <w:pPr>
        <w:pStyle w:val="articlen"/>
        <w:spacing w:before="0"/>
        <w:outlineLvl w:val="0"/>
        <w:rPr>
          <w:rFonts w:ascii="Times New Roman" w:hAnsi="Times New Roman" w:cs="Times New Roman"/>
          <w:sz w:val="24"/>
          <w:szCs w:val="24"/>
        </w:rPr>
      </w:pPr>
    </w:p>
    <w:p w14:paraId="72426E7E" w14:textId="77777777" w:rsidR="00E67932" w:rsidRPr="00E67932" w:rsidRDefault="00E67932" w:rsidP="00E67932">
      <w:pPr>
        <w:jc w:val="both"/>
        <w:rPr>
          <w:rFonts w:ascii="Times New Roman" w:hAnsi="Times New Roman"/>
          <w:b/>
          <w:bCs/>
          <w:iCs/>
        </w:rPr>
      </w:pPr>
      <w:r w:rsidRPr="00E67932">
        <w:rPr>
          <w:rFonts w:ascii="Times New Roman" w:hAnsi="Times New Roman"/>
          <w:b/>
          <w:u w:val="single"/>
        </w:rPr>
        <w:t xml:space="preserve">Article </w:t>
      </w:r>
      <w:r w:rsidR="004F636B">
        <w:rPr>
          <w:rFonts w:ascii="Times New Roman" w:hAnsi="Times New Roman"/>
          <w:b/>
          <w:u w:val="single"/>
        </w:rPr>
        <w:t>9</w:t>
      </w:r>
      <w:r w:rsidRPr="00E67932">
        <w:rPr>
          <w:rFonts w:ascii="Times New Roman" w:hAnsi="Times New Roman"/>
          <w:b/>
        </w:rPr>
        <w:t xml:space="preserve"> : </w:t>
      </w:r>
      <w:r w:rsidRPr="00E67932">
        <w:rPr>
          <w:rFonts w:ascii="Times New Roman" w:hAnsi="Times New Roman"/>
          <w:b/>
          <w:bCs/>
          <w:iCs/>
        </w:rPr>
        <w:t>Congés annuels</w:t>
      </w:r>
    </w:p>
    <w:p w14:paraId="7995D460" w14:textId="77777777" w:rsidR="00E67932" w:rsidRPr="00E67932" w:rsidRDefault="00E67932" w:rsidP="00E67932">
      <w:pPr>
        <w:jc w:val="both"/>
        <w:rPr>
          <w:rFonts w:ascii="Times New Roman" w:hAnsi="Times New Roman"/>
          <w:i/>
        </w:rPr>
      </w:pPr>
      <w:r w:rsidRPr="00E67932">
        <w:rPr>
          <w:rFonts w:ascii="Times New Roman" w:hAnsi="Times New Roman"/>
        </w:rPr>
        <w:t xml:space="preserve">La durée des congés annuels est fixée à cinq fois les obligations hebdomadaires de services. Toute demande de congé devra être soumise à l'accord préalable du Maire </w:t>
      </w:r>
      <w:r w:rsidRPr="00E67932">
        <w:rPr>
          <w:rFonts w:ascii="Times New Roman" w:hAnsi="Times New Roman"/>
          <w:i/>
        </w:rPr>
        <w:t>(ou du Président).</w:t>
      </w:r>
    </w:p>
    <w:p w14:paraId="040169C7" w14:textId="77777777" w:rsidR="00E67932" w:rsidRPr="00E67932" w:rsidRDefault="00E67932" w:rsidP="00E67932">
      <w:pPr>
        <w:jc w:val="both"/>
        <w:rPr>
          <w:rFonts w:ascii="Times New Roman" w:hAnsi="Times New Roman"/>
          <w:i/>
        </w:rPr>
      </w:pPr>
    </w:p>
    <w:p w14:paraId="4543B75B" w14:textId="77777777" w:rsidR="00E67932" w:rsidRPr="00E67932" w:rsidRDefault="00E67932" w:rsidP="00E67932">
      <w:pPr>
        <w:pStyle w:val="NormalWeb"/>
        <w:shd w:val="clear" w:color="auto" w:fill="FFFFFF"/>
        <w:spacing w:before="0" w:beforeAutospacing="0" w:after="0" w:afterAutospacing="0" w:line="288" w:lineRule="atLeast"/>
        <w:jc w:val="both"/>
        <w:rPr>
          <w:color w:val="000000"/>
        </w:rPr>
      </w:pPr>
      <w:r w:rsidRPr="00E67932">
        <w:rPr>
          <w:color w:val="000000"/>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51DE0383" w14:textId="77777777" w:rsidR="00E67932" w:rsidRPr="00E67932" w:rsidRDefault="00E67932" w:rsidP="00E67932">
      <w:pPr>
        <w:pStyle w:val="NormalWeb"/>
        <w:shd w:val="clear" w:color="auto" w:fill="FFFFFF"/>
        <w:spacing w:before="0" w:beforeAutospacing="0" w:after="0" w:afterAutospacing="0" w:line="288" w:lineRule="atLeast"/>
        <w:jc w:val="both"/>
        <w:rPr>
          <w:color w:val="000000"/>
        </w:rPr>
      </w:pPr>
    </w:p>
    <w:p w14:paraId="4D39902E" w14:textId="77777777" w:rsidR="00E67932" w:rsidRPr="00E67932" w:rsidRDefault="00E67932" w:rsidP="00E67932">
      <w:pPr>
        <w:pStyle w:val="NormalWeb"/>
        <w:shd w:val="clear" w:color="auto" w:fill="FFFFFF"/>
        <w:spacing w:before="0" w:beforeAutospacing="0" w:after="0" w:afterAutospacing="0" w:line="288" w:lineRule="atLeast"/>
        <w:jc w:val="both"/>
        <w:rPr>
          <w:color w:val="000000"/>
        </w:rPr>
      </w:pPr>
      <w:r w:rsidRPr="00E67932">
        <w:rPr>
          <w:color w:val="000000"/>
        </w:rPr>
        <w:t>Lorsque le cocontractant n'a pu bénéficier d'aucun congé annuel, l'indemnité compensatrice est égale au 1/10</w:t>
      </w:r>
      <w:r w:rsidRPr="00E67932">
        <w:rPr>
          <w:color w:val="000000"/>
          <w:vertAlign w:val="superscript"/>
        </w:rPr>
        <w:t>ème</w:t>
      </w:r>
      <w:r w:rsidRPr="00E67932">
        <w:rPr>
          <w:color w:val="000000"/>
        </w:rPr>
        <w:t xml:space="preserve"> de la rémunération totale brute perçue par l'agent lors de l'année en cours.</w:t>
      </w:r>
    </w:p>
    <w:p w14:paraId="345D1B83" w14:textId="77777777" w:rsidR="00E67932" w:rsidRPr="00E67932" w:rsidRDefault="00E67932" w:rsidP="00E67932">
      <w:pPr>
        <w:pStyle w:val="NormalWeb"/>
        <w:shd w:val="clear" w:color="auto" w:fill="FFFFFF"/>
        <w:spacing w:before="0" w:beforeAutospacing="0" w:after="0" w:afterAutospacing="0" w:line="288" w:lineRule="atLeast"/>
        <w:jc w:val="both"/>
        <w:rPr>
          <w:color w:val="000000"/>
        </w:rPr>
      </w:pPr>
    </w:p>
    <w:p w14:paraId="72F55285" w14:textId="77777777" w:rsidR="00E67932" w:rsidRPr="00E67932" w:rsidRDefault="00E67932" w:rsidP="00E67932">
      <w:pPr>
        <w:pStyle w:val="NormalWeb"/>
        <w:shd w:val="clear" w:color="auto" w:fill="FFFFFF"/>
        <w:spacing w:before="0" w:beforeAutospacing="0" w:after="0" w:afterAutospacing="0" w:line="288" w:lineRule="atLeast"/>
        <w:jc w:val="both"/>
        <w:rPr>
          <w:color w:val="000000"/>
        </w:rPr>
      </w:pPr>
      <w:r w:rsidRPr="00E67932">
        <w:rPr>
          <w:color w:val="000000"/>
        </w:rPr>
        <w:t>Lorsque le cocontractant a pu bénéficier d'une partie de ses congés annuels, l'indemnité compensatrice est proportionnelle au nombre de jours de congés annuels dus et non pris.</w:t>
      </w:r>
    </w:p>
    <w:p w14:paraId="486BA1AA" w14:textId="77777777" w:rsidR="00E67932" w:rsidRPr="00E67932" w:rsidRDefault="00E67932" w:rsidP="00E67932">
      <w:pPr>
        <w:jc w:val="both"/>
        <w:rPr>
          <w:rFonts w:ascii="Times New Roman" w:hAnsi="Times New Roman"/>
        </w:rPr>
      </w:pPr>
    </w:p>
    <w:p w14:paraId="6425DF95" w14:textId="77777777" w:rsidR="00E67932" w:rsidRPr="00E67932" w:rsidRDefault="00E67932" w:rsidP="00E67932">
      <w:pPr>
        <w:pStyle w:val="articlen"/>
        <w:spacing w:before="0"/>
        <w:outlineLvl w:val="0"/>
        <w:rPr>
          <w:rFonts w:ascii="Times New Roman" w:hAnsi="Times New Roman" w:cs="Times New Roman"/>
          <w:sz w:val="24"/>
          <w:szCs w:val="24"/>
          <w:u w:val="single"/>
        </w:rPr>
      </w:pPr>
      <w:r w:rsidRPr="00E67932">
        <w:rPr>
          <w:rFonts w:ascii="Times New Roman" w:hAnsi="Times New Roman" w:cs="Times New Roman"/>
          <w:sz w:val="24"/>
          <w:szCs w:val="24"/>
          <w:u w:val="single"/>
        </w:rPr>
        <w:t xml:space="preserve">Article </w:t>
      </w:r>
      <w:r w:rsidR="004F636B">
        <w:rPr>
          <w:rFonts w:ascii="Times New Roman" w:hAnsi="Times New Roman" w:cs="Times New Roman"/>
          <w:sz w:val="24"/>
          <w:szCs w:val="24"/>
          <w:u w:val="single"/>
        </w:rPr>
        <w:t>10</w:t>
      </w:r>
      <w:r w:rsidRPr="00E67932">
        <w:rPr>
          <w:rFonts w:ascii="Times New Roman" w:hAnsi="Times New Roman" w:cs="Times New Roman"/>
          <w:sz w:val="24"/>
          <w:szCs w:val="24"/>
        </w:rPr>
        <w:t xml:space="preserve"> : Renouvellement du contrat</w:t>
      </w:r>
    </w:p>
    <w:p w14:paraId="1BFF3564" w14:textId="77777777" w:rsidR="00E67932" w:rsidRPr="004E0594" w:rsidRDefault="00E67932" w:rsidP="004E0594">
      <w:pPr>
        <w:pStyle w:val="articlen"/>
        <w:spacing w:before="0"/>
        <w:outlineLvl w:val="0"/>
        <w:rPr>
          <w:rFonts w:ascii="Times New Roman" w:hAnsi="Times New Roman" w:cs="Times New Roman"/>
          <w:i/>
          <w:color w:val="FF0000"/>
          <w:sz w:val="24"/>
          <w:szCs w:val="24"/>
          <w:u w:val="single"/>
        </w:rPr>
      </w:pPr>
      <w:r w:rsidRPr="004E0594">
        <w:rPr>
          <w:rFonts w:ascii="Times New Roman" w:hAnsi="Times New Roman" w:cs="Times New Roman"/>
          <w:i/>
          <w:color w:val="FF0000"/>
          <w:sz w:val="24"/>
          <w:szCs w:val="24"/>
        </w:rPr>
        <w:t>Si la durée</w:t>
      </w:r>
      <w:r w:rsidR="002F5267" w:rsidRPr="004E0594">
        <w:rPr>
          <w:rFonts w:ascii="Times New Roman" w:hAnsi="Times New Roman" w:cs="Times New Roman"/>
          <w:i/>
          <w:color w:val="FF0000"/>
          <w:sz w:val="24"/>
          <w:szCs w:val="24"/>
        </w:rPr>
        <w:t xml:space="preserve"> initiale</w:t>
      </w:r>
      <w:r w:rsidRPr="004E0594">
        <w:rPr>
          <w:rFonts w:ascii="Times New Roman" w:hAnsi="Times New Roman" w:cs="Times New Roman"/>
          <w:i/>
          <w:color w:val="FF0000"/>
          <w:sz w:val="24"/>
          <w:szCs w:val="24"/>
        </w:rPr>
        <w:t xml:space="preserve"> du contrat est inférieure à </w:t>
      </w:r>
      <w:r w:rsidR="002F5267" w:rsidRPr="004E0594">
        <w:rPr>
          <w:rFonts w:ascii="Times New Roman" w:hAnsi="Times New Roman" w:cs="Times New Roman"/>
          <w:i/>
          <w:color w:val="FF0000"/>
          <w:sz w:val="24"/>
          <w:szCs w:val="24"/>
        </w:rPr>
        <w:t>6 ans</w:t>
      </w:r>
      <w:r w:rsidRPr="004E0594">
        <w:rPr>
          <w:rFonts w:ascii="Times New Roman" w:hAnsi="Times New Roman" w:cs="Times New Roman"/>
          <w:i/>
          <w:color w:val="FF0000"/>
          <w:sz w:val="24"/>
          <w:szCs w:val="24"/>
        </w:rPr>
        <w:t> :</w:t>
      </w:r>
    </w:p>
    <w:p w14:paraId="28B00423" w14:textId="77777777" w:rsidR="00A157E4" w:rsidRDefault="00E67932" w:rsidP="00E67932">
      <w:pPr>
        <w:pStyle w:val="articlecontenu"/>
        <w:tabs>
          <w:tab w:val="left" w:pos="1418"/>
        </w:tabs>
        <w:spacing w:after="0"/>
        <w:ind w:firstLine="0"/>
        <w:rPr>
          <w:rFonts w:ascii="Times New Roman" w:hAnsi="Times New Roman" w:cs="Times New Roman"/>
          <w:i/>
          <w:sz w:val="24"/>
          <w:szCs w:val="24"/>
        </w:rPr>
      </w:pPr>
      <w:r w:rsidRPr="00E67932">
        <w:rPr>
          <w:rFonts w:ascii="Times New Roman" w:hAnsi="Times New Roman" w:cs="Times New Roman"/>
          <w:i/>
          <w:sz w:val="24"/>
          <w:szCs w:val="24"/>
        </w:rPr>
        <w:t>Le présent contrat est susceptible d’être renouveler par la collectivité</w:t>
      </w:r>
      <w:r w:rsidR="00A157E4" w:rsidRPr="00A157E4">
        <w:t xml:space="preserve"> </w:t>
      </w:r>
      <w:r w:rsidR="00A157E4">
        <w:rPr>
          <w:rFonts w:ascii="Times New Roman" w:hAnsi="Times New Roman" w:cs="Times New Roman"/>
          <w:i/>
          <w:sz w:val="24"/>
          <w:szCs w:val="24"/>
        </w:rPr>
        <w:t xml:space="preserve">lorsque </w:t>
      </w:r>
      <w:r w:rsidR="00A157E4" w:rsidRPr="00A157E4">
        <w:rPr>
          <w:rFonts w:ascii="Times New Roman" w:hAnsi="Times New Roman" w:cs="Times New Roman"/>
          <w:i/>
          <w:sz w:val="24"/>
          <w:szCs w:val="24"/>
        </w:rPr>
        <w:t>le projet ou l'opération prévu par le</w:t>
      </w:r>
      <w:r w:rsidR="00A157E4">
        <w:rPr>
          <w:rFonts w:ascii="Times New Roman" w:hAnsi="Times New Roman" w:cs="Times New Roman"/>
          <w:i/>
          <w:sz w:val="24"/>
          <w:szCs w:val="24"/>
        </w:rPr>
        <w:t xml:space="preserve"> présent</w:t>
      </w:r>
      <w:r w:rsidR="00A157E4" w:rsidRPr="00A157E4">
        <w:rPr>
          <w:rFonts w:ascii="Times New Roman" w:hAnsi="Times New Roman" w:cs="Times New Roman"/>
          <w:i/>
          <w:sz w:val="24"/>
          <w:szCs w:val="24"/>
        </w:rPr>
        <w:t xml:space="preserve"> contrat de projet n'est pas achevé au terme de la durée initialement déterminée.</w:t>
      </w:r>
    </w:p>
    <w:p w14:paraId="039B7F25" w14:textId="77777777" w:rsidR="00E67932" w:rsidRPr="00E67932" w:rsidRDefault="00E67932" w:rsidP="00E67932">
      <w:pPr>
        <w:pStyle w:val="articlecontenu"/>
        <w:tabs>
          <w:tab w:val="left" w:pos="1418"/>
        </w:tabs>
        <w:spacing w:after="0"/>
        <w:ind w:firstLine="0"/>
        <w:rPr>
          <w:rFonts w:ascii="Times New Roman" w:hAnsi="Times New Roman" w:cs="Times New Roman"/>
          <w:i/>
          <w:sz w:val="24"/>
          <w:szCs w:val="24"/>
        </w:rPr>
      </w:pPr>
      <w:r w:rsidRPr="00E67932">
        <w:rPr>
          <w:rFonts w:ascii="Times New Roman" w:hAnsi="Times New Roman" w:cs="Times New Roman"/>
          <w:i/>
          <w:sz w:val="24"/>
          <w:szCs w:val="24"/>
        </w:rPr>
        <w:t xml:space="preserve">Toutefois, ce renouvellement ne peut conduire le cocontractant à être employé pour une durée supérieure à </w:t>
      </w:r>
      <w:r w:rsidR="002F5267">
        <w:rPr>
          <w:rFonts w:ascii="Times New Roman" w:hAnsi="Times New Roman" w:cs="Times New Roman"/>
          <w:i/>
          <w:sz w:val="24"/>
          <w:szCs w:val="24"/>
        </w:rPr>
        <w:t>6 ans</w:t>
      </w:r>
      <w:r w:rsidRPr="00E67932">
        <w:rPr>
          <w:rFonts w:ascii="Times New Roman" w:hAnsi="Times New Roman" w:cs="Times New Roman"/>
          <w:i/>
          <w:sz w:val="24"/>
          <w:szCs w:val="24"/>
        </w:rPr>
        <w:t>.</w:t>
      </w:r>
    </w:p>
    <w:p w14:paraId="7F696C67" w14:textId="77777777" w:rsidR="00E67932" w:rsidRPr="00E67932" w:rsidRDefault="00E67932" w:rsidP="00E67932">
      <w:pPr>
        <w:pStyle w:val="articlecontenu"/>
        <w:tabs>
          <w:tab w:val="left" w:pos="1418"/>
        </w:tabs>
        <w:spacing w:after="0"/>
        <w:ind w:left="1418" w:firstLine="0"/>
        <w:rPr>
          <w:rFonts w:ascii="Times New Roman" w:hAnsi="Times New Roman" w:cs="Times New Roman"/>
          <w:i/>
          <w:sz w:val="24"/>
          <w:szCs w:val="24"/>
        </w:rPr>
      </w:pPr>
    </w:p>
    <w:p w14:paraId="0A70B3F1" w14:textId="77777777" w:rsidR="00E67932" w:rsidRDefault="00E67932" w:rsidP="004E0594">
      <w:pPr>
        <w:pStyle w:val="articlecontenu"/>
        <w:tabs>
          <w:tab w:val="left" w:pos="1418"/>
        </w:tabs>
        <w:spacing w:after="0"/>
        <w:ind w:firstLine="0"/>
        <w:rPr>
          <w:rFonts w:ascii="Times New Roman" w:hAnsi="Times New Roman" w:cs="Times New Roman"/>
          <w:i/>
          <w:sz w:val="24"/>
          <w:szCs w:val="24"/>
        </w:rPr>
      </w:pPr>
      <w:r w:rsidRPr="00E67932">
        <w:rPr>
          <w:rFonts w:ascii="Times New Roman" w:hAnsi="Times New Roman" w:cs="Times New Roman"/>
          <w:i/>
          <w:sz w:val="24"/>
          <w:szCs w:val="24"/>
        </w:rPr>
        <w:t>L’autorité territoriale devra notifier son intention de renouveler ou non l’engagement au plus tard :</w:t>
      </w:r>
    </w:p>
    <w:p w14:paraId="20B3D63B" w14:textId="77777777" w:rsidR="00A157E4" w:rsidRPr="00A157E4" w:rsidRDefault="004E0594" w:rsidP="004E0594">
      <w:pPr>
        <w:pStyle w:val="articlecontenu"/>
        <w:numPr>
          <w:ilvl w:val="0"/>
          <w:numId w:val="2"/>
        </w:numPr>
        <w:tabs>
          <w:tab w:val="left" w:pos="1418"/>
        </w:tabs>
        <w:spacing w:after="0"/>
        <w:rPr>
          <w:rFonts w:ascii="Times New Roman" w:hAnsi="Times New Roman" w:cs="Times New Roman"/>
          <w:i/>
          <w:sz w:val="24"/>
          <w:szCs w:val="24"/>
        </w:rPr>
      </w:pPr>
      <w:r w:rsidRPr="00A157E4">
        <w:rPr>
          <w:rFonts w:ascii="Times New Roman" w:hAnsi="Times New Roman" w:cs="Times New Roman"/>
          <w:i/>
          <w:sz w:val="24"/>
          <w:szCs w:val="24"/>
        </w:rPr>
        <w:t>Deux</w:t>
      </w:r>
      <w:r w:rsidR="00A157E4" w:rsidRPr="00A157E4">
        <w:rPr>
          <w:rFonts w:ascii="Times New Roman" w:hAnsi="Times New Roman" w:cs="Times New Roman"/>
          <w:i/>
          <w:sz w:val="24"/>
          <w:szCs w:val="24"/>
        </w:rPr>
        <w:t xml:space="preserve"> mois avant le terme de l'engagement pour l'agent recruté pour une durée inférieure ou égale à trois ans ;</w:t>
      </w:r>
    </w:p>
    <w:p w14:paraId="2E2E5952" w14:textId="77777777" w:rsidR="00A157E4" w:rsidRPr="00A157E4" w:rsidRDefault="004E0594" w:rsidP="004E0594">
      <w:pPr>
        <w:pStyle w:val="articlecontenu"/>
        <w:numPr>
          <w:ilvl w:val="0"/>
          <w:numId w:val="2"/>
        </w:numPr>
        <w:tabs>
          <w:tab w:val="left" w:pos="1418"/>
        </w:tabs>
        <w:spacing w:after="0"/>
        <w:rPr>
          <w:rFonts w:ascii="Times New Roman" w:hAnsi="Times New Roman" w:cs="Times New Roman"/>
          <w:i/>
          <w:sz w:val="24"/>
          <w:szCs w:val="24"/>
        </w:rPr>
      </w:pPr>
      <w:r w:rsidRPr="00A157E4">
        <w:rPr>
          <w:rFonts w:ascii="Times New Roman" w:hAnsi="Times New Roman" w:cs="Times New Roman"/>
          <w:i/>
          <w:sz w:val="24"/>
          <w:szCs w:val="24"/>
        </w:rPr>
        <w:t>Trois</w:t>
      </w:r>
      <w:r w:rsidR="00A157E4" w:rsidRPr="00A157E4">
        <w:rPr>
          <w:rFonts w:ascii="Times New Roman" w:hAnsi="Times New Roman" w:cs="Times New Roman"/>
          <w:i/>
          <w:sz w:val="24"/>
          <w:szCs w:val="24"/>
        </w:rPr>
        <w:t xml:space="preserve"> mois avant le terme de l'engagement pour l'agent recruté pour une durée supérieure à trois ans.</w:t>
      </w:r>
    </w:p>
    <w:p w14:paraId="432567FE" w14:textId="77777777" w:rsidR="00A157E4" w:rsidRDefault="00A157E4" w:rsidP="004E0594">
      <w:pPr>
        <w:pStyle w:val="articlecontenu"/>
        <w:tabs>
          <w:tab w:val="left" w:pos="1418"/>
        </w:tabs>
        <w:spacing w:after="0"/>
        <w:ind w:firstLine="0"/>
        <w:rPr>
          <w:rFonts w:ascii="Times New Roman" w:hAnsi="Times New Roman" w:cs="Times New Roman"/>
          <w:i/>
          <w:sz w:val="24"/>
          <w:szCs w:val="24"/>
        </w:rPr>
      </w:pPr>
      <w:r w:rsidRPr="00A157E4">
        <w:rPr>
          <w:rFonts w:ascii="Times New Roman" w:hAnsi="Times New Roman" w:cs="Times New Roman"/>
          <w:i/>
          <w:sz w:val="24"/>
          <w:szCs w:val="24"/>
        </w:rPr>
        <w:t>Lorsqu'il est proposé de renouveler le contrat, l'agent dispose d'un délai de huit jours pour faire connaître sa réponse. En l'absence de réponse dans ce délai, l'intéressé est réputé renoncer à l'emploi</w:t>
      </w:r>
    </w:p>
    <w:p w14:paraId="0D1366E0" w14:textId="77777777" w:rsidR="00E67932" w:rsidRPr="00E67932" w:rsidRDefault="00E67932" w:rsidP="004E0594">
      <w:pPr>
        <w:pStyle w:val="articlecontenu"/>
        <w:tabs>
          <w:tab w:val="left" w:pos="1418"/>
        </w:tabs>
        <w:spacing w:after="0"/>
        <w:ind w:firstLine="0"/>
        <w:jc w:val="left"/>
        <w:rPr>
          <w:rFonts w:ascii="Times New Roman" w:hAnsi="Times New Roman" w:cs="Times New Roman"/>
          <w:i/>
          <w:sz w:val="24"/>
          <w:szCs w:val="24"/>
        </w:rPr>
      </w:pPr>
    </w:p>
    <w:p w14:paraId="3C5E4C8F" w14:textId="77777777" w:rsidR="00E67932" w:rsidRPr="004E0594" w:rsidRDefault="00E67932" w:rsidP="004E0594">
      <w:pPr>
        <w:pStyle w:val="articlen"/>
        <w:tabs>
          <w:tab w:val="left" w:pos="1418"/>
        </w:tabs>
        <w:spacing w:before="0"/>
        <w:rPr>
          <w:rFonts w:ascii="Times New Roman" w:hAnsi="Times New Roman" w:cs="Times New Roman"/>
          <w:i/>
          <w:color w:val="FF0000"/>
          <w:sz w:val="24"/>
          <w:szCs w:val="24"/>
        </w:rPr>
      </w:pPr>
      <w:r w:rsidRPr="004E0594">
        <w:rPr>
          <w:rFonts w:ascii="Times New Roman" w:hAnsi="Times New Roman" w:cs="Times New Roman"/>
          <w:i/>
          <w:color w:val="FF0000"/>
          <w:sz w:val="24"/>
          <w:szCs w:val="24"/>
        </w:rPr>
        <w:t xml:space="preserve">Ou si la durée du contrat est égale à </w:t>
      </w:r>
      <w:r w:rsidR="002F5267" w:rsidRPr="004E0594">
        <w:rPr>
          <w:rFonts w:ascii="Times New Roman" w:hAnsi="Times New Roman" w:cs="Times New Roman"/>
          <w:i/>
          <w:color w:val="FF0000"/>
          <w:sz w:val="24"/>
          <w:szCs w:val="24"/>
        </w:rPr>
        <w:t>6 ans</w:t>
      </w:r>
      <w:r w:rsidRPr="004E0594">
        <w:rPr>
          <w:rFonts w:ascii="Times New Roman" w:hAnsi="Times New Roman" w:cs="Times New Roman"/>
          <w:i/>
          <w:color w:val="FF0000"/>
          <w:sz w:val="24"/>
          <w:szCs w:val="24"/>
        </w:rPr>
        <w:t> :</w:t>
      </w:r>
    </w:p>
    <w:p w14:paraId="08ABD1BC" w14:textId="77777777" w:rsidR="00E67932" w:rsidRPr="00E67932" w:rsidRDefault="00E67932" w:rsidP="00E67932">
      <w:pPr>
        <w:pStyle w:val="articlecontenu"/>
        <w:tabs>
          <w:tab w:val="left" w:pos="1418"/>
        </w:tabs>
        <w:spacing w:after="0"/>
        <w:ind w:firstLine="0"/>
        <w:rPr>
          <w:rFonts w:ascii="Times New Roman" w:hAnsi="Times New Roman" w:cs="Times New Roman"/>
          <w:i/>
          <w:sz w:val="24"/>
          <w:szCs w:val="24"/>
        </w:rPr>
      </w:pPr>
      <w:r w:rsidRPr="00E67932">
        <w:rPr>
          <w:rFonts w:ascii="Times New Roman" w:hAnsi="Times New Roman" w:cs="Times New Roman"/>
          <w:i/>
          <w:sz w:val="24"/>
          <w:szCs w:val="24"/>
        </w:rPr>
        <w:t>Le présent contrat ne pourra faire l’objet d’aucun renouvellement.</w:t>
      </w:r>
    </w:p>
    <w:p w14:paraId="4299CD39" w14:textId="77777777" w:rsidR="00E67932" w:rsidRDefault="00E67932" w:rsidP="00E67932">
      <w:pPr>
        <w:tabs>
          <w:tab w:val="left" w:leader="dot" w:pos="2977"/>
          <w:tab w:val="left" w:leader="dot" w:pos="8931"/>
        </w:tabs>
        <w:jc w:val="both"/>
        <w:rPr>
          <w:rFonts w:ascii="Times New Roman" w:eastAsia="Calibri" w:hAnsi="Times New Roman"/>
        </w:rPr>
      </w:pPr>
    </w:p>
    <w:p w14:paraId="2162D8D4" w14:textId="77777777" w:rsidR="004E0594" w:rsidRPr="004E0594" w:rsidRDefault="00BF5B57" w:rsidP="004E0594">
      <w:pPr>
        <w:tabs>
          <w:tab w:val="left" w:leader="dot" w:pos="2977"/>
          <w:tab w:val="left" w:leader="dot" w:pos="8931"/>
        </w:tabs>
        <w:jc w:val="both"/>
        <w:rPr>
          <w:rFonts w:ascii="Times New Roman" w:eastAsia="Calibri" w:hAnsi="Times New Roman"/>
          <w:b/>
        </w:rPr>
      </w:pPr>
      <w:r w:rsidRPr="004E0594">
        <w:rPr>
          <w:rFonts w:ascii="Times New Roman" w:eastAsia="Calibri" w:hAnsi="Times New Roman"/>
          <w:b/>
          <w:u w:val="single"/>
        </w:rPr>
        <w:lastRenderedPageBreak/>
        <w:t>Article</w:t>
      </w:r>
      <w:r w:rsidR="004E0594" w:rsidRPr="004E0594">
        <w:rPr>
          <w:rFonts w:ascii="Times New Roman" w:eastAsia="Calibri" w:hAnsi="Times New Roman"/>
          <w:b/>
          <w:u w:val="single"/>
        </w:rPr>
        <w:t xml:space="preserve"> 1</w:t>
      </w:r>
      <w:r w:rsidR="004F636B">
        <w:rPr>
          <w:rFonts w:ascii="Times New Roman" w:eastAsia="Calibri" w:hAnsi="Times New Roman"/>
          <w:b/>
          <w:u w:val="single"/>
        </w:rPr>
        <w:t>1</w:t>
      </w:r>
      <w:r w:rsidRPr="004E0594">
        <w:rPr>
          <w:rFonts w:ascii="Times New Roman" w:eastAsia="Calibri" w:hAnsi="Times New Roman"/>
          <w:b/>
        </w:rPr>
        <w:t xml:space="preserve"> : </w:t>
      </w:r>
      <w:r w:rsidR="004E0594" w:rsidRPr="004E0594">
        <w:rPr>
          <w:rFonts w:ascii="Times New Roman" w:eastAsia="Calibri" w:hAnsi="Times New Roman"/>
          <w:b/>
        </w:rPr>
        <w:t>R</w:t>
      </w:r>
      <w:r w:rsidRPr="004E0594">
        <w:rPr>
          <w:rFonts w:ascii="Times New Roman" w:eastAsia="Calibri" w:hAnsi="Times New Roman"/>
          <w:b/>
        </w:rPr>
        <w:t>upture anticipée</w:t>
      </w:r>
      <w:r w:rsidR="004E0594" w:rsidRPr="004E0594">
        <w:rPr>
          <w:rFonts w:ascii="Times New Roman" w:eastAsia="Calibri" w:hAnsi="Times New Roman"/>
          <w:b/>
        </w:rPr>
        <w:t xml:space="preserve"> et indemnité</w:t>
      </w:r>
    </w:p>
    <w:p w14:paraId="6824FDAD" w14:textId="77777777" w:rsidR="004E0594" w:rsidRDefault="00A157E4" w:rsidP="004E0594">
      <w:pPr>
        <w:pStyle w:val="articlecontenu"/>
        <w:spacing w:after="0"/>
        <w:ind w:firstLine="0"/>
        <w:rPr>
          <w:rFonts w:ascii="Times New Roman" w:hAnsi="Times New Roman" w:cs="Times New Roman"/>
          <w:sz w:val="24"/>
          <w:szCs w:val="24"/>
        </w:rPr>
      </w:pPr>
      <w:r w:rsidRPr="002F5267">
        <w:rPr>
          <w:rFonts w:ascii="Times New Roman" w:hAnsi="Times New Roman" w:cs="Times New Roman"/>
          <w:sz w:val="24"/>
          <w:szCs w:val="24"/>
        </w:rPr>
        <w:t xml:space="preserve">Le contrat </w:t>
      </w:r>
      <w:r w:rsidR="004E0594">
        <w:rPr>
          <w:rFonts w:ascii="Times New Roman" w:hAnsi="Times New Roman" w:cs="Times New Roman"/>
          <w:sz w:val="24"/>
          <w:szCs w:val="24"/>
        </w:rPr>
        <w:t xml:space="preserve">pourra </w:t>
      </w:r>
      <w:r w:rsidRPr="002F5267">
        <w:rPr>
          <w:rFonts w:ascii="Times New Roman" w:hAnsi="Times New Roman" w:cs="Times New Roman"/>
          <w:sz w:val="24"/>
          <w:szCs w:val="24"/>
        </w:rPr>
        <w:t>prend</w:t>
      </w:r>
      <w:r w:rsidR="004E0594">
        <w:rPr>
          <w:rFonts w:ascii="Times New Roman" w:hAnsi="Times New Roman" w:cs="Times New Roman"/>
          <w:sz w:val="24"/>
          <w:szCs w:val="24"/>
        </w:rPr>
        <w:t>re</w:t>
      </w:r>
      <w:r w:rsidRPr="002F5267">
        <w:rPr>
          <w:rFonts w:ascii="Times New Roman" w:hAnsi="Times New Roman" w:cs="Times New Roman"/>
          <w:sz w:val="24"/>
          <w:szCs w:val="24"/>
        </w:rPr>
        <w:t xml:space="preserve"> fin av</w:t>
      </w:r>
      <w:r w:rsidR="004E0594">
        <w:rPr>
          <w:rFonts w:ascii="Times New Roman" w:hAnsi="Times New Roman" w:cs="Times New Roman"/>
          <w:sz w:val="24"/>
          <w:szCs w:val="24"/>
        </w:rPr>
        <w:t>ant</w:t>
      </w:r>
      <w:r w:rsidRPr="002F5267">
        <w:rPr>
          <w:rFonts w:ascii="Times New Roman" w:hAnsi="Times New Roman" w:cs="Times New Roman"/>
          <w:sz w:val="24"/>
          <w:szCs w:val="24"/>
        </w:rPr>
        <w:t xml:space="preserve"> la réalisation de l'objet pour lequel il a été conclu,</w:t>
      </w:r>
      <w:r w:rsidR="004E0594" w:rsidRPr="004E0594">
        <w:t xml:space="preserve"> </w:t>
      </w:r>
      <w:r w:rsidR="004E0594" w:rsidRPr="004E0594">
        <w:rPr>
          <w:rFonts w:ascii="Times New Roman" w:hAnsi="Times New Roman" w:cs="Times New Roman"/>
          <w:sz w:val="24"/>
          <w:szCs w:val="24"/>
        </w:rPr>
        <w:t>à l'initiative de l'employeur, après l'expiration d'un délai d'un an à compter de la date d'effet du contrat initial, dans les deux cas suivants :</w:t>
      </w:r>
    </w:p>
    <w:p w14:paraId="6E24CCAE" w14:textId="77777777" w:rsidR="004E0594" w:rsidRDefault="004E0594" w:rsidP="004E0594">
      <w:pPr>
        <w:pStyle w:val="articlecontenu"/>
        <w:numPr>
          <w:ilvl w:val="0"/>
          <w:numId w:val="5"/>
        </w:numPr>
        <w:spacing w:after="0"/>
        <w:rPr>
          <w:rFonts w:ascii="Times New Roman" w:hAnsi="Times New Roman" w:cs="Times New Roman"/>
          <w:sz w:val="24"/>
          <w:szCs w:val="24"/>
        </w:rPr>
      </w:pPr>
      <w:r w:rsidRPr="004E0594">
        <w:rPr>
          <w:rFonts w:ascii="Times New Roman" w:hAnsi="Times New Roman" w:cs="Times New Roman"/>
          <w:sz w:val="24"/>
          <w:szCs w:val="24"/>
        </w:rPr>
        <w:t>Lorsque le projet ou l'opération ne peut pas se réaliser ;</w:t>
      </w:r>
    </w:p>
    <w:p w14:paraId="14CD3290" w14:textId="77777777" w:rsidR="004E0594" w:rsidRPr="004E0594" w:rsidRDefault="004E0594" w:rsidP="004E0594">
      <w:pPr>
        <w:pStyle w:val="articlecontenu"/>
        <w:numPr>
          <w:ilvl w:val="0"/>
          <w:numId w:val="5"/>
        </w:numPr>
        <w:spacing w:after="0"/>
        <w:rPr>
          <w:rFonts w:ascii="Times New Roman" w:hAnsi="Times New Roman" w:cs="Times New Roman"/>
          <w:sz w:val="24"/>
          <w:szCs w:val="24"/>
        </w:rPr>
      </w:pPr>
      <w:r w:rsidRPr="004E0594">
        <w:rPr>
          <w:rFonts w:ascii="Times New Roman" w:hAnsi="Times New Roman" w:cs="Times New Roman"/>
          <w:sz w:val="24"/>
          <w:szCs w:val="24"/>
        </w:rPr>
        <w:t>Lorsque le résultat du projet ou de l'opération a été atteint avant l'échéance prévue du contrat.</w:t>
      </w:r>
    </w:p>
    <w:p w14:paraId="1F1981D3" w14:textId="77777777" w:rsidR="004E0594" w:rsidRDefault="004E0594" w:rsidP="004E0594">
      <w:pPr>
        <w:pStyle w:val="articlecontenu"/>
        <w:spacing w:after="0"/>
        <w:ind w:firstLine="0"/>
        <w:rPr>
          <w:rFonts w:ascii="Times New Roman" w:hAnsi="Times New Roman" w:cs="Times New Roman"/>
          <w:sz w:val="24"/>
          <w:szCs w:val="24"/>
        </w:rPr>
      </w:pPr>
    </w:p>
    <w:p w14:paraId="30964861" w14:textId="77777777" w:rsidR="004E0594" w:rsidRDefault="004E0594" w:rsidP="004E0594">
      <w:pPr>
        <w:pStyle w:val="articlecontenu"/>
        <w:spacing w:after="0"/>
        <w:ind w:firstLine="0"/>
        <w:rPr>
          <w:rFonts w:ascii="Times New Roman" w:hAnsi="Times New Roman" w:cs="Times New Roman"/>
          <w:sz w:val="24"/>
          <w:szCs w:val="24"/>
        </w:rPr>
      </w:pPr>
      <w:r>
        <w:rPr>
          <w:rFonts w:ascii="Times New Roman" w:hAnsi="Times New Roman" w:cs="Times New Roman"/>
          <w:sz w:val="24"/>
          <w:szCs w:val="24"/>
        </w:rPr>
        <w:t>Dans ce cas, l’agent sera</w:t>
      </w:r>
      <w:r w:rsidRPr="004E0594">
        <w:rPr>
          <w:rFonts w:ascii="Times New Roman" w:hAnsi="Times New Roman" w:cs="Times New Roman"/>
          <w:sz w:val="24"/>
          <w:szCs w:val="24"/>
        </w:rPr>
        <w:t xml:space="preserve"> informé de la fin de son contrat par lettre recommandée avec demande d'avis de réception ou remise en main propre contre signature :</w:t>
      </w:r>
    </w:p>
    <w:p w14:paraId="10638B15" w14:textId="77777777" w:rsidR="004E0594" w:rsidRDefault="004E0594" w:rsidP="004E0594">
      <w:pPr>
        <w:pStyle w:val="articlecontenu"/>
        <w:numPr>
          <w:ilvl w:val="0"/>
          <w:numId w:val="6"/>
        </w:numPr>
        <w:spacing w:after="0"/>
        <w:rPr>
          <w:rFonts w:ascii="Times New Roman" w:hAnsi="Times New Roman" w:cs="Times New Roman"/>
          <w:sz w:val="24"/>
          <w:szCs w:val="24"/>
        </w:rPr>
      </w:pPr>
      <w:r w:rsidRPr="004E0594">
        <w:rPr>
          <w:rFonts w:ascii="Times New Roman" w:hAnsi="Times New Roman" w:cs="Times New Roman"/>
          <w:sz w:val="24"/>
          <w:szCs w:val="24"/>
        </w:rPr>
        <w:t>Au plus tard deux mois avant le terme de l'engagement pour l'agent recruté pour une durée inférieure ou égale à trois ans ;</w:t>
      </w:r>
    </w:p>
    <w:p w14:paraId="55DB4FF0" w14:textId="77777777" w:rsidR="00A157E4" w:rsidRPr="004E0594" w:rsidRDefault="004E0594" w:rsidP="004E0594">
      <w:pPr>
        <w:pStyle w:val="articlecontenu"/>
        <w:numPr>
          <w:ilvl w:val="0"/>
          <w:numId w:val="6"/>
        </w:numPr>
        <w:spacing w:after="0"/>
        <w:rPr>
          <w:rFonts w:ascii="Times New Roman" w:hAnsi="Times New Roman" w:cs="Times New Roman"/>
          <w:sz w:val="24"/>
          <w:szCs w:val="24"/>
        </w:rPr>
      </w:pPr>
      <w:r w:rsidRPr="004E0594">
        <w:rPr>
          <w:rFonts w:ascii="Times New Roman" w:hAnsi="Times New Roman" w:cs="Times New Roman"/>
          <w:sz w:val="24"/>
          <w:szCs w:val="24"/>
        </w:rPr>
        <w:t>Au plus tard trois mois avant le terme de l'engagement pour l'agent recruté pour une durée supérieure à trois ans.</w:t>
      </w:r>
    </w:p>
    <w:p w14:paraId="59968393" w14:textId="77777777" w:rsidR="004E0594" w:rsidRDefault="004E0594" w:rsidP="004E0594">
      <w:pPr>
        <w:pStyle w:val="articlecontenu"/>
        <w:spacing w:after="0"/>
        <w:ind w:firstLine="0"/>
        <w:rPr>
          <w:color w:val="000000"/>
          <w:sz w:val="19"/>
          <w:szCs w:val="19"/>
          <w:shd w:val="clear" w:color="auto" w:fill="FFFFFF"/>
        </w:rPr>
      </w:pPr>
    </w:p>
    <w:p w14:paraId="7E4292FD" w14:textId="542FAFC1" w:rsidR="004E0594" w:rsidRPr="004E0594" w:rsidRDefault="004E0594" w:rsidP="004E0594">
      <w:pPr>
        <w:pStyle w:val="articlecontenu"/>
        <w:spacing w:after="0"/>
        <w:ind w:firstLine="0"/>
        <w:rPr>
          <w:rFonts w:ascii="Times New Roman" w:hAnsi="Times New Roman" w:cs="Times New Roman"/>
          <w:sz w:val="24"/>
          <w:szCs w:val="24"/>
        </w:rPr>
      </w:pPr>
      <w:r w:rsidRPr="004E0594">
        <w:rPr>
          <w:rFonts w:ascii="Times New Roman" w:hAnsi="Times New Roman" w:cs="Times New Roman"/>
          <w:color w:val="000000"/>
          <w:sz w:val="24"/>
          <w:szCs w:val="24"/>
          <w:shd w:val="clear" w:color="auto" w:fill="FFFFFF"/>
        </w:rPr>
        <w:t>En cas de rupture anticipée du contrat de projet par l'employeur, l'agent percevra une indemnité d'un montant égal à 10 % de la rémunération totale perçue à la date de l'interruption du contrat</w:t>
      </w:r>
      <w:r w:rsidR="00CD4C39">
        <w:rPr>
          <w:rFonts w:ascii="Times New Roman" w:hAnsi="Times New Roman" w:cs="Times New Roman"/>
          <w:color w:val="000000"/>
          <w:sz w:val="24"/>
          <w:szCs w:val="24"/>
          <w:shd w:val="clear" w:color="auto" w:fill="FFFFFF"/>
        </w:rPr>
        <w:t>.</w:t>
      </w:r>
    </w:p>
    <w:p w14:paraId="5B0DE606" w14:textId="77777777" w:rsidR="00A157E4" w:rsidRDefault="00A157E4" w:rsidP="004E0594">
      <w:pPr>
        <w:pStyle w:val="articlecontenu"/>
        <w:spacing w:after="0"/>
        <w:ind w:firstLine="0"/>
        <w:rPr>
          <w:rFonts w:ascii="Times New Roman" w:hAnsi="Times New Roman" w:cs="Times New Roman"/>
          <w:color w:val="FF0000"/>
          <w:sz w:val="24"/>
          <w:szCs w:val="24"/>
        </w:rPr>
      </w:pPr>
    </w:p>
    <w:p w14:paraId="3F3E6698" w14:textId="77777777" w:rsidR="00E67932" w:rsidRPr="00E67932" w:rsidRDefault="00E67932" w:rsidP="00E67932">
      <w:pPr>
        <w:jc w:val="both"/>
        <w:rPr>
          <w:rFonts w:ascii="Times New Roman" w:hAnsi="Times New Roman"/>
          <w:b/>
          <w:bCs/>
          <w:i/>
          <w:iCs/>
          <w:u w:val="single"/>
        </w:rPr>
      </w:pPr>
      <w:r w:rsidRPr="00E67932">
        <w:rPr>
          <w:rFonts w:ascii="Times New Roman" w:hAnsi="Times New Roman"/>
          <w:b/>
          <w:u w:val="single"/>
        </w:rPr>
        <w:t xml:space="preserve">Article </w:t>
      </w:r>
      <w:r w:rsidR="004F636B">
        <w:rPr>
          <w:rFonts w:ascii="Times New Roman" w:hAnsi="Times New Roman"/>
          <w:b/>
          <w:u w:val="single"/>
        </w:rPr>
        <w:t>12</w:t>
      </w:r>
      <w:r w:rsidRPr="00E67932">
        <w:rPr>
          <w:rFonts w:ascii="Times New Roman" w:hAnsi="Times New Roman"/>
          <w:b/>
        </w:rPr>
        <w:t xml:space="preserve"> : </w:t>
      </w:r>
      <w:r w:rsidRPr="00E67932">
        <w:rPr>
          <w:rFonts w:ascii="Times New Roman" w:hAnsi="Times New Roman"/>
          <w:b/>
          <w:bCs/>
          <w:iCs/>
        </w:rPr>
        <w:t>Démission</w:t>
      </w:r>
    </w:p>
    <w:p w14:paraId="57F2BD11" w14:textId="77777777" w:rsidR="00E67932" w:rsidRPr="006621D5" w:rsidRDefault="00E67932" w:rsidP="006621D5">
      <w:pPr>
        <w:jc w:val="both"/>
        <w:rPr>
          <w:rFonts w:ascii="Times New Roman" w:hAnsi="Times New Roman"/>
        </w:rPr>
      </w:pPr>
      <w:r w:rsidRPr="00E67932">
        <w:rPr>
          <w:rFonts w:ascii="Times New Roman" w:hAnsi="Times New Roman"/>
        </w:rPr>
        <w:t>L'agent contractuel qui présente sa démission est tenu de respecter un préavis qui est de :</w:t>
      </w:r>
    </w:p>
    <w:p w14:paraId="164C2BF1" w14:textId="77777777" w:rsidR="00E67932" w:rsidRPr="00E67932" w:rsidRDefault="00E67932" w:rsidP="00E67932">
      <w:pPr>
        <w:pStyle w:val="articlecontenu"/>
        <w:numPr>
          <w:ilvl w:val="0"/>
          <w:numId w:val="1"/>
        </w:numPr>
        <w:tabs>
          <w:tab w:val="left" w:pos="1418"/>
        </w:tabs>
        <w:spacing w:after="0"/>
        <w:rPr>
          <w:rFonts w:ascii="Times New Roman" w:hAnsi="Times New Roman" w:cs="Times New Roman"/>
          <w:sz w:val="24"/>
          <w:szCs w:val="24"/>
        </w:rPr>
      </w:pPr>
      <w:r w:rsidRPr="00E67932">
        <w:rPr>
          <w:rFonts w:ascii="Times New Roman" w:hAnsi="Times New Roman" w:cs="Times New Roman"/>
          <w:sz w:val="24"/>
          <w:szCs w:val="24"/>
        </w:rPr>
        <w:t>8 jours pour l’agent justifiant d’une ancienneté de services inférieure à 6 mois auprès de l’autorité qui l’a recruté,</w:t>
      </w:r>
    </w:p>
    <w:p w14:paraId="033E6C36" w14:textId="77777777" w:rsidR="00E67932" w:rsidRPr="00E67932" w:rsidRDefault="00E67932" w:rsidP="00E67932">
      <w:pPr>
        <w:pStyle w:val="articlecontenu"/>
        <w:numPr>
          <w:ilvl w:val="0"/>
          <w:numId w:val="1"/>
        </w:numPr>
        <w:tabs>
          <w:tab w:val="left" w:pos="1418"/>
        </w:tabs>
        <w:spacing w:after="0"/>
        <w:rPr>
          <w:rFonts w:ascii="Times New Roman" w:hAnsi="Times New Roman" w:cs="Times New Roman"/>
          <w:sz w:val="24"/>
          <w:szCs w:val="24"/>
        </w:rPr>
      </w:pPr>
      <w:r w:rsidRPr="00E67932">
        <w:rPr>
          <w:rFonts w:ascii="Times New Roman" w:hAnsi="Times New Roman" w:cs="Times New Roman"/>
          <w:sz w:val="24"/>
          <w:szCs w:val="24"/>
        </w:rPr>
        <w:t>mois pour l’agent justifiant d’une ancienneté de services égale ou supérieure à 6 mois et inférieure à 2 ans auprès de l’autorité qui l’a recruté,</w:t>
      </w:r>
    </w:p>
    <w:p w14:paraId="0CC9F4D0" w14:textId="77777777" w:rsidR="00E67932" w:rsidRPr="00E67932" w:rsidRDefault="00E67932" w:rsidP="00E67932">
      <w:pPr>
        <w:pStyle w:val="articlecontenu"/>
        <w:numPr>
          <w:ilvl w:val="0"/>
          <w:numId w:val="1"/>
        </w:numPr>
        <w:tabs>
          <w:tab w:val="left" w:pos="1418"/>
        </w:tabs>
        <w:spacing w:after="0"/>
        <w:rPr>
          <w:rFonts w:ascii="Times New Roman" w:hAnsi="Times New Roman" w:cs="Times New Roman"/>
          <w:sz w:val="24"/>
          <w:szCs w:val="24"/>
        </w:rPr>
      </w:pPr>
      <w:r w:rsidRPr="00E67932">
        <w:rPr>
          <w:rFonts w:ascii="Times New Roman" w:hAnsi="Times New Roman" w:cs="Times New Roman"/>
          <w:sz w:val="24"/>
          <w:szCs w:val="24"/>
        </w:rPr>
        <w:t>2 mois pour l’agent justifiant d’une ancienneté de services égale ou supérieure à 2 ans auprès de l’autorité qui l’a recruté.</w:t>
      </w:r>
    </w:p>
    <w:p w14:paraId="3AC194F3" w14:textId="77777777" w:rsidR="00E67932" w:rsidRPr="00E67932" w:rsidRDefault="00E67932" w:rsidP="00E67932">
      <w:pPr>
        <w:jc w:val="both"/>
        <w:rPr>
          <w:rFonts w:ascii="Times New Roman" w:hAnsi="Times New Roman"/>
        </w:rPr>
      </w:pPr>
    </w:p>
    <w:p w14:paraId="2F7C0064" w14:textId="77777777" w:rsidR="00E67932" w:rsidRPr="00E67932" w:rsidRDefault="00E67932" w:rsidP="00E67932">
      <w:pPr>
        <w:jc w:val="both"/>
        <w:rPr>
          <w:rFonts w:ascii="Times New Roman" w:hAnsi="Times New Roman"/>
        </w:rPr>
      </w:pPr>
      <w:r w:rsidRPr="00E67932">
        <w:rPr>
          <w:rFonts w:ascii="Times New Roman" w:hAnsi="Times New Roman"/>
        </w:rPr>
        <w:t xml:space="preserve">La démission de Monsieur </w:t>
      </w:r>
      <w:r w:rsidRPr="00E67932">
        <w:rPr>
          <w:rFonts w:ascii="Times New Roman" w:hAnsi="Times New Roman"/>
          <w:i/>
        </w:rPr>
        <w:t>(ou Madame)</w:t>
      </w:r>
      <w:r w:rsidRPr="00E67932">
        <w:rPr>
          <w:rFonts w:ascii="Times New Roman" w:hAnsi="Times New Roman"/>
        </w:rPr>
        <w:t xml:space="preserve"> …  est présentée par lettre recommandée avec demande d'avis de réception.</w:t>
      </w:r>
    </w:p>
    <w:p w14:paraId="4327C9E1" w14:textId="77777777" w:rsidR="00E67932" w:rsidRPr="00E67932" w:rsidRDefault="00E67932" w:rsidP="00E67932">
      <w:pPr>
        <w:pStyle w:val="articlecontenu"/>
        <w:tabs>
          <w:tab w:val="left" w:pos="1418"/>
        </w:tabs>
        <w:spacing w:after="0"/>
        <w:ind w:left="1418" w:firstLine="0"/>
        <w:rPr>
          <w:rFonts w:ascii="Times New Roman" w:hAnsi="Times New Roman" w:cs="Times New Roman"/>
          <w:sz w:val="24"/>
          <w:szCs w:val="24"/>
        </w:rPr>
      </w:pPr>
    </w:p>
    <w:p w14:paraId="68789680"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r w:rsidRPr="00E67932">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75329D90" w14:textId="77777777" w:rsidR="00E67932" w:rsidRPr="00E67932" w:rsidRDefault="00E67932" w:rsidP="00E67932">
      <w:pPr>
        <w:ind w:left="2694"/>
        <w:jc w:val="both"/>
        <w:rPr>
          <w:rFonts w:ascii="Times New Roman" w:hAnsi="Times New Roman"/>
          <w:bCs/>
          <w:i/>
          <w:iCs/>
          <w:u w:val="single"/>
        </w:rPr>
      </w:pPr>
    </w:p>
    <w:p w14:paraId="31D3A130" w14:textId="77777777" w:rsidR="00E67932" w:rsidRPr="00E67932" w:rsidRDefault="00E67932" w:rsidP="00E67932">
      <w:pPr>
        <w:jc w:val="both"/>
        <w:rPr>
          <w:rFonts w:ascii="Times New Roman" w:hAnsi="Times New Roman"/>
          <w:b/>
          <w:bCs/>
          <w:iCs/>
        </w:rPr>
      </w:pPr>
      <w:r w:rsidRPr="00E67932">
        <w:rPr>
          <w:rFonts w:ascii="Times New Roman" w:hAnsi="Times New Roman"/>
          <w:b/>
          <w:u w:val="single"/>
        </w:rPr>
        <w:t>Article 1</w:t>
      </w:r>
      <w:r w:rsidR="004F636B">
        <w:rPr>
          <w:rFonts w:ascii="Times New Roman" w:hAnsi="Times New Roman"/>
          <w:b/>
          <w:u w:val="single"/>
        </w:rPr>
        <w:t>3</w:t>
      </w:r>
      <w:r w:rsidRPr="00E67932">
        <w:rPr>
          <w:rFonts w:ascii="Times New Roman" w:hAnsi="Times New Roman"/>
          <w:b/>
        </w:rPr>
        <w:t xml:space="preserve"> : </w:t>
      </w:r>
      <w:r w:rsidRPr="00E67932">
        <w:rPr>
          <w:rFonts w:ascii="Times New Roman" w:hAnsi="Times New Roman"/>
          <w:b/>
          <w:bCs/>
          <w:iCs/>
        </w:rPr>
        <w:t>Licenciement</w:t>
      </w:r>
    </w:p>
    <w:p w14:paraId="1EDB7C4A" w14:textId="77777777" w:rsidR="005879F8" w:rsidRDefault="005879F8" w:rsidP="00E67932">
      <w:pPr>
        <w:pStyle w:val="articlecontenu"/>
        <w:tabs>
          <w:tab w:val="left" w:pos="1418"/>
        </w:tabs>
        <w:spacing w:after="0"/>
        <w:ind w:firstLine="0"/>
        <w:rPr>
          <w:rFonts w:ascii="Times New Roman" w:hAnsi="Times New Roman" w:cs="Times New Roman"/>
          <w:sz w:val="24"/>
          <w:szCs w:val="24"/>
        </w:rPr>
      </w:pPr>
      <w:r w:rsidRPr="005879F8">
        <w:rPr>
          <w:rFonts w:ascii="Times New Roman" w:hAnsi="Times New Roman" w:cs="Times New Roman"/>
          <w:sz w:val="24"/>
          <w:szCs w:val="24"/>
        </w:rPr>
        <w:t>Sans préjudice des dispositions relatives au licenciement pour faute disciplinaire, pour insuffisance professionnelle ou pour inaptitude physique, le licenciement d'un agent contractuel recruté par un contrat de projet peut</w:t>
      </w:r>
      <w:r>
        <w:rPr>
          <w:rFonts w:ascii="Times New Roman" w:hAnsi="Times New Roman" w:cs="Times New Roman"/>
          <w:sz w:val="24"/>
          <w:szCs w:val="24"/>
        </w:rPr>
        <w:t xml:space="preserve"> également</w:t>
      </w:r>
      <w:r w:rsidRPr="005879F8">
        <w:rPr>
          <w:rFonts w:ascii="Times New Roman" w:hAnsi="Times New Roman" w:cs="Times New Roman"/>
          <w:sz w:val="24"/>
          <w:szCs w:val="24"/>
        </w:rPr>
        <w:t xml:space="preserve"> être justifié par les motifs</w:t>
      </w:r>
      <w:r>
        <w:rPr>
          <w:rFonts w:ascii="Times New Roman" w:hAnsi="Times New Roman" w:cs="Times New Roman"/>
          <w:sz w:val="24"/>
          <w:szCs w:val="24"/>
        </w:rPr>
        <w:t> :</w:t>
      </w:r>
    </w:p>
    <w:p w14:paraId="653BF228" w14:textId="77777777" w:rsidR="005879F8" w:rsidRDefault="005879F8" w:rsidP="005879F8">
      <w:pPr>
        <w:pStyle w:val="articlecontenu"/>
        <w:numPr>
          <w:ilvl w:val="0"/>
          <w:numId w:val="1"/>
        </w:numPr>
        <w:tabs>
          <w:tab w:val="left" w:pos="1418"/>
        </w:tabs>
        <w:spacing w:after="0"/>
        <w:rPr>
          <w:rFonts w:ascii="Times New Roman" w:hAnsi="Times New Roman" w:cs="Times New Roman"/>
          <w:sz w:val="24"/>
          <w:szCs w:val="24"/>
        </w:rPr>
      </w:pPr>
      <w:r w:rsidRPr="005879F8">
        <w:rPr>
          <w:rFonts w:ascii="Times New Roman" w:hAnsi="Times New Roman" w:cs="Times New Roman"/>
          <w:sz w:val="24"/>
          <w:szCs w:val="24"/>
        </w:rPr>
        <w:t>La transformation du besoin ou de l'emploi qui a justifié le recrutement, lorsque l'adaptation de l'agent au nouveau besoin n'est pas possible</w:t>
      </w:r>
      <w:r>
        <w:rPr>
          <w:rFonts w:ascii="Times New Roman" w:hAnsi="Times New Roman" w:cs="Times New Roman"/>
          <w:sz w:val="24"/>
          <w:szCs w:val="24"/>
        </w:rPr>
        <w:t>,</w:t>
      </w:r>
    </w:p>
    <w:p w14:paraId="47C5C91D" w14:textId="77777777" w:rsidR="005879F8" w:rsidRDefault="005879F8" w:rsidP="005879F8">
      <w:pPr>
        <w:pStyle w:val="articlecontenu"/>
        <w:numPr>
          <w:ilvl w:val="0"/>
          <w:numId w:val="1"/>
        </w:numPr>
        <w:tabs>
          <w:tab w:val="left" w:pos="1418"/>
        </w:tabs>
        <w:spacing w:after="0"/>
        <w:rPr>
          <w:rFonts w:ascii="Times New Roman" w:hAnsi="Times New Roman" w:cs="Times New Roman"/>
          <w:sz w:val="24"/>
          <w:szCs w:val="24"/>
        </w:rPr>
      </w:pPr>
      <w:r w:rsidRPr="005879F8">
        <w:rPr>
          <w:rFonts w:ascii="Times New Roman" w:hAnsi="Times New Roman" w:cs="Times New Roman"/>
          <w:sz w:val="24"/>
          <w:szCs w:val="24"/>
        </w:rPr>
        <w:t>Le refus par l'agent d'une modification d'un élément substantiel du contrat</w:t>
      </w:r>
      <w:r>
        <w:rPr>
          <w:rFonts w:ascii="Times New Roman" w:hAnsi="Times New Roman" w:cs="Times New Roman"/>
          <w:sz w:val="24"/>
          <w:szCs w:val="24"/>
        </w:rPr>
        <w:t>,</w:t>
      </w:r>
    </w:p>
    <w:p w14:paraId="09C13C8C" w14:textId="77777777" w:rsidR="005879F8" w:rsidRPr="005879F8" w:rsidRDefault="005879F8" w:rsidP="005879F8">
      <w:pPr>
        <w:pStyle w:val="articlecontenu"/>
        <w:numPr>
          <w:ilvl w:val="0"/>
          <w:numId w:val="1"/>
        </w:numPr>
        <w:tabs>
          <w:tab w:val="left" w:pos="1418"/>
        </w:tabs>
        <w:spacing w:after="0"/>
        <w:rPr>
          <w:rFonts w:ascii="Times New Roman" w:hAnsi="Times New Roman" w:cs="Times New Roman"/>
          <w:sz w:val="24"/>
          <w:szCs w:val="24"/>
        </w:rPr>
      </w:pPr>
      <w:r w:rsidRPr="005879F8">
        <w:rPr>
          <w:rFonts w:ascii="Times New Roman" w:hAnsi="Times New Roman" w:cs="Times New Roman"/>
          <w:sz w:val="24"/>
          <w:szCs w:val="24"/>
        </w:rPr>
        <w:t>L'impossibilité de réemploi de l'agent</w:t>
      </w:r>
      <w:r>
        <w:rPr>
          <w:rFonts w:ascii="Times New Roman" w:hAnsi="Times New Roman" w:cs="Times New Roman"/>
          <w:sz w:val="24"/>
          <w:szCs w:val="24"/>
        </w:rPr>
        <w:t xml:space="preserve"> </w:t>
      </w:r>
      <w:r w:rsidRPr="005879F8">
        <w:rPr>
          <w:rFonts w:ascii="Times New Roman" w:hAnsi="Times New Roman" w:cs="Times New Roman"/>
          <w:sz w:val="24"/>
          <w:szCs w:val="24"/>
        </w:rPr>
        <w:t>à l'issue d'un congé sans rémunération</w:t>
      </w:r>
      <w:r>
        <w:rPr>
          <w:rFonts w:ascii="Times New Roman" w:hAnsi="Times New Roman" w:cs="Times New Roman"/>
          <w:sz w:val="24"/>
          <w:szCs w:val="24"/>
        </w:rPr>
        <w:t>.</w:t>
      </w:r>
    </w:p>
    <w:p w14:paraId="553C869F" w14:textId="77777777" w:rsidR="005879F8" w:rsidRDefault="005879F8" w:rsidP="00E67932">
      <w:pPr>
        <w:pStyle w:val="articlecontenu"/>
        <w:tabs>
          <w:tab w:val="left" w:pos="1418"/>
        </w:tabs>
        <w:spacing w:after="0"/>
        <w:ind w:firstLine="0"/>
        <w:rPr>
          <w:rFonts w:ascii="Times New Roman" w:hAnsi="Times New Roman" w:cs="Times New Roman"/>
          <w:sz w:val="24"/>
          <w:szCs w:val="24"/>
        </w:rPr>
      </w:pPr>
    </w:p>
    <w:p w14:paraId="0E0571B5"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r w:rsidRPr="00E67932">
        <w:rPr>
          <w:rFonts w:ascii="Times New Roman" w:hAnsi="Times New Roman" w:cs="Times New Roman"/>
          <w:sz w:val="24"/>
          <w:szCs w:val="24"/>
        </w:rPr>
        <w:t>Le licenciement ne pourra intervenir qu’au terme de la procédure prévue par le décret n°88-145 du 15 février 1988 précité.</w:t>
      </w:r>
    </w:p>
    <w:p w14:paraId="01E7EE78" w14:textId="77777777" w:rsidR="00E67932" w:rsidRPr="00E67932" w:rsidRDefault="00E67932" w:rsidP="00E67932">
      <w:pPr>
        <w:pStyle w:val="articlecontenu"/>
        <w:tabs>
          <w:tab w:val="left" w:pos="1418"/>
        </w:tabs>
        <w:spacing w:after="0"/>
        <w:ind w:left="1418" w:firstLine="0"/>
        <w:rPr>
          <w:rFonts w:ascii="Times New Roman" w:hAnsi="Times New Roman" w:cs="Times New Roman"/>
          <w:sz w:val="24"/>
          <w:szCs w:val="24"/>
        </w:rPr>
      </w:pPr>
    </w:p>
    <w:p w14:paraId="39B43089"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r w:rsidRPr="00E67932">
        <w:rPr>
          <w:rFonts w:ascii="Times New Roman" w:hAnsi="Times New Roman" w:cs="Times New Roman"/>
          <w:sz w:val="24"/>
          <w:szCs w:val="24"/>
        </w:rPr>
        <w:t xml:space="preserve">Monsieur </w:t>
      </w:r>
      <w:r w:rsidRPr="00E67932">
        <w:rPr>
          <w:rFonts w:ascii="Times New Roman" w:hAnsi="Times New Roman" w:cs="Times New Roman"/>
          <w:i/>
          <w:sz w:val="24"/>
          <w:szCs w:val="24"/>
        </w:rPr>
        <w:t>(ou Madame)</w:t>
      </w:r>
      <w:r w:rsidRPr="00E67932">
        <w:rPr>
          <w:rFonts w:ascii="Times New Roman" w:hAnsi="Times New Roman" w:cs="Times New Roman"/>
          <w:sz w:val="24"/>
          <w:szCs w:val="24"/>
        </w:rPr>
        <w:t xml:space="preserve"> … ne peut être licencié</w:t>
      </w:r>
      <w:r w:rsidRPr="005879F8">
        <w:rPr>
          <w:rFonts w:ascii="Times New Roman" w:hAnsi="Times New Roman" w:cs="Times New Roman"/>
          <w:i/>
          <w:iCs/>
          <w:sz w:val="24"/>
          <w:szCs w:val="24"/>
        </w:rPr>
        <w:t>(e)</w:t>
      </w:r>
      <w:r w:rsidR="005879F8">
        <w:rPr>
          <w:rFonts w:ascii="Times New Roman" w:hAnsi="Times New Roman" w:cs="Times New Roman"/>
          <w:sz w:val="24"/>
          <w:szCs w:val="24"/>
        </w:rPr>
        <w:t xml:space="preserve"> </w:t>
      </w:r>
      <w:r w:rsidRPr="00E67932">
        <w:rPr>
          <w:rFonts w:ascii="Times New Roman" w:hAnsi="Times New Roman" w:cs="Times New Roman"/>
          <w:sz w:val="24"/>
          <w:szCs w:val="24"/>
        </w:rPr>
        <w:t>avant le terme de son engagement qu’après un préavis de :</w:t>
      </w:r>
    </w:p>
    <w:p w14:paraId="50B6C16D" w14:textId="77777777" w:rsidR="00E67932" w:rsidRPr="00E67932" w:rsidRDefault="00E67932" w:rsidP="00E67932">
      <w:pPr>
        <w:pStyle w:val="articlecontenu"/>
        <w:numPr>
          <w:ilvl w:val="0"/>
          <w:numId w:val="1"/>
        </w:numPr>
        <w:tabs>
          <w:tab w:val="left" w:pos="1418"/>
        </w:tabs>
        <w:spacing w:after="0"/>
        <w:rPr>
          <w:rFonts w:ascii="Times New Roman" w:hAnsi="Times New Roman" w:cs="Times New Roman"/>
          <w:sz w:val="24"/>
          <w:szCs w:val="24"/>
        </w:rPr>
      </w:pPr>
      <w:r w:rsidRPr="00E67932">
        <w:rPr>
          <w:rFonts w:ascii="Times New Roman" w:hAnsi="Times New Roman" w:cs="Times New Roman"/>
          <w:sz w:val="24"/>
          <w:szCs w:val="24"/>
        </w:rPr>
        <w:lastRenderedPageBreak/>
        <w:t>8 jours pour l’agent justifiant d’une ancienneté de services inférieure à 6 mois auprès de l’autorité qui l’a recruté,</w:t>
      </w:r>
    </w:p>
    <w:p w14:paraId="0E275249" w14:textId="77777777" w:rsidR="00E67932" w:rsidRPr="00E67932" w:rsidRDefault="00E67932" w:rsidP="00E67932">
      <w:pPr>
        <w:pStyle w:val="articlecontenu"/>
        <w:numPr>
          <w:ilvl w:val="0"/>
          <w:numId w:val="1"/>
        </w:numPr>
        <w:tabs>
          <w:tab w:val="left" w:pos="1418"/>
        </w:tabs>
        <w:spacing w:after="0"/>
        <w:rPr>
          <w:rFonts w:ascii="Times New Roman" w:hAnsi="Times New Roman" w:cs="Times New Roman"/>
          <w:sz w:val="24"/>
          <w:szCs w:val="24"/>
        </w:rPr>
      </w:pPr>
      <w:r w:rsidRPr="00E67932">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158C6C46" w14:textId="77777777" w:rsidR="00E67932" w:rsidRPr="00E67932" w:rsidRDefault="00E67932" w:rsidP="00E67932">
      <w:pPr>
        <w:pStyle w:val="articlecontenu"/>
        <w:numPr>
          <w:ilvl w:val="0"/>
          <w:numId w:val="1"/>
        </w:numPr>
        <w:tabs>
          <w:tab w:val="left" w:pos="1418"/>
        </w:tabs>
        <w:spacing w:after="0"/>
        <w:rPr>
          <w:rFonts w:ascii="Times New Roman" w:hAnsi="Times New Roman" w:cs="Times New Roman"/>
          <w:sz w:val="24"/>
          <w:szCs w:val="24"/>
        </w:rPr>
      </w:pPr>
      <w:r w:rsidRPr="00E67932">
        <w:rPr>
          <w:rFonts w:ascii="Times New Roman" w:hAnsi="Times New Roman" w:cs="Times New Roman"/>
          <w:sz w:val="24"/>
          <w:szCs w:val="24"/>
        </w:rPr>
        <w:t>2 mois pour l’agent justifiant d’une ancienneté de services égale ou supérieure à 2 ans auprès de l’autorité qui l’a recruté.</w:t>
      </w:r>
    </w:p>
    <w:p w14:paraId="47228448" w14:textId="77777777" w:rsidR="00E67932" w:rsidRPr="00E67932" w:rsidRDefault="00E67932" w:rsidP="00E67932">
      <w:pPr>
        <w:pStyle w:val="articlecontenu"/>
        <w:tabs>
          <w:tab w:val="left" w:pos="1418"/>
        </w:tabs>
        <w:spacing w:after="0"/>
        <w:ind w:left="1418" w:firstLine="0"/>
        <w:rPr>
          <w:rFonts w:ascii="Times New Roman" w:hAnsi="Times New Roman" w:cs="Times New Roman"/>
          <w:sz w:val="24"/>
          <w:szCs w:val="24"/>
        </w:rPr>
      </w:pPr>
    </w:p>
    <w:p w14:paraId="1239A99B"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r w:rsidRPr="00E67932">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492C64EB" w14:textId="77777777" w:rsidR="00E67932" w:rsidRPr="00E67932" w:rsidRDefault="00E67932" w:rsidP="00E67932">
      <w:pPr>
        <w:pStyle w:val="articlecontenu"/>
        <w:tabs>
          <w:tab w:val="left" w:pos="1418"/>
        </w:tabs>
        <w:spacing w:after="0"/>
        <w:ind w:firstLine="1440"/>
        <w:rPr>
          <w:rFonts w:ascii="Times New Roman" w:hAnsi="Times New Roman" w:cs="Times New Roman"/>
          <w:sz w:val="24"/>
          <w:szCs w:val="24"/>
        </w:rPr>
      </w:pPr>
    </w:p>
    <w:p w14:paraId="47285B65"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r w:rsidRPr="00E67932">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72470B3A"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r w:rsidRPr="00E67932">
        <w:rPr>
          <w:rFonts w:ascii="Times New Roman" w:hAnsi="Times New Roman" w:cs="Times New Roman"/>
          <w:sz w:val="24"/>
          <w:szCs w:val="24"/>
        </w:rPr>
        <w:t>Il en est fait de même pour l'attribution de l'indemnité de licenciement.</w:t>
      </w:r>
    </w:p>
    <w:p w14:paraId="2A86B299"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p>
    <w:p w14:paraId="0C7E5B3F"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r w:rsidRPr="00E67932">
        <w:rPr>
          <w:rFonts w:ascii="Times New Roman" w:hAnsi="Times New Roman" w:cs="Times New Roman"/>
          <w:sz w:val="24"/>
          <w:szCs w:val="24"/>
        </w:rPr>
        <w:t xml:space="preserve">Aucun préavis n’est dû en cas de licenciement pour motif disciplinaire ainsi qu’au cours ou à l’expiration d’une période d’essai. </w:t>
      </w:r>
    </w:p>
    <w:p w14:paraId="667F342F"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p>
    <w:p w14:paraId="3901E709"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r w:rsidRPr="00E67932">
        <w:rPr>
          <w:rFonts w:ascii="Times New Roman" w:hAnsi="Times New Roman" w:cs="Times New Roman"/>
          <w:sz w:val="24"/>
          <w:szCs w:val="24"/>
        </w:rPr>
        <w:t xml:space="preserve">Le licenciement est </w:t>
      </w:r>
      <w:r w:rsidR="009133D5" w:rsidRPr="00E67932">
        <w:rPr>
          <w:rFonts w:ascii="Times New Roman" w:hAnsi="Times New Roman" w:cs="Times New Roman"/>
          <w:sz w:val="24"/>
          <w:szCs w:val="24"/>
        </w:rPr>
        <w:t>notifié par</w:t>
      </w:r>
      <w:r w:rsidRPr="00E67932">
        <w:rPr>
          <w:rFonts w:ascii="Times New Roman" w:hAnsi="Times New Roman" w:cs="Times New Roman"/>
          <w:sz w:val="24"/>
          <w:szCs w:val="24"/>
        </w:rPr>
        <w:t xml:space="preserve"> lettre recommandée avec demande d’avis de réception.</w:t>
      </w:r>
    </w:p>
    <w:p w14:paraId="190916B1" w14:textId="77777777" w:rsidR="00E67932" w:rsidRPr="00E67932" w:rsidRDefault="00E67932" w:rsidP="00E67932">
      <w:pPr>
        <w:pStyle w:val="articlen"/>
        <w:spacing w:before="0"/>
        <w:outlineLvl w:val="0"/>
        <w:rPr>
          <w:rFonts w:ascii="Times New Roman" w:hAnsi="Times New Roman" w:cs="Times New Roman"/>
          <w:sz w:val="24"/>
          <w:szCs w:val="24"/>
        </w:rPr>
      </w:pPr>
    </w:p>
    <w:p w14:paraId="0CB856A7" w14:textId="77777777" w:rsidR="00E67932" w:rsidRPr="00E67932" w:rsidRDefault="00E67932" w:rsidP="00E67932">
      <w:pPr>
        <w:pStyle w:val="articlen"/>
        <w:spacing w:before="0"/>
        <w:outlineLvl w:val="0"/>
        <w:rPr>
          <w:rFonts w:ascii="Times New Roman" w:hAnsi="Times New Roman" w:cs="Times New Roman"/>
          <w:sz w:val="24"/>
          <w:szCs w:val="24"/>
          <w:u w:val="single"/>
        </w:rPr>
      </w:pPr>
      <w:r w:rsidRPr="00E67932">
        <w:rPr>
          <w:rFonts w:ascii="Times New Roman" w:hAnsi="Times New Roman" w:cs="Times New Roman"/>
          <w:sz w:val="24"/>
          <w:szCs w:val="24"/>
          <w:u w:val="single"/>
        </w:rPr>
        <w:t>Article 11</w:t>
      </w:r>
      <w:r w:rsidRPr="00E67932">
        <w:rPr>
          <w:rFonts w:ascii="Times New Roman" w:hAnsi="Times New Roman" w:cs="Times New Roman"/>
          <w:sz w:val="24"/>
          <w:szCs w:val="24"/>
        </w:rPr>
        <w:t xml:space="preserve"> : Droits et obligations</w:t>
      </w:r>
    </w:p>
    <w:p w14:paraId="16E0E9AF" w14:textId="77777777" w:rsidR="00E67932" w:rsidRPr="00E67932" w:rsidRDefault="00E67932" w:rsidP="00E67932">
      <w:pPr>
        <w:pStyle w:val="articlecontenu"/>
        <w:spacing w:after="0"/>
        <w:ind w:firstLine="0"/>
        <w:rPr>
          <w:rFonts w:ascii="Times New Roman" w:hAnsi="Times New Roman" w:cs="Times New Roman"/>
          <w:sz w:val="24"/>
          <w:szCs w:val="24"/>
        </w:rPr>
      </w:pPr>
      <w:r w:rsidRPr="00E67932">
        <w:rPr>
          <w:rFonts w:ascii="Times New Roman" w:hAnsi="Times New Roman" w:cs="Times New Roman"/>
          <w:sz w:val="24"/>
          <w:szCs w:val="24"/>
        </w:rPr>
        <w:t xml:space="preserve">Conformément aux dispositions de l'article 136, alinéa 2, de la loi n° 84-53 du 26 janvier 1984 modifiée, </w:t>
      </w:r>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sera soumis</w:t>
      </w:r>
      <w:r w:rsidRPr="00E67932">
        <w:rPr>
          <w:rFonts w:ascii="Times New Roman" w:hAnsi="Times New Roman" w:cs="Times New Roman"/>
          <w:i/>
          <w:iCs/>
          <w:sz w:val="24"/>
          <w:szCs w:val="24"/>
        </w:rPr>
        <w:t>(e)</w:t>
      </w:r>
      <w:r w:rsidRPr="00E67932">
        <w:rPr>
          <w:rFonts w:ascii="Times New Roman" w:hAnsi="Times New Roman" w:cs="Times New Roman"/>
          <w:sz w:val="24"/>
          <w:szCs w:val="24"/>
        </w:rPr>
        <w:t xml:space="preserve"> pendant toute la période d'exécution du présent contrat aux droits et obligations des fonctionnaires tels que définis par la loi n° 83-634 du 13 juillet 1983 et par le décret n° 88-145 du 15 février 1988 susvisés.</w:t>
      </w:r>
    </w:p>
    <w:p w14:paraId="4D71AE13" w14:textId="77777777" w:rsidR="00E67932" w:rsidRPr="00E67932" w:rsidRDefault="00E67932" w:rsidP="00E67932">
      <w:pPr>
        <w:pStyle w:val="articlecontenu"/>
        <w:spacing w:after="0"/>
        <w:rPr>
          <w:rFonts w:ascii="Times New Roman" w:hAnsi="Times New Roman" w:cs="Times New Roman"/>
          <w:sz w:val="24"/>
          <w:szCs w:val="24"/>
        </w:rPr>
      </w:pPr>
    </w:p>
    <w:p w14:paraId="1D2FDE07" w14:textId="77777777" w:rsidR="00E67932" w:rsidRPr="00E67932" w:rsidRDefault="00E67932" w:rsidP="00E67932">
      <w:pPr>
        <w:pStyle w:val="articlecontenu"/>
        <w:spacing w:after="0"/>
        <w:ind w:firstLine="0"/>
        <w:rPr>
          <w:rFonts w:ascii="Times New Roman" w:hAnsi="Times New Roman" w:cs="Times New Roman"/>
          <w:sz w:val="24"/>
          <w:szCs w:val="24"/>
        </w:rPr>
      </w:pPr>
      <w:r w:rsidRPr="00E67932">
        <w:rPr>
          <w:rFonts w:ascii="Times New Roman" w:hAnsi="Times New Roman" w:cs="Times New Roman"/>
          <w:sz w:val="24"/>
          <w:szCs w:val="24"/>
        </w:rPr>
        <w:t>En cas de manquement à ces obligations, le régime disciplinaire prévu par le décret précité pourra être appliqué.</w:t>
      </w:r>
    </w:p>
    <w:p w14:paraId="50658530" w14:textId="77777777" w:rsidR="00E67932" w:rsidRPr="00E67932" w:rsidRDefault="00E67932" w:rsidP="00E67932">
      <w:pPr>
        <w:pStyle w:val="articlecontenu"/>
        <w:spacing w:after="0"/>
        <w:ind w:firstLine="0"/>
        <w:rPr>
          <w:rFonts w:ascii="Times New Roman" w:hAnsi="Times New Roman" w:cs="Times New Roman"/>
          <w:sz w:val="24"/>
          <w:szCs w:val="24"/>
        </w:rPr>
      </w:pPr>
    </w:p>
    <w:p w14:paraId="61B369B0" w14:textId="77777777" w:rsidR="00E67932" w:rsidRPr="00E67932" w:rsidRDefault="00E67932" w:rsidP="00E67932">
      <w:pPr>
        <w:pStyle w:val="articlecontenu"/>
        <w:spacing w:after="0"/>
        <w:ind w:firstLine="0"/>
        <w:rPr>
          <w:rFonts w:ascii="Times New Roman" w:hAnsi="Times New Roman" w:cs="Times New Roman"/>
          <w:sz w:val="24"/>
          <w:szCs w:val="24"/>
        </w:rPr>
      </w:pPr>
      <w:r w:rsidRPr="00E67932">
        <w:rPr>
          <w:rFonts w:ascii="Times New Roman" w:hAnsi="Times New Roman" w:cs="Times New Roman"/>
          <w:sz w:val="24"/>
          <w:szCs w:val="24"/>
        </w:rPr>
        <w:t>Pour la parfaite information du cocontractant, les textes de la loi n° 83-634 du 13 juillet 1983 et du décret n° 88-145 du 15 février 1988 susvisés sont annexés au présent contrat.</w:t>
      </w:r>
    </w:p>
    <w:p w14:paraId="3AEA6A51" w14:textId="77777777" w:rsidR="00E67932" w:rsidRPr="00E67932" w:rsidRDefault="00E67932" w:rsidP="00E67932">
      <w:pPr>
        <w:pStyle w:val="articlecontenu"/>
        <w:spacing w:after="0"/>
        <w:ind w:firstLine="0"/>
        <w:rPr>
          <w:rFonts w:ascii="Times New Roman" w:hAnsi="Times New Roman" w:cs="Times New Roman"/>
          <w:sz w:val="24"/>
          <w:szCs w:val="24"/>
        </w:rPr>
      </w:pPr>
    </w:p>
    <w:p w14:paraId="4DFD760C" w14:textId="77777777" w:rsidR="00E67932" w:rsidRPr="00E67932" w:rsidRDefault="00E67932" w:rsidP="00E67932">
      <w:pPr>
        <w:jc w:val="both"/>
        <w:rPr>
          <w:rFonts w:ascii="Times New Roman" w:hAnsi="Times New Roman"/>
          <w:b/>
        </w:rPr>
      </w:pPr>
      <w:r w:rsidRPr="00E67932">
        <w:rPr>
          <w:rFonts w:ascii="Times New Roman" w:hAnsi="Times New Roman"/>
          <w:b/>
          <w:u w:val="single"/>
        </w:rPr>
        <w:t>Article 12</w:t>
      </w:r>
      <w:r w:rsidRPr="00E67932">
        <w:rPr>
          <w:rFonts w:ascii="Times New Roman" w:hAnsi="Times New Roman"/>
          <w:b/>
        </w:rPr>
        <w:t xml:space="preserve"> : Fin de contrat</w:t>
      </w:r>
    </w:p>
    <w:p w14:paraId="0FA69549" w14:textId="77777777" w:rsidR="00E67932" w:rsidRPr="00E67932" w:rsidRDefault="00E67932" w:rsidP="00E67932">
      <w:pPr>
        <w:pStyle w:val="NormalWeb"/>
        <w:shd w:val="clear" w:color="auto" w:fill="FFFFFF"/>
        <w:spacing w:before="0" w:beforeAutospacing="0" w:after="0" w:afterAutospacing="0" w:line="288" w:lineRule="atLeast"/>
        <w:jc w:val="both"/>
        <w:rPr>
          <w:color w:val="000000"/>
        </w:rPr>
      </w:pPr>
      <w:r w:rsidRPr="00E67932">
        <w:rPr>
          <w:color w:val="000000"/>
        </w:rPr>
        <w:t>A l'expiration du contrat, l'autorité territoriale délivre à l'agent un certificat qui contient exclusivement les mentions suivantes :</w:t>
      </w:r>
    </w:p>
    <w:p w14:paraId="04B9CCB8" w14:textId="77777777" w:rsidR="00E67932" w:rsidRPr="00E67932" w:rsidRDefault="00E67932" w:rsidP="00E67932">
      <w:pPr>
        <w:pStyle w:val="NormalWeb"/>
        <w:numPr>
          <w:ilvl w:val="0"/>
          <w:numId w:val="3"/>
        </w:numPr>
        <w:shd w:val="clear" w:color="auto" w:fill="FFFFFF"/>
        <w:spacing w:before="0" w:beforeAutospacing="0" w:after="0" w:afterAutospacing="0" w:line="288" w:lineRule="atLeast"/>
        <w:jc w:val="both"/>
        <w:rPr>
          <w:color w:val="000000"/>
        </w:rPr>
      </w:pPr>
      <w:r w:rsidRPr="00E67932">
        <w:rPr>
          <w:color w:val="000000"/>
        </w:rPr>
        <w:t>La date de recrutement de l'agent et celle de fin de contrat ;</w:t>
      </w:r>
    </w:p>
    <w:p w14:paraId="66EF4EFC" w14:textId="77777777" w:rsidR="00E67932" w:rsidRPr="00E67932" w:rsidRDefault="00E67932" w:rsidP="00E67932">
      <w:pPr>
        <w:pStyle w:val="NormalWeb"/>
        <w:numPr>
          <w:ilvl w:val="0"/>
          <w:numId w:val="3"/>
        </w:numPr>
        <w:shd w:val="clear" w:color="auto" w:fill="FFFFFF"/>
        <w:spacing w:before="0" w:beforeAutospacing="0" w:after="0" w:afterAutospacing="0" w:line="288" w:lineRule="atLeast"/>
        <w:jc w:val="both"/>
        <w:rPr>
          <w:color w:val="000000"/>
        </w:rPr>
      </w:pPr>
      <w:r w:rsidRPr="00E67932">
        <w:rPr>
          <w:color w:val="000000"/>
        </w:rPr>
        <w:t>Les fonctions occupées par l'agent, la catégorie hiérarchique dont elles relèvent et la durée pendant laquelle elles ont été effectivement exercées ;</w:t>
      </w:r>
    </w:p>
    <w:p w14:paraId="05B616D5" w14:textId="77777777" w:rsidR="00E67932" w:rsidRPr="00E67932" w:rsidRDefault="00E67932" w:rsidP="00E67932">
      <w:pPr>
        <w:pStyle w:val="NormalWeb"/>
        <w:numPr>
          <w:ilvl w:val="0"/>
          <w:numId w:val="3"/>
        </w:numPr>
        <w:shd w:val="clear" w:color="auto" w:fill="FFFFFF"/>
        <w:spacing w:before="0" w:beforeAutospacing="0" w:after="0" w:afterAutospacing="0" w:line="288" w:lineRule="atLeast"/>
        <w:jc w:val="both"/>
        <w:rPr>
          <w:color w:val="000000"/>
        </w:rPr>
      </w:pPr>
      <w:r w:rsidRPr="00E67932">
        <w:rPr>
          <w:color w:val="000000"/>
        </w:rPr>
        <w:t>Le cas échéant, les périodes de congés non assimilées à des périodes de travail effectif.</w:t>
      </w:r>
    </w:p>
    <w:p w14:paraId="35969177" w14:textId="77777777" w:rsidR="00E67932" w:rsidRPr="00E67932" w:rsidRDefault="00E67932" w:rsidP="00E67932">
      <w:pPr>
        <w:pStyle w:val="articlen"/>
        <w:spacing w:before="0"/>
        <w:outlineLvl w:val="0"/>
        <w:rPr>
          <w:rFonts w:ascii="Times New Roman" w:hAnsi="Times New Roman" w:cs="Times New Roman"/>
          <w:sz w:val="24"/>
          <w:szCs w:val="24"/>
          <w:u w:val="single"/>
        </w:rPr>
      </w:pPr>
    </w:p>
    <w:p w14:paraId="6C5762E3" w14:textId="77777777" w:rsidR="00E67932" w:rsidRPr="00E67932" w:rsidRDefault="00E67932" w:rsidP="00E67932">
      <w:pPr>
        <w:pStyle w:val="articlen"/>
        <w:spacing w:before="0"/>
        <w:outlineLvl w:val="0"/>
        <w:rPr>
          <w:rFonts w:ascii="Times New Roman" w:hAnsi="Times New Roman" w:cs="Times New Roman"/>
          <w:sz w:val="24"/>
          <w:szCs w:val="24"/>
          <w:u w:val="single"/>
        </w:rPr>
      </w:pPr>
      <w:r w:rsidRPr="00E67932">
        <w:rPr>
          <w:rFonts w:ascii="Times New Roman" w:hAnsi="Times New Roman" w:cs="Times New Roman"/>
          <w:sz w:val="24"/>
          <w:szCs w:val="24"/>
          <w:u w:val="single"/>
        </w:rPr>
        <w:t>Article 13</w:t>
      </w:r>
      <w:r w:rsidRPr="00E67932">
        <w:rPr>
          <w:rFonts w:ascii="Times New Roman" w:hAnsi="Times New Roman" w:cs="Times New Roman"/>
          <w:sz w:val="24"/>
          <w:szCs w:val="24"/>
        </w:rPr>
        <w:t xml:space="preserve"> : Contentieux</w:t>
      </w:r>
    </w:p>
    <w:p w14:paraId="6F798471" w14:textId="77777777" w:rsidR="00E67932" w:rsidRPr="00E67932" w:rsidRDefault="00E67932" w:rsidP="00E67932">
      <w:pPr>
        <w:pStyle w:val="articlecontenu"/>
        <w:spacing w:after="0"/>
        <w:ind w:firstLine="0"/>
        <w:rPr>
          <w:rFonts w:ascii="Times New Roman" w:hAnsi="Times New Roman" w:cs="Times New Roman"/>
          <w:sz w:val="24"/>
          <w:szCs w:val="24"/>
        </w:rPr>
      </w:pPr>
      <w:r w:rsidRPr="00E67932">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23DAC522" w14:textId="77777777" w:rsidR="00E67932" w:rsidRPr="00E67932" w:rsidRDefault="00E67932" w:rsidP="00E67932">
      <w:pPr>
        <w:pStyle w:val="articlen"/>
        <w:spacing w:before="0"/>
        <w:outlineLvl w:val="0"/>
        <w:rPr>
          <w:rFonts w:ascii="Times New Roman" w:hAnsi="Times New Roman" w:cs="Times New Roman"/>
          <w:sz w:val="24"/>
          <w:szCs w:val="24"/>
        </w:rPr>
      </w:pPr>
    </w:p>
    <w:p w14:paraId="1AC97A5A" w14:textId="77777777" w:rsidR="00E67932" w:rsidRPr="00E67932" w:rsidRDefault="00E67932" w:rsidP="00E67932">
      <w:pPr>
        <w:pStyle w:val="articlen"/>
        <w:spacing w:before="0"/>
        <w:outlineLvl w:val="0"/>
        <w:rPr>
          <w:rFonts w:ascii="Times New Roman" w:hAnsi="Times New Roman" w:cs="Times New Roman"/>
          <w:sz w:val="24"/>
          <w:szCs w:val="24"/>
          <w:u w:val="single"/>
        </w:rPr>
      </w:pPr>
      <w:r w:rsidRPr="00E67932">
        <w:rPr>
          <w:rFonts w:ascii="Times New Roman" w:hAnsi="Times New Roman" w:cs="Times New Roman"/>
          <w:sz w:val="24"/>
          <w:szCs w:val="24"/>
          <w:u w:val="single"/>
        </w:rPr>
        <w:t>Article 14</w:t>
      </w:r>
      <w:r w:rsidRPr="00E67932">
        <w:rPr>
          <w:rFonts w:ascii="Times New Roman" w:hAnsi="Times New Roman" w:cs="Times New Roman"/>
          <w:sz w:val="24"/>
          <w:szCs w:val="24"/>
        </w:rPr>
        <w:t xml:space="preserve"> :</w:t>
      </w:r>
    </w:p>
    <w:p w14:paraId="3E678FBC" w14:textId="77777777" w:rsidR="00E67932" w:rsidRPr="00E67932" w:rsidRDefault="00E67932" w:rsidP="00E67932">
      <w:pPr>
        <w:pStyle w:val="articlecontenu"/>
        <w:spacing w:after="0"/>
        <w:ind w:firstLine="0"/>
        <w:rPr>
          <w:rFonts w:ascii="Times New Roman" w:hAnsi="Times New Roman" w:cs="Times New Roman"/>
          <w:sz w:val="24"/>
          <w:szCs w:val="24"/>
        </w:rPr>
      </w:pPr>
      <w:r w:rsidRPr="00E67932">
        <w:rPr>
          <w:rFonts w:ascii="Times New Roman" w:hAnsi="Times New Roman" w:cs="Times New Roman"/>
          <w:sz w:val="24"/>
          <w:szCs w:val="24"/>
        </w:rPr>
        <w:t xml:space="preserve">Pour tout ce qui n'est pas expressément prévu dans le présent contrat, </w:t>
      </w:r>
      <w:r w:rsidRPr="00E67932">
        <w:rPr>
          <w:rFonts w:ascii="Times New Roman" w:hAnsi="Times New Roman" w:cs="Times New Roman"/>
          <w:bCs/>
          <w:sz w:val="24"/>
          <w:szCs w:val="24"/>
        </w:rPr>
        <w:t xml:space="preserve">le cocontractant </w:t>
      </w:r>
      <w:r w:rsidRPr="00E67932">
        <w:rPr>
          <w:rFonts w:ascii="Times New Roman" w:hAnsi="Times New Roman" w:cs="Times New Roman"/>
          <w:sz w:val="24"/>
          <w:szCs w:val="24"/>
        </w:rPr>
        <w:t>est assujetti aux dispositions du décret n° 88-145 du 15 février 1988 modifié relatif aux agents contractuels de la Fonction Publique Territoriale.</w:t>
      </w:r>
    </w:p>
    <w:p w14:paraId="2601EC40" w14:textId="77777777" w:rsidR="00E67932" w:rsidRPr="00E67932" w:rsidRDefault="00E67932" w:rsidP="00E67932">
      <w:pPr>
        <w:pStyle w:val="articlecontenu"/>
        <w:spacing w:after="0"/>
        <w:ind w:firstLine="0"/>
        <w:rPr>
          <w:rFonts w:ascii="Times New Roman" w:hAnsi="Times New Roman" w:cs="Times New Roman"/>
          <w:sz w:val="24"/>
          <w:szCs w:val="24"/>
        </w:rPr>
      </w:pPr>
    </w:p>
    <w:p w14:paraId="32D11BA2" w14:textId="77777777" w:rsidR="00E67932" w:rsidRPr="00E67932" w:rsidRDefault="00E67932" w:rsidP="00E67932">
      <w:pPr>
        <w:pStyle w:val="articlecontenu"/>
        <w:tabs>
          <w:tab w:val="left" w:pos="1418"/>
        </w:tabs>
        <w:spacing w:after="0"/>
        <w:ind w:firstLine="0"/>
        <w:rPr>
          <w:rFonts w:ascii="Times New Roman" w:hAnsi="Times New Roman" w:cs="Times New Roman"/>
          <w:i/>
          <w:sz w:val="24"/>
          <w:szCs w:val="24"/>
        </w:rPr>
      </w:pPr>
      <w:r w:rsidRPr="00E67932">
        <w:rPr>
          <w:rFonts w:ascii="Times New Roman" w:hAnsi="Times New Roman" w:cs="Times New Roman"/>
          <w:i/>
          <w:sz w:val="24"/>
          <w:szCs w:val="24"/>
        </w:rPr>
        <w:lastRenderedPageBreak/>
        <w:t>(Le cas échéant) Les certificats de travail délivrés par les collectivités territoriales et leurs établissements publics dans les conditions prévues à l’article 38 du décret n°88-145 du 15 février 1988 sont annexés au présent contrat.</w:t>
      </w:r>
    </w:p>
    <w:p w14:paraId="1B1DDB2A" w14:textId="77777777" w:rsidR="00E67932" w:rsidRPr="00E67932" w:rsidRDefault="00E67932" w:rsidP="00E67932">
      <w:pPr>
        <w:pStyle w:val="articlecontenu"/>
        <w:spacing w:after="0"/>
        <w:ind w:firstLine="0"/>
        <w:rPr>
          <w:rFonts w:ascii="Times New Roman" w:hAnsi="Times New Roman" w:cs="Times New Roman"/>
          <w:sz w:val="24"/>
          <w:szCs w:val="24"/>
        </w:rPr>
      </w:pPr>
    </w:p>
    <w:p w14:paraId="636D8E68" w14:textId="77777777" w:rsidR="00E67932" w:rsidRPr="00E67932" w:rsidRDefault="00E67932" w:rsidP="00E67932">
      <w:pPr>
        <w:tabs>
          <w:tab w:val="left" w:pos="1276"/>
        </w:tabs>
        <w:jc w:val="both"/>
        <w:rPr>
          <w:rFonts w:ascii="Times New Roman" w:hAnsi="Times New Roman"/>
          <w:b/>
        </w:rPr>
      </w:pPr>
      <w:r w:rsidRPr="00E67932">
        <w:rPr>
          <w:rFonts w:ascii="Times New Roman" w:hAnsi="Times New Roman"/>
          <w:b/>
          <w:u w:val="single"/>
        </w:rPr>
        <w:t>Article 15</w:t>
      </w:r>
      <w:r w:rsidRPr="00E67932">
        <w:rPr>
          <w:rFonts w:ascii="Times New Roman" w:hAnsi="Times New Roman"/>
          <w:b/>
          <w:i/>
        </w:rPr>
        <w:t xml:space="preserve"> </w:t>
      </w:r>
      <w:r w:rsidRPr="00E67932">
        <w:rPr>
          <w:rFonts w:ascii="Times New Roman" w:hAnsi="Times New Roman"/>
        </w:rPr>
        <w:t>:</w:t>
      </w:r>
      <w:r w:rsidRPr="00E67932">
        <w:rPr>
          <w:rFonts w:ascii="Times New Roman" w:hAnsi="Times New Roman"/>
          <w:b/>
        </w:rPr>
        <w:t xml:space="preserve"> </w:t>
      </w:r>
    </w:p>
    <w:p w14:paraId="7CFD15CD" w14:textId="77777777" w:rsidR="00E67932" w:rsidRPr="00E67932" w:rsidRDefault="00E67932" w:rsidP="00E67932">
      <w:pPr>
        <w:jc w:val="both"/>
        <w:rPr>
          <w:rFonts w:ascii="Times New Roman" w:hAnsi="Times New Roman"/>
        </w:rPr>
      </w:pPr>
      <w:r w:rsidRPr="00E67932">
        <w:rPr>
          <w:rFonts w:ascii="Times New Roman" w:hAnsi="Times New Roman"/>
        </w:rPr>
        <w:t>Ampliation du présent contrat sera transmise au comptable de la collectivité.</w:t>
      </w:r>
    </w:p>
    <w:p w14:paraId="143A5A81" w14:textId="77777777" w:rsidR="00E67932" w:rsidRPr="00E67932" w:rsidRDefault="00E67932" w:rsidP="00E67932">
      <w:pPr>
        <w:pStyle w:val="articlecontenu"/>
        <w:spacing w:after="0"/>
        <w:rPr>
          <w:rFonts w:ascii="Times New Roman" w:hAnsi="Times New Roman" w:cs="Times New Roman"/>
          <w:sz w:val="24"/>
          <w:szCs w:val="24"/>
        </w:rPr>
      </w:pPr>
    </w:p>
    <w:p w14:paraId="1DAEB240" w14:textId="77777777" w:rsidR="00E67932" w:rsidRPr="00E67932" w:rsidRDefault="00E67932" w:rsidP="00E67932">
      <w:pPr>
        <w:jc w:val="both"/>
        <w:rPr>
          <w:rFonts w:ascii="Times New Roman" w:hAnsi="Times New Roman"/>
        </w:rPr>
      </w:pPr>
    </w:p>
    <w:p w14:paraId="51F8FB3E" w14:textId="77777777" w:rsidR="00E67932" w:rsidRPr="00E67932" w:rsidRDefault="00E67932" w:rsidP="00E67932">
      <w:pPr>
        <w:pStyle w:val="TEXTE"/>
        <w:tabs>
          <w:tab w:val="left" w:pos="851"/>
          <w:tab w:val="left" w:leader="dot" w:pos="6804"/>
          <w:tab w:val="left" w:leader="dot" w:pos="9356"/>
          <w:tab w:val="right" w:pos="9900"/>
        </w:tabs>
        <w:spacing w:before="0" w:after="0"/>
        <w:ind w:left="0"/>
        <w:rPr>
          <w:sz w:val="24"/>
          <w:szCs w:val="24"/>
        </w:rPr>
      </w:pPr>
      <w:r w:rsidRPr="00E67932">
        <w:rPr>
          <w:sz w:val="24"/>
          <w:szCs w:val="24"/>
        </w:rPr>
        <w:tab/>
        <w:t xml:space="preserve">Fait en deux exemplaires </w:t>
      </w:r>
    </w:p>
    <w:p w14:paraId="57CB69FD" w14:textId="77777777" w:rsidR="00E67932" w:rsidRPr="00E67932" w:rsidRDefault="00E67932" w:rsidP="00E67932">
      <w:pPr>
        <w:pStyle w:val="TEXTE"/>
        <w:tabs>
          <w:tab w:val="left" w:pos="851"/>
          <w:tab w:val="left" w:leader="dot" w:pos="6804"/>
          <w:tab w:val="left" w:leader="dot" w:pos="9356"/>
          <w:tab w:val="right" w:pos="9900"/>
        </w:tabs>
        <w:spacing w:before="0" w:after="0"/>
        <w:ind w:left="0"/>
        <w:rPr>
          <w:sz w:val="24"/>
          <w:szCs w:val="24"/>
        </w:rPr>
      </w:pPr>
      <w:r w:rsidRPr="00E67932">
        <w:rPr>
          <w:sz w:val="24"/>
          <w:szCs w:val="24"/>
        </w:rPr>
        <w:tab/>
        <w:t>à …, le …</w:t>
      </w:r>
    </w:p>
    <w:p w14:paraId="31AE0167" w14:textId="77777777" w:rsidR="00E67932" w:rsidRPr="00E67932" w:rsidRDefault="00E67932" w:rsidP="00E67932">
      <w:pPr>
        <w:pStyle w:val="TEXTE"/>
        <w:tabs>
          <w:tab w:val="left" w:pos="851"/>
          <w:tab w:val="left" w:leader="dot" w:pos="6804"/>
          <w:tab w:val="left" w:leader="dot" w:pos="9356"/>
          <w:tab w:val="right" w:pos="9900"/>
        </w:tabs>
        <w:spacing w:before="0" w:after="0"/>
        <w:ind w:left="0"/>
        <w:rPr>
          <w:sz w:val="24"/>
          <w:szCs w:val="24"/>
        </w:rPr>
      </w:pPr>
    </w:p>
    <w:p w14:paraId="7B7894DF" w14:textId="77777777" w:rsidR="00E67932" w:rsidRPr="00E67932" w:rsidRDefault="00E67932" w:rsidP="00E67932">
      <w:pPr>
        <w:pStyle w:val="TEXTE"/>
        <w:tabs>
          <w:tab w:val="left" w:pos="851"/>
        </w:tabs>
        <w:spacing w:before="0" w:after="0"/>
        <w:ind w:left="0"/>
        <w:rPr>
          <w:b/>
          <w:bCs/>
          <w:sz w:val="24"/>
          <w:szCs w:val="24"/>
        </w:rPr>
      </w:pPr>
      <w:r w:rsidRPr="00E67932">
        <w:rPr>
          <w:bCs/>
          <w:sz w:val="24"/>
          <w:szCs w:val="24"/>
        </w:rPr>
        <w:tab/>
      </w:r>
      <w:r w:rsidRPr="00E67932">
        <w:rPr>
          <w:b/>
          <w:bCs/>
          <w:sz w:val="24"/>
          <w:szCs w:val="24"/>
          <w:u w:val="single"/>
        </w:rPr>
        <w:t>Le cocontractant</w:t>
      </w:r>
      <w:r w:rsidRPr="00E67932">
        <w:rPr>
          <w:b/>
          <w:bCs/>
          <w:sz w:val="24"/>
          <w:szCs w:val="24"/>
        </w:rPr>
        <w:tab/>
      </w:r>
      <w:r w:rsidRPr="00E67932">
        <w:rPr>
          <w:b/>
          <w:bCs/>
          <w:sz w:val="24"/>
          <w:szCs w:val="24"/>
        </w:rPr>
        <w:tab/>
      </w:r>
      <w:r w:rsidRPr="00E67932">
        <w:rPr>
          <w:b/>
          <w:bCs/>
          <w:sz w:val="24"/>
          <w:szCs w:val="24"/>
        </w:rPr>
        <w:tab/>
      </w:r>
      <w:r w:rsidRPr="00E67932">
        <w:rPr>
          <w:b/>
          <w:bCs/>
          <w:sz w:val="24"/>
          <w:szCs w:val="24"/>
        </w:rPr>
        <w:tab/>
      </w:r>
      <w:r w:rsidRPr="00E67932">
        <w:rPr>
          <w:b/>
          <w:bCs/>
          <w:sz w:val="24"/>
          <w:szCs w:val="24"/>
        </w:rPr>
        <w:tab/>
      </w:r>
      <w:r w:rsidRPr="00E67932">
        <w:rPr>
          <w:b/>
          <w:bCs/>
          <w:sz w:val="24"/>
          <w:szCs w:val="24"/>
          <w:u w:val="single"/>
        </w:rPr>
        <w:t>Le Maire (ou le Président)</w:t>
      </w:r>
    </w:p>
    <w:p w14:paraId="5BF421A7" w14:textId="77777777" w:rsidR="00E67932" w:rsidRPr="00E67932" w:rsidRDefault="00E67932" w:rsidP="00E67932">
      <w:pPr>
        <w:jc w:val="both"/>
        <w:rPr>
          <w:rFonts w:ascii="Times New Roman" w:hAnsi="Times New Roman"/>
        </w:rPr>
      </w:pPr>
    </w:p>
    <w:p w14:paraId="3FBBDA36" w14:textId="77777777" w:rsidR="00E67932" w:rsidRDefault="00E67932" w:rsidP="00E67932">
      <w:pPr>
        <w:jc w:val="both"/>
        <w:rPr>
          <w:rFonts w:ascii="Times New Roman" w:hAnsi="Times New Roman"/>
        </w:rPr>
      </w:pPr>
    </w:p>
    <w:p w14:paraId="24AF1B97" w14:textId="77777777" w:rsidR="009133D5" w:rsidRDefault="009133D5" w:rsidP="00E67932">
      <w:pPr>
        <w:jc w:val="both"/>
        <w:rPr>
          <w:rFonts w:ascii="Times New Roman" w:hAnsi="Times New Roman"/>
        </w:rPr>
      </w:pPr>
    </w:p>
    <w:p w14:paraId="6CC23EC1" w14:textId="77777777" w:rsidR="009133D5" w:rsidRDefault="009133D5" w:rsidP="00E67932">
      <w:pPr>
        <w:jc w:val="both"/>
        <w:rPr>
          <w:rFonts w:ascii="Times New Roman" w:hAnsi="Times New Roman"/>
        </w:rPr>
      </w:pPr>
    </w:p>
    <w:p w14:paraId="72EE5637" w14:textId="77777777" w:rsidR="009133D5" w:rsidRDefault="009133D5" w:rsidP="00E67932">
      <w:pPr>
        <w:jc w:val="both"/>
        <w:rPr>
          <w:rFonts w:ascii="Times New Roman" w:hAnsi="Times New Roman"/>
        </w:rPr>
      </w:pPr>
    </w:p>
    <w:p w14:paraId="3C6E6F98" w14:textId="77777777" w:rsidR="009B4079" w:rsidRDefault="009B4079" w:rsidP="00E67932">
      <w:pPr>
        <w:jc w:val="both"/>
        <w:rPr>
          <w:rFonts w:ascii="Times New Roman" w:hAnsi="Times New Roman"/>
        </w:rPr>
      </w:pPr>
    </w:p>
    <w:p w14:paraId="73BBFE8B" w14:textId="77777777" w:rsidR="009B4079" w:rsidRDefault="009B4079" w:rsidP="00E67932">
      <w:pPr>
        <w:jc w:val="both"/>
        <w:rPr>
          <w:rFonts w:ascii="Times New Roman" w:hAnsi="Times New Roman"/>
        </w:rPr>
      </w:pPr>
    </w:p>
    <w:p w14:paraId="0E212305" w14:textId="77777777" w:rsidR="009B4079" w:rsidRDefault="009B4079" w:rsidP="00E67932">
      <w:pPr>
        <w:jc w:val="both"/>
        <w:rPr>
          <w:rFonts w:ascii="Times New Roman" w:hAnsi="Times New Roman"/>
        </w:rPr>
      </w:pPr>
    </w:p>
    <w:p w14:paraId="2849287F" w14:textId="77777777" w:rsidR="009B4079" w:rsidRDefault="009B4079" w:rsidP="00E67932">
      <w:pPr>
        <w:jc w:val="both"/>
        <w:rPr>
          <w:rFonts w:ascii="Times New Roman" w:hAnsi="Times New Roman"/>
        </w:rPr>
      </w:pPr>
    </w:p>
    <w:p w14:paraId="19A35406" w14:textId="77777777" w:rsidR="009B4079" w:rsidRPr="00E67932" w:rsidRDefault="009B4079" w:rsidP="00E67932">
      <w:pPr>
        <w:jc w:val="both"/>
        <w:rPr>
          <w:rFonts w:ascii="Times New Roman" w:hAnsi="Times New Roman"/>
        </w:rPr>
      </w:pPr>
    </w:p>
    <w:p w14:paraId="29DB3363" w14:textId="77777777" w:rsidR="00E67932" w:rsidRPr="00E67932" w:rsidRDefault="00E67932" w:rsidP="00E67932">
      <w:pPr>
        <w:jc w:val="both"/>
        <w:rPr>
          <w:rFonts w:ascii="Times New Roman" w:hAnsi="Times New Roman"/>
          <w:b/>
          <w:i/>
        </w:rPr>
      </w:pPr>
      <w:r w:rsidRPr="00E67932">
        <w:rPr>
          <w:rFonts w:ascii="Times New Roman" w:hAnsi="Times New Roman"/>
          <w:i/>
        </w:rPr>
        <w:t xml:space="preserve">(Le cas échéant) </w:t>
      </w:r>
      <w:r w:rsidRPr="00E67932">
        <w:rPr>
          <w:rFonts w:ascii="Times New Roman" w:hAnsi="Times New Roman"/>
          <w:b/>
          <w:i/>
          <w:u w:val="single"/>
        </w:rPr>
        <w:t>Annexes</w:t>
      </w:r>
      <w:r w:rsidRPr="00E67932">
        <w:rPr>
          <w:rFonts w:ascii="Times New Roman" w:hAnsi="Times New Roman"/>
          <w:b/>
          <w:i/>
        </w:rPr>
        <w:t> :</w:t>
      </w:r>
    </w:p>
    <w:p w14:paraId="594F2233" w14:textId="77777777" w:rsidR="00E67932" w:rsidRPr="00E67932" w:rsidRDefault="00E67932" w:rsidP="00E67932">
      <w:pPr>
        <w:pStyle w:val="Paragraphedeliste"/>
        <w:numPr>
          <w:ilvl w:val="0"/>
          <w:numId w:val="3"/>
        </w:numPr>
        <w:jc w:val="both"/>
        <w:rPr>
          <w:rFonts w:ascii="Times New Roman" w:hAnsi="Times New Roman"/>
          <w:i/>
          <w:szCs w:val="24"/>
          <w:lang w:val="fr-FR"/>
        </w:rPr>
      </w:pPr>
      <w:r w:rsidRPr="00E67932">
        <w:rPr>
          <w:rFonts w:ascii="Times New Roman" w:hAnsi="Times New Roman"/>
          <w:i/>
          <w:color w:val="000000"/>
          <w:szCs w:val="24"/>
          <w:shd w:val="clear" w:color="auto" w:fill="FFFFFF"/>
          <w:lang w:val="fr-FR"/>
        </w:rPr>
        <w:t>Fiche de poste,</w:t>
      </w:r>
    </w:p>
    <w:p w14:paraId="4BDFD212" w14:textId="77777777" w:rsidR="00E67932" w:rsidRPr="00E67932" w:rsidRDefault="00E67932" w:rsidP="00E67932">
      <w:pPr>
        <w:pStyle w:val="Paragraphedeliste"/>
        <w:numPr>
          <w:ilvl w:val="0"/>
          <w:numId w:val="3"/>
        </w:numPr>
        <w:jc w:val="both"/>
        <w:rPr>
          <w:rFonts w:ascii="Times New Roman" w:hAnsi="Times New Roman"/>
          <w:i/>
          <w:szCs w:val="24"/>
          <w:lang w:val="fr-FR"/>
        </w:rPr>
      </w:pPr>
      <w:r w:rsidRPr="00E67932">
        <w:rPr>
          <w:rFonts w:ascii="Times New Roman" w:hAnsi="Times New Roman"/>
          <w:i/>
          <w:color w:val="000000"/>
          <w:szCs w:val="24"/>
          <w:shd w:val="clear" w:color="auto" w:fill="FFFFFF"/>
          <w:lang w:val="fr-FR"/>
        </w:rPr>
        <w:t>Document récapitulant l'ensemble des instructions de service opposables aux agents titulaires et contractuels (exemple : règlement intérieur, circulaire, note de service…),</w:t>
      </w:r>
    </w:p>
    <w:p w14:paraId="648AEAAF" w14:textId="77777777" w:rsidR="00E67932" w:rsidRPr="00E67932" w:rsidRDefault="00E67932" w:rsidP="00E67932">
      <w:pPr>
        <w:pStyle w:val="Paragraphedeliste"/>
        <w:numPr>
          <w:ilvl w:val="0"/>
          <w:numId w:val="3"/>
        </w:numPr>
        <w:jc w:val="both"/>
        <w:rPr>
          <w:rFonts w:ascii="Times New Roman" w:hAnsi="Times New Roman"/>
          <w:i/>
          <w:szCs w:val="24"/>
          <w:lang w:val="fr-FR"/>
        </w:rPr>
      </w:pPr>
      <w:r w:rsidRPr="00E67932">
        <w:rPr>
          <w:rFonts w:ascii="Times New Roman" w:hAnsi="Times New Roman"/>
          <w:i/>
          <w:szCs w:val="24"/>
          <w:lang w:val="fr-FR"/>
        </w:rPr>
        <w:t>Loi n° 83-634 du 13 juillet 1983 modifiée, portant droits et obligations des fonctionnaires,</w:t>
      </w:r>
    </w:p>
    <w:p w14:paraId="405A15DD" w14:textId="77777777" w:rsidR="00E67932" w:rsidRPr="00E67932" w:rsidRDefault="00E67932" w:rsidP="00E67932">
      <w:pPr>
        <w:pStyle w:val="Paragraphedeliste"/>
        <w:numPr>
          <w:ilvl w:val="0"/>
          <w:numId w:val="3"/>
        </w:numPr>
        <w:jc w:val="both"/>
        <w:rPr>
          <w:rFonts w:ascii="Times New Roman" w:hAnsi="Times New Roman"/>
          <w:i/>
          <w:szCs w:val="24"/>
          <w:lang w:val="fr-FR"/>
        </w:rPr>
      </w:pPr>
      <w:r w:rsidRPr="00E67932">
        <w:rPr>
          <w:rFonts w:ascii="Times New Roman" w:hAnsi="Times New Roman"/>
          <w:i/>
          <w:szCs w:val="24"/>
          <w:lang w:val="fr-FR"/>
        </w:rPr>
        <w:t xml:space="preserve">Décret </w:t>
      </w:r>
      <w:r w:rsidRPr="00E67932">
        <w:rPr>
          <w:rStyle w:val="lev"/>
          <w:rFonts w:ascii="Times New Roman" w:hAnsi="Times New Roman"/>
          <w:b w:val="0"/>
          <w:i/>
          <w:szCs w:val="24"/>
          <w:lang w:val="fr-FR"/>
        </w:rPr>
        <w:t>n°88-145 du 15 février 1988 pris pour l'application de l'article 136 de la loi du 26 janvier 1984 modifiée portant dispositions statutaires relatives à la fonction publique territoriale et relatif aux agents contractuels de la fonction publique territoriale,</w:t>
      </w:r>
    </w:p>
    <w:p w14:paraId="5B059467" w14:textId="77777777" w:rsidR="00E67932" w:rsidRPr="00E67932" w:rsidRDefault="00E67932" w:rsidP="00E67932">
      <w:pPr>
        <w:pStyle w:val="Paragraphedeliste"/>
        <w:numPr>
          <w:ilvl w:val="0"/>
          <w:numId w:val="3"/>
        </w:numPr>
        <w:jc w:val="both"/>
        <w:rPr>
          <w:rFonts w:ascii="Times New Roman" w:hAnsi="Times New Roman"/>
          <w:i/>
          <w:szCs w:val="24"/>
          <w:lang w:val="fr-FR"/>
        </w:rPr>
      </w:pPr>
      <w:r w:rsidRPr="00E67932">
        <w:rPr>
          <w:rFonts w:ascii="Times New Roman" w:hAnsi="Times New Roman"/>
          <w:i/>
          <w:szCs w:val="24"/>
          <w:lang w:val="fr-FR"/>
        </w:rPr>
        <w:t>Les certificats de travail délivrés par les collectivités territoriales et leurs établissements publics dans les conditions prévues à l’article 38 du décret n°88-145 du 15 février 1988</w:t>
      </w:r>
    </w:p>
    <w:p w14:paraId="001B1A73" w14:textId="77777777" w:rsidR="004869CA" w:rsidRPr="00E67932" w:rsidRDefault="00CD4C39">
      <w:pPr>
        <w:rPr>
          <w:rFonts w:ascii="Times New Roman" w:hAnsi="Times New Roman"/>
        </w:rPr>
      </w:pPr>
    </w:p>
    <w:sectPr w:rsidR="004869CA" w:rsidRPr="00E67932" w:rsidSect="00BE5BF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D1DA6" w14:textId="77777777" w:rsidR="00E67932" w:rsidRDefault="00E67932" w:rsidP="00E67932">
      <w:r>
        <w:separator/>
      </w:r>
    </w:p>
  </w:endnote>
  <w:endnote w:type="continuationSeparator" w:id="0">
    <w:p w14:paraId="7BA80B21" w14:textId="77777777" w:rsidR="00E67932" w:rsidRDefault="00E67932" w:rsidP="00E6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22172"/>
      <w:docPartObj>
        <w:docPartGallery w:val="Page Numbers (Bottom of Page)"/>
        <w:docPartUnique/>
      </w:docPartObj>
    </w:sdtPr>
    <w:sdtEndPr/>
    <w:sdtContent>
      <w:p w14:paraId="64B90EBF" w14:textId="77777777" w:rsidR="00BE5BFB" w:rsidRDefault="00E67932" w:rsidP="001F1182">
        <w:pPr>
          <w:pStyle w:val="Pieddepage"/>
          <w:jc w:val="center"/>
        </w:pPr>
        <w:r>
          <w:rPr>
            <w:rFonts w:ascii="Times New Roman" w:hAnsi="Times New Roman"/>
            <w:noProof/>
          </w:rPr>
          <mc:AlternateContent>
            <mc:Choice Requires="wps">
              <w:drawing>
                <wp:anchor distT="0" distB="0" distL="114300" distR="114300" simplePos="0" relativeHeight="251659264" behindDoc="0" locked="0" layoutInCell="0" allowOverlap="1" wp14:anchorId="03DBD92A" wp14:editId="2426C38D">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7E28C0E6" w14:textId="77777777" w:rsidR="00BE5BFB" w:rsidRDefault="009B4079">
                              <w:pPr>
                                <w:jc w:val="center"/>
                              </w:pPr>
                              <w:r>
                                <w:fldChar w:fldCharType="begin"/>
                              </w:r>
                              <w:r>
                                <w:instrText xml:space="preserve"> PAGE    \* MERGEFORMAT </w:instrText>
                              </w:r>
                              <w:r>
                                <w:fldChar w:fldCharType="separate"/>
                              </w:r>
                              <w:r w:rsidRPr="00D16D3C">
                                <w:rPr>
                                  <w:noProof/>
                                  <w:sz w:val="16"/>
                                  <w:szCs w:val="16"/>
                                </w:rPr>
                                <w:t>6</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" o:allowincell="f" adj="14135" strokecolor="gray [1629]" strokeweight=".25pt">
                  <v:textbox>
                    <w:txbxContent>
                      <w:p w:rsidR="00BE5BFB" w:rsidRDefault="009B4079">
                        <w:pPr>
                          <w:jc w:val="center"/>
                        </w:pPr>
                        <w:r>
                          <w:fldChar w:fldCharType="begin"/>
                        </w:r>
                        <w:r>
                          <w:instrText xml:space="preserve"> PAGE    \* MERGEFORMAT </w:instrText>
                        </w:r>
                        <w:r>
                          <w:fldChar w:fldCharType="separate"/>
                        </w:r>
                        <w:r w:rsidRPr="00D16D3C">
                          <w:rPr>
                            <w:noProof/>
                            <w:sz w:val="16"/>
                            <w:szCs w:val="16"/>
                          </w:rPr>
                          <w:t>6</w:t>
                        </w:r>
                        <w:r>
                          <w:fldChar w:fldCharType="end"/>
                        </w:r>
                      </w:p>
                    </w:txbxContent>
                  </v:textbox>
                  <w10:wrap anchorx="margin" anchory="margin"/>
                </v:shape>
              </w:pict>
            </mc:Fallback>
          </mc:AlternateContent>
        </w:r>
        <w:r w:rsidR="009B4079">
          <w:rPr>
            <w:rFonts w:ascii="Times New Roman" w:hAnsi="Times New Roman"/>
          </w:rPr>
          <w:t xml:space="preserve">Pôle juridique et carrières CDG60 </w:t>
        </w:r>
        <w:r>
          <w:rPr>
            <w:rFonts w:ascii="Times New Roman" w:hAnsi="Times New Roman"/>
          </w:rPr>
          <w:t>–</w:t>
        </w:r>
        <w:r w:rsidR="009B4079">
          <w:rPr>
            <w:rFonts w:ascii="Times New Roman" w:hAnsi="Times New Roman"/>
          </w:rPr>
          <w:t xml:space="preserve"> </w:t>
        </w:r>
        <w:r>
          <w:rPr>
            <w:rFonts w:ascii="Times New Roman" w:hAnsi="Times New Roman"/>
          </w:rPr>
          <w:t>Janvier 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257E3" w14:textId="77777777" w:rsidR="00E67932" w:rsidRDefault="00E67932" w:rsidP="00E67932">
      <w:r>
        <w:separator/>
      </w:r>
    </w:p>
  </w:footnote>
  <w:footnote w:type="continuationSeparator" w:id="0">
    <w:p w14:paraId="42ED3FF6" w14:textId="77777777" w:rsidR="00E67932" w:rsidRDefault="00E67932" w:rsidP="00E67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5AF4D" w14:textId="77777777" w:rsidR="00BE5BFB" w:rsidRPr="004A0007" w:rsidRDefault="009B4079">
    <w:pPr>
      <w:pStyle w:val="En-tte"/>
      <w:rPr>
        <w:rFonts w:ascii="Times New Roman" w:hAnsi="Times New Roman"/>
      </w:rPr>
    </w:pPr>
    <w:r w:rsidRPr="004A0007">
      <w:rPr>
        <w:rFonts w:ascii="Times New Roman" w:hAnsi="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B66859"/>
    <w:multiLevelType w:val="hybridMultilevel"/>
    <w:tmpl w:val="1310C5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56C7D77"/>
    <w:multiLevelType w:val="hybridMultilevel"/>
    <w:tmpl w:val="9C781A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B718E7"/>
    <w:multiLevelType w:val="hybridMultilevel"/>
    <w:tmpl w:val="FA2CF104"/>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32"/>
    <w:rsid w:val="00141766"/>
    <w:rsid w:val="002F5267"/>
    <w:rsid w:val="002F6E05"/>
    <w:rsid w:val="003B0480"/>
    <w:rsid w:val="004E0594"/>
    <w:rsid w:val="004F636B"/>
    <w:rsid w:val="00526F66"/>
    <w:rsid w:val="00571B1B"/>
    <w:rsid w:val="005879F8"/>
    <w:rsid w:val="006621D5"/>
    <w:rsid w:val="00723963"/>
    <w:rsid w:val="007E58CE"/>
    <w:rsid w:val="00846037"/>
    <w:rsid w:val="008B782C"/>
    <w:rsid w:val="009133D5"/>
    <w:rsid w:val="009B4079"/>
    <w:rsid w:val="00A157E4"/>
    <w:rsid w:val="00A7392B"/>
    <w:rsid w:val="00A86B1D"/>
    <w:rsid w:val="00BF5B57"/>
    <w:rsid w:val="00CD4C39"/>
    <w:rsid w:val="00D70B7F"/>
    <w:rsid w:val="00E67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4E018"/>
  <w15:chartTrackingRefBased/>
  <w15:docId w15:val="{B32626D5-28D7-42E4-9393-F3003810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932"/>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7932"/>
    <w:pPr>
      <w:tabs>
        <w:tab w:val="center" w:pos="4536"/>
        <w:tab w:val="right" w:pos="9072"/>
      </w:tabs>
    </w:pPr>
  </w:style>
  <w:style w:type="character" w:customStyle="1" w:styleId="En-tteCar">
    <w:name w:val="En-tête Car"/>
    <w:basedOn w:val="Policepardfaut"/>
    <w:link w:val="En-tte"/>
    <w:uiPriority w:val="99"/>
    <w:rsid w:val="00E67932"/>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E67932"/>
    <w:pPr>
      <w:tabs>
        <w:tab w:val="center" w:pos="4536"/>
        <w:tab w:val="right" w:pos="9072"/>
      </w:tabs>
    </w:pPr>
  </w:style>
  <w:style w:type="character" w:customStyle="1" w:styleId="PieddepageCar">
    <w:name w:val="Pied de page Car"/>
    <w:basedOn w:val="Policepardfaut"/>
    <w:link w:val="Pieddepage"/>
    <w:uiPriority w:val="99"/>
    <w:rsid w:val="00E67932"/>
    <w:rPr>
      <w:rFonts w:ascii="Trebuchet MS" w:eastAsia="Times New Roman" w:hAnsi="Trebuchet MS" w:cs="Times New Roman"/>
      <w:sz w:val="24"/>
      <w:szCs w:val="24"/>
      <w:lang w:eastAsia="fr-FR"/>
    </w:rPr>
  </w:style>
  <w:style w:type="paragraph" w:customStyle="1" w:styleId="TEXTE">
    <w:name w:val="TEXTE"/>
    <w:basedOn w:val="Normal"/>
    <w:rsid w:val="00E67932"/>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E67932"/>
    <w:rPr>
      <w:b/>
      <w:bCs/>
    </w:rPr>
  </w:style>
  <w:style w:type="paragraph" w:customStyle="1" w:styleId="intituldelarrt">
    <w:name w:val="intitulé de l'arrêté"/>
    <w:basedOn w:val="Normal"/>
    <w:rsid w:val="00E67932"/>
    <w:pPr>
      <w:autoSpaceDE w:val="0"/>
      <w:autoSpaceDN w:val="0"/>
      <w:jc w:val="center"/>
    </w:pPr>
    <w:rPr>
      <w:rFonts w:ascii="Arial" w:hAnsi="Arial" w:cs="Arial"/>
      <w:b/>
      <w:bCs/>
      <w:sz w:val="22"/>
      <w:szCs w:val="22"/>
    </w:rPr>
  </w:style>
  <w:style w:type="paragraph" w:customStyle="1" w:styleId="VuConsidrant">
    <w:name w:val="Vu.Considérant"/>
    <w:basedOn w:val="Normal"/>
    <w:rsid w:val="00E67932"/>
    <w:pPr>
      <w:autoSpaceDE w:val="0"/>
      <w:autoSpaceDN w:val="0"/>
      <w:spacing w:after="140"/>
      <w:jc w:val="both"/>
    </w:pPr>
    <w:rPr>
      <w:rFonts w:ascii="Arial" w:hAnsi="Arial" w:cs="Arial"/>
      <w:sz w:val="20"/>
      <w:szCs w:val="20"/>
    </w:rPr>
  </w:style>
  <w:style w:type="paragraph" w:customStyle="1" w:styleId="articlen">
    <w:name w:val="article : n°"/>
    <w:basedOn w:val="VuConsidrant"/>
    <w:rsid w:val="00E67932"/>
    <w:pPr>
      <w:spacing w:before="100" w:after="0"/>
    </w:pPr>
    <w:rPr>
      <w:b/>
      <w:bCs/>
    </w:rPr>
  </w:style>
  <w:style w:type="paragraph" w:customStyle="1" w:styleId="articlecontenu">
    <w:name w:val="article : contenu"/>
    <w:basedOn w:val="VuConsidrant"/>
    <w:rsid w:val="00E67932"/>
    <w:pPr>
      <w:ind w:firstLine="567"/>
    </w:pPr>
  </w:style>
  <w:style w:type="paragraph" w:styleId="Paragraphedeliste">
    <w:name w:val="List Paragraph"/>
    <w:basedOn w:val="Normal"/>
    <w:uiPriority w:val="34"/>
    <w:qFormat/>
    <w:rsid w:val="00E67932"/>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E67932"/>
    <w:pPr>
      <w:spacing w:after="120"/>
    </w:pPr>
  </w:style>
  <w:style w:type="character" w:customStyle="1" w:styleId="CorpsdetexteCar">
    <w:name w:val="Corps de texte Car"/>
    <w:basedOn w:val="Policepardfaut"/>
    <w:link w:val="Corpsdetexte"/>
    <w:uiPriority w:val="99"/>
    <w:semiHidden/>
    <w:rsid w:val="00E67932"/>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E67932"/>
    <w:pPr>
      <w:spacing w:before="100" w:beforeAutospacing="1" w:after="100" w:afterAutospacing="1"/>
    </w:pPr>
    <w:rPr>
      <w:rFonts w:ascii="Times New Roman" w:hAnsi="Times New Roman"/>
    </w:rPr>
  </w:style>
  <w:style w:type="paragraph" w:styleId="Corpsdetexte2">
    <w:name w:val="Body Text 2"/>
    <w:basedOn w:val="Normal"/>
    <w:link w:val="Corpsdetexte2Car"/>
    <w:uiPriority w:val="99"/>
    <w:semiHidden/>
    <w:unhideWhenUsed/>
    <w:rsid w:val="00E67932"/>
    <w:pPr>
      <w:spacing w:after="120" w:line="480" w:lineRule="auto"/>
    </w:pPr>
  </w:style>
  <w:style w:type="character" w:customStyle="1" w:styleId="Corpsdetexte2Car">
    <w:name w:val="Corps de texte 2 Car"/>
    <w:basedOn w:val="Policepardfaut"/>
    <w:link w:val="Corpsdetexte2"/>
    <w:uiPriority w:val="99"/>
    <w:semiHidden/>
    <w:rsid w:val="00E67932"/>
    <w:rPr>
      <w:rFonts w:ascii="Trebuchet MS" w:eastAsia="Times New Roman" w:hAnsi="Trebuchet MS" w:cs="Times New Roman"/>
      <w:sz w:val="24"/>
      <w:szCs w:val="24"/>
      <w:lang w:eastAsia="fr-FR"/>
    </w:rPr>
  </w:style>
  <w:style w:type="table" w:styleId="Grilledutableau">
    <w:name w:val="Table Grid"/>
    <w:basedOn w:val="TableauNormal"/>
    <w:uiPriority w:val="39"/>
    <w:rsid w:val="00662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8</Pages>
  <Words>2996</Words>
  <Characters>16478</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5</cp:revision>
  <dcterms:created xsi:type="dcterms:W3CDTF">2020-01-03T08:46:00Z</dcterms:created>
  <dcterms:modified xsi:type="dcterms:W3CDTF">2021-09-27T10:18:00Z</dcterms:modified>
</cp:coreProperties>
</file>