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3086" w14:textId="77777777" w:rsidR="00192C56" w:rsidRPr="00344FE5" w:rsidRDefault="00192C56" w:rsidP="00192C56">
      <w:pPr>
        <w:tabs>
          <w:tab w:val="left" w:pos="284"/>
          <w:tab w:val="left" w:pos="2552"/>
        </w:tabs>
        <w:rPr>
          <w:b/>
          <w:bCs/>
          <w:sz w:val="24"/>
          <w:szCs w:val="24"/>
        </w:rPr>
      </w:pPr>
    </w:p>
    <w:p w14:paraId="00225861" w14:textId="77777777" w:rsidR="00192C56" w:rsidRPr="00192C56" w:rsidRDefault="00192C56" w:rsidP="00696E59">
      <w:pPr>
        <w:jc w:val="center"/>
        <w:rPr>
          <w:b/>
          <w:sz w:val="28"/>
          <w:szCs w:val="28"/>
        </w:rPr>
      </w:pPr>
      <w:r w:rsidRPr="00192C56">
        <w:rPr>
          <w:b/>
          <w:sz w:val="28"/>
          <w:szCs w:val="28"/>
        </w:rPr>
        <w:t>ARRETE PORTANT ADMISSION</w:t>
      </w:r>
      <w:r w:rsidR="00696E59">
        <w:rPr>
          <w:b/>
          <w:sz w:val="28"/>
          <w:szCs w:val="28"/>
        </w:rPr>
        <w:t xml:space="preserve"> </w:t>
      </w:r>
      <w:r w:rsidR="00696E59" w:rsidRPr="00192C56">
        <w:rPr>
          <w:b/>
          <w:sz w:val="28"/>
          <w:szCs w:val="28"/>
        </w:rPr>
        <w:t xml:space="preserve">AU BENEFICE </w:t>
      </w:r>
      <w:r w:rsidR="00696E59" w:rsidRPr="00696E59">
        <w:rPr>
          <w:b/>
          <w:i/>
          <w:sz w:val="28"/>
          <w:szCs w:val="28"/>
        </w:rPr>
        <w:t>(OU RENOUVELLEMENT)</w:t>
      </w:r>
      <w:r w:rsidRPr="00192C56">
        <w:rPr>
          <w:b/>
          <w:sz w:val="28"/>
          <w:szCs w:val="28"/>
        </w:rPr>
        <w:t xml:space="preserve"> D’UN CONGE DE GRAVE MALADIE </w:t>
      </w:r>
    </w:p>
    <w:p w14:paraId="40A53098" w14:textId="45A0368D" w:rsidR="00192C56" w:rsidRPr="00074383" w:rsidRDefault="00192C56" w:rsidP="00192C56">
      <w:pPr>
        <w:jc w:val="center"/>
        <w:rPr>
          <w:i/>
          <w:sz w:val="24"/>
          <w:szCs w:val="24"/>
        </w:rPr>
      </w:pPr>
      <w:r w:rsidRPr="00074383">
        <w:rPr>
          <w:i/>
          <w:sz w:val="24"/>
          <w:szCs w:val="24"/>
        </w:rPr>
        <w:t>(</w:t>
      </w:r>
      <w:r w:rsidR="00DA271E" w:rsidRPr="00074383">
        <w:rPr>
          <w:i/>
          <w:sz w:val="24"/>
          <w:szCs w:val="24"/>
        </w:rPr>
        <w:t>Fonctionnaire</w:t>
      </w:r>
      <w:r w:rsidRPr="00074383">
        <w:rPr>
          <w:i/>
          <w:sz w:val="24"/>
          <w:szCs w:val="24"/>
        </w:rPr>
        <w:t xml:space="preserve"> à temps non complet </w:t>
      </w:r>
      <w:r w:rsidR="0060226B">
        <w:rPr>
          <w:i/>
          <w:sz w:val="24"/>
          <w:szCs w:val="24"/>
        </w:rPr>
        <w:t xml:space="preserve">- Contractuel de droit public - </w:t>
      </w:r>
      <w:r w:rsidR="00074383" w:rsidRPr="00074383">
        <w:rPr>
          <w:i/>
          <w:sz w:val="24"/>
          <w:szCs w:val="24"/>
        </w:rPr>
        <w:t>Régime général</w:t>
      </w:r>
      <w:r w:rsidRPr="00074383">
        <w:rPr>
          <w:i/>
          <w:sz w:val="24"/>
          <w:szCs w:val="24"/>
        </w:rPr>
        <w:t>)</w:t>
      </w:r>
    </w:p>
    <w:p w14:paraId="1C460945" w14:textId="77777777" w:rsidR="00192C56" w:rsidRPr="00344FE5" w:rsidRDefault="00192C56" w:rsidP="00192C56">
      <w:pPr>
        <w:tabs>
          <w:tab w:val="left" w:pos="284"/>
          <w:tab w:val="left" w:pos="2552"/>
        </w:tabs>
        <w:rPr>
          <w:b/>
          <w:i/>
          <w:iCs/>
          <w:sz w:val="24"/>
          <w:szCs w:val="24"/>
        </w:rPr>
      </w:pPr>
    </w:p>
    <w:p w14:paraId="45DE59F5" w14:textId="77777777" w:rsidR="00192C56" w:rsidRPr="00344FE5" w:rsidRDefault="00192C56" w:rsidP="00192C56">
      <w:pPr>
        <w:tabs>
          <w:tab w:val="left" w:pos="284"/>
          <w:tab w:val="left" w:pos="2552"/>
        </w:tabs>
        <w:jc w:val="center"/>
        <w:rPr>
          <w:rStyle w:val="lev"/>
          <w:sz w:val="24"/>
          <w:szCs w:val="24"/>
        </w:rPr>
      </w:pPr>
      <w:r w:rsidRPr="00344FE5">
        <w:rPr>
          <w:b/>
          <w:i/>
          <w:iCs/>
          <w:sz w:val="24"/>
          <w:szCs w:val="24"/>
        </w:rPr>
        <w:t>Les mentions en italiques constituent des commentaires destinés à faciliter la rédaction de l’arrêté. Ils doivent être supprimés de l’arrêté définitif.</w:t>
      </w:r>
    </w:p>
    <w:p w14:paraId="7E2DE730" w14:textId="77777777" w:rsidR="00192C56" w:rsidRPr="00344FE5" w:rsidRDefault="00192C56" w:rsidP="00192C56">
      <w:pPr>
        <w:tabs>
          <w:tab w:val="left" w:pos="284"/>
          <w:tab w:val="left" w:pos="2268"/>
          <w:tab w:val="left" w:pos="2552"/>
        </w:tabs>
        <w:jc w:val="both"/>
        <w:rPr>
          <w:sz w:val="24"/>
          <w:szCs w:val="24"/>
        </w:rPr>
      </w:pPr>
    </w:p>
    <w:p w14:paraId="420B1ED0" w14:textId="77777777" w:rsidR="00192C56" w:rsidRPr="00344FE5" w:rsidRDefault="00192C56" w:rsidP="00192C56">
      <w:pPr>
        <w:tabs>
          <w:tab w:val="left" w:pos="284"/>
          <w:tab w:val="left" w:pos="2268"/>
          <w:tab w:val="left" w:pos="2552"/>
        </w:tabs>
        <w:jc w:val="both"/>
        <w:rPr>
          <w:sz w:val="24"/>
          <w:szCs w:val="24"/>
        </w:rPr>
      </w:pPr>
      <w:r w:rsidRPr="00344FE5">
        <w:rPr>
          <w:sz w:val="24"/>
          <w:szCs w:val="24"/>
        </w:rPr>
        <w:t xml:space="preserve">Le Maire </w:t>
      </w:r>
      <w:r w:rsidRPr="00344FE5">
        <w:rPr>
          <w:i/>
          <w:sz w:val="24"/>
          <w:szCs w:val="24"/>
        </w:rPr>
        <w:t>(ou le Président)</w:t>
      </w:r>
      <w:r w:rsidRPr="00344FE5">
        <w:rPr>
          <w:sz w:val="24"/>
          <w:szCs w:val="24"/>
        </w:rPr>
        <w:t xml:space="preserve"> de ...</w:t>
      </w:r>
    </w:p>
    <w:p w14:paraId="3FA9ED80" w14:textId="77777777" w:rsidR="00192C56" w:rsidRPr="00344FE5" w:rsidRDefault="00192C56" w:rsidP="00192C56">
      <w:pPr>
        <w:tabs>
          <w:tab w:val="left" w:pos="284"/>
        </w:tabs>
        <w:jc w:val="both"/>
        <w:rPr>
          <w:sz w:val="24"/>
          <w:szCs w:val="24"/>
        </w:rPr>
      </w:pPr>
    </w:p>
    <w:p w14:paraId="75091C77" w14:textId="4A260BE8" w:rsidR="00192C56" w:rsidRDefault="00192C56" w:rsidP="00192C56">
      <w:pPr>
        <w:jc w:val="both"/>
        <w:rPr>
          <w:sz w:val="24"/>
          <w:szCs w:val="24"/>
        </w:rPr>
      </w:pPr>
      <w:r w:rsidRPr="00192C56">
        <w:rPr>
          <w:sz w:val="24"/>
          <w:szCs w:val="24"/>
        </w:rPr>
        <w:t>Vu la loi n°83-634 du 13 juillet 1983 modifiée portant droits et obligations des fonctionnaires ;</w:t>
      </w:r>
    </w:p>
    <w:p w14:paraId="30A39E05" w14:textId="77777777" w:rsidR="0060226B" w:rsidRPr="00192C56" w:rsidRDefault="0060226B" w:rsidP="00192C56">
      <w:pPr>
        <w:jc w:val="both"/>
        <w:rPr>
          <w:sz w:val="24"/>
          <w:szCs w:val="24"/>
        </w:rPr>
      </w:pPr>
    </w:p>
    <w:p w14:paraId="799600AE" w14:textId="0FF1FE63" w:rsidR="00192C56" w:rsidRDefault="00192C56" w:rsidP="00192C56">
      <w:pPr>
        <w:jc w:val="both"/>
        <w:rPr>
          <w:sz w:val="24"/>
          <w:szCs w:val="24"/>
        </w:rPr>
      </w:pPr>
      <w:r w:rsidRPr="00192C56">
        <w:rPr>
          <w:sz w:val="24"/>
          <w:szCs w:val="24"/>
        </w:rPr>
        <w:t>Vu la loi n°84-53 du 26 janvier 1984 modifiée portant dispositions statutaires relatives à la Fonction Publique Territoriale ;</w:t>
      </w:r>
    </w:p>
    <w:p w14:paraId="51B8C3E7" w14:textId="77777777" w:rsidR="0060226B" w:rsidRPr="00192C56" w:rsidRDefault="0060226B" w:rsidP="00192C56">
      <w:pPr>
        <w:jc w:val="both"/>
        <w:rPr>
          <w:sz w:val="24"/>
          <w:szCs w:val="24"/>
        </w:rPr>
      </w:pPr>
    </w:p>
    <w:p w14:paraId="0AA5125E" w14:textId="758A9220" w:rsidR="00192C56" w:rsidRDefault="00192C56" w:rsidP="00192C56">
      <w:pPr>
        <w:pStyle w:val="En-tte"/>
        <w:tabs>
          <w:tab w:val="clear" w:pos="4536"/>
          <w:tab w:val="clear" w:pos="9072"/>
        </w:tabs>
        <w:jc w:val="both"/>
        <w:rPr>
          <w:rFonts w:ascii="Times New Roman" w:hAnsi="Times New Roman" w:cs="Times New Roman"/>
          <w:sz w:val="24"/>
          <w:szCs w:val="24"/>
        </w:rPr>
      </w:pPr>
      <w:r w:rsidRPr="00192C56">
        <w:rPr>
          <w:rFonts w:ascii="Times New Roman" w:hAnsi="Times New Roman" w:cs="Times New Roman"/>
          <w:sz w:val="24"/>
          <w:szCs w:val="24"/>
        </w:rPr>
        <w:t xml:space="preserve">Vu le décret n°87-602 du 30 juillet 1987 modifié pris pour l’application de la loi n°84-53 du 26 janvier 1984 modifiée portant dispositions statutaires relatives à la Fonction Publique </w:t>
      </w:r>
      <w:r w:rsidR="0060226B" w:rsidRPr="00192C56">
        <w:rPr>
          <w:rFonts w:ascii="Times New Roman" w:hAnsi="Times New Roman" w:cs="Times New Roman"/>
          <w:sz w:val="24"/>
          <w:szCs w:val="24"/>
        </w:rPr>
        <w:t>Territoriale et</w:t>
      </w:r>
      <w:r w:rsidRPr="00192C56">
        <w:rPr>
          <w:rFonts w:ascii="Times New Roman" w:hAnsi="Times New Roman" w:cs="Times New Roman"/>
          <w:sz w:val="24"/>
          <w:szCs w:val="24"/>
        </w:rPr>
        <w:t xml:space="preserve"> relatif à l’organisation de comités médicaux, aux conditions d’aptitude physique et au régime des congés de maladie des fonctionnaires territoriaux ;</w:t>
      </w:r>
    </w:p>
    <w:p w14:paraId="15092670" w14:textId="77777777" w:rsidR="0060226B" w:rsidRPr="00192C56" w:rsidRDefault="0060226B" w:rsidP="00192C56">
      <w:pPr>
        <w:pStyle w:val="En-tte"/>
        <w:tabs>
          <w:tab w:val="clear" w:pos="4536"/>
          <w:tab w:val="clear" w:pos="9072"/>
        </w:tabs>
        <w:jc w:val="both"/>
        <w:rPr>
          <w:rFonts w:ascii="Times New Roman" w:hAnsi="Times New Roman" w:cs="Times New Roman"/>
          <w:sz w:val="24"/>
          <w:szCs w:val="24"/>
        </w:rPr>
      </w:pPr>
    </w:p>
    <w:p w14:paraId="11F002D4" w14:textId="3FF299BB" w:rsidR="0060226B" w:rsidRPr="0060226B" w:rsidRDefault="0060226B" w:rsidP="00192C56">
      <w:pPr>
        <w:pStyle w:val="En-tte"/>
        <w:tabs>
          <w:tab w:val="clear" w:pos="4536"/>
          <w:tab w:val="clear" w:pos="9072"/>
        </w:tabs>
        <w:jc w:val="both"/>
        <w:rPr>
          <w:rFonts w:ascii="Times New Roman" w:hAnsi="Times New Roman" w:cs="Times New Roman"/>
          <w:b/>
          <w:bCs/>
          <w:i/>
          <w:iCs/>
          <w:sz w:val="24"/>
          <w:szCs w:val="24"/>
        </w:rPr>
      </w:pPr>
      <w:r w:rsidRPr="0060226B">
        <w:rPr>
          <w:rFonts w:ascii="Times New Roman" w:hAnsi="Times New Roman" w:cs="Times New Roman"/>
          <w:b/>
          <w:bCs/>
          <w:i/>
          <w:iCs/>
          <w:sz w:val="24"/>
          <w:szCs w:val="24"/>
        </w:rPr>
        <w:t>Pour un fonctionnaire IRC</w:t>
      </w:r>
      <w:r>
        <w:rPr>
          <w:rFonts w:ascii="Times New Roman" w:hAnsi="Times New Roman" w:cs="Times New Roman"/>
          <w:b/>
          <w:bCs/>
          <w:i/>
          <w:iCs/>
          <w:sz w:val="24"/>
          <w:szCs w:val="24"/>
        </w:rPr>
        <w:t>A</w:t>
      </w:r>
      <w:r w:rsidRPr="0060226B">
        <w:rPr>
          <w:rFonts w:ascii="Times New Roman" w:hAnsi="Times New Roman" w:cs="Times New Roman"/>
          <w:b/>
          <w:bCs/>
          <w:i/>
          <w:iCs/>
          <w:sz w:val="24"/>
          <w:szCs w:val="24"/>
        </w:rPr>
        <w:t xml:space="preserve">NTEC : </w:t>
      </w:r>
    </w:p>
    <w:p w14:paraId="79BE5D10" w14:textId="737CB31B" w:rsidR="00192C56" w:rsidRPr="0060226B" w:rsidRDefault="00192C56" w:rsidP="00192C56">
      <w:pPr>
        <w:pStyle w:val="En-tte"/>
        <w:tabs>
          <w:tab w:val="clear" w:pos="4536"/>
          <w:tab w:val="clear" w:pos="9072"/>
        </w:tabs>
        <w:jc w:val="both"/>
        <w:rPr>
          <w:rFonts w:ascii="Times New Roman" w:hAnsi="Times New Roman" w:cs="Times New Roman"/>
          <w:i/>
          <w:iCs/>
          <w:sz w:val="24"/>
          <w:szCs w:val="24"/>
        </w:rPr>
      </w:pPr>
      <w:r w:rsidRPr="0060226B">
        <w:rPr>
          <w:rFonts w:ascii="Times New Roman" w:hAnsi="Times New Roman" w:cs="Times New Roman"/>
          <w:i/>
          <w:iCs/>
          <w:sz w:val="24"/>
          <w:szCs w:val="24"/>
        </w:rPr>
        <w:t>Vu le décret n°91-298 du 20 mars 1991 modifié portant dispositions statutaires applicables aux fonctionnaires territoriaux nommés dans des emplois permanents à temps non complet ;</w:t>
      </w:r>
    </w:p>
    <w:p w14:paraId="17052281" w14:textId="77777777" w:rsidR="00192C56" w:rsidRPr="0060226B" w:rsidRDefault="00192C56" w:rsidP="00192C56">
      <w:pPr>
        <w:pStyle w:val="En-tte"/>
        <w:tabs>
          <w:tab w:val="clear" w:pos="4536"/>
          <w:tab w:val="clear" w:pos="9072"/>
        </w:tabs>
        <w:jc w:val="both"/>
        <w:rPr>
          <w:rFonts w:ascii="Times New Roman" w:hAnsi="Times New Roman" w:cs="Times New Roman"/>
          <w:i/>
          <w:iCs/>
          <w:sz w:val="24"/>
          <w:szCs w:val="24"/>
        </w:rPr>
      </w:pPr>
      <w:r w:rsidRPr="0060226B">
        <w:rPr>
          <w:rFonts w:ascii="Times New Roman" w:hAnsi="Times New Roman" w:cs="Times New Roman"/>
          <w:i/>
          <w:iCs/>
          <w:sz w:val="24"/>
          <w:szCs w:val="24"/>
        </w:rPr>
        <w:t>Vu la situation de Monsieur (ou Madame) … en arrêt de travail pour raison de santé depuis le ... ;</w:t>
      </w:r>
    </w:p>
    <w:p w14:paraId="16A4827F" w14:textId="5CD6D348" w:rsidR="0060226B" w:rsidRDefault="0060226B" w:rsidP="00192C56">
      <w:pPr>
        <w:pStyle w:val="En-tte"/>
        <w:tabs>
          <w:tab w:val="clear" w:pos="4536"/>
          <w:tab w:val="clear" w:pos="9072"/>
        </w:tabs>
        <w:jc w:val="both"/>
        <w:rPr>
          <w:rFonts w:ascii="Times New Roman" w:hAnsi="Times New Roman" w:cs="Times New Roman"/>
          <w:sz w:val="24"/>
          <w:szCs w:val="24"/>
        </w:rPr>
      </w:pPr>
    </w:p>
    <w:p w14:paraId="38746885" w14:textId="3FA947C5" w:rsidR="0060226B" w:rsidRPr="0060226B" w:rsidRDefault="0060226B" w:rsidP="00192C56">
      <w:pPr>
        <w:pStyle w:val="En-tte"/>
        <w:tabs>
          <w:tab w:val="clear" w:pos="4536"/>
          <w:tab w:val="clear" w:pos="9072"/>
        </w:tabs>
        <w:jc w:val="both"/>
        <w:rPr>
          <w:rFonts w:ascii="Times New Roman" w:hAnsi="Times New Roman" w:cs="Times New Roman"/>
          <w:b/>
          <w:bCs/>
          <w:i/>
          <w:iCs/>
          <w:sz w:val="24"/>
          <w:szCs w:val="24"/>
        </w:rPr>
      </w:pPr>
      <w:r w:rsidRPr="0060226B">
        <w:rPr>
          <w:rFonts w:ascii="Times New Roman" w:hAnsi="Times New Roman" w:cs="Times New Roman"/>
          <w:b/>
          <w:bCs/>
          <w:i/>
          <w:iCs/>
          <w:sz w:val="24"/>
          <w:szCs w:val="24"/>
        </w:rPr>
        <w:t xml:space="preserve">Pour un contractuel de droit public : </w:t>
      </w:r>
    </w:p>
    <w:p w14:paraId="5C3338B7" w14:textId="5D31CA75" w:rsidR="0060226B" w:rsidRPr="0060226B" w:rsidRDefault="0060226B" w:rsidP="00192C56">
      <w:pPr>
        <w:pStyle w:val="En-tte"/>
        <w:tabs>
          <w:tab w:val="clear" w:pos="4536"/>
          <w:tab w:val="clear" w:pos="9072"/>
        </w:tabs>
        <w:jc w:val="both"/>
        <w:rPr>
          <w:rFonts w:ascii="Times New Roman" w:hAnsi="Times New Roman" w:cs="Times New Roman"/>
          <w:i/>
          <w:iCs/>
          <w:sz w:val="24"/>
          <w:szCs w:val="24"/>
        </w:rPr>
      </w:pPr>
      <w:r w:rsidRPr="0060226B">
        <w:rPr>
          <w:rFonts w:ascii="Times New Roman" w:hAnsi="Times New Roman" w:cs="Times New Roman"/>
          <w:i/>
          <w:iCs/>
          <w:sz w:val="24"/>
          <w:szCs w:val="24"/>
        </w:rPr>
        <w:t>Vu le décret 88-145 du 15 février 1988 pris pour application de l’article 136 de la loi du 26 janvier 1984, relatif aux agents contractuels de la fonction publique territoriale ;</w:t>
      </w:r>
    </w:p>
    <w:p w14:paraId="2C21AB03" w14:textId="59008495" w:rsidR="0060226B" w:rsidRDefault="0060226B" w:rsidP="00192C56">
      <w:pPr>
        <w:pStyle w:val="En-tte"/>
        <w:tabs>
          <w:tab w:val="clear" w:pos="4536"/>
          <w:tab w:val="clear" w:pos="9072"/>
        </w:tabs>
        <w:jc w:val="both"/>
        <w:rPr>
          <w:rFonts w:ascii="Times New Roman" w:hAnsi="Times New Roman" w:cs="Times New Roman"/>
          <w:sz w:val="24"/>
          <w:szCs w:val="24"/>
        </w:rPr>
      </w:pPr>
    </w:p>
    <w:p w14:paraId="03EB2651" w14:textId="5142F51B" w:rsidR="0060226B" w:rsidRPr="0060226B" w:rsidRDefault="0060226B" w:rsidP="00192C56">
      <w:pPr>
        <w:pStyle w:val="En-tte"/>
        <w:tabs>
          <w:tab w:val="clear" w:pos="4536"/>
          <w:tab w:val="clear" w:pos="9072"/>
        </w:tabs>
        <w:jc w:val="both"/>
        <w:rPr>
          <w:rFonts w:ascii="Times New Roman" w:hAnsi="Times New Roman" w:cs="Times New Roman"/>
          <w:i/>
          <w:iCs/>
          <w:sz w:val="24"/>
          <w:szCs w:val="24"/>
        </w:rPr>
      </w:pPr>
      <w:r w:rsidRPr="0060226B">
        <w:rPr>
          <w:rFonts w:ascii="Times New Roman" w:hAnsi="Times New Roman" w:cs="Times New Roman"/>
          <w:i/>
          <w:iCs/>
          <w:sz w:val="24"/>
          <w:szCs w:val="24"/>
        </w:rPr>
        <w:t>(</w:t>
      </w:r>
      <w:r w:rsidRPr="0060226B">
        <w:rPr>
          <w:rFonts w:ascii="Times New Roman" w:hAnsi="Times New Roman" w:cs="Times New Roman"/>
          <w:b/>
          <w:bCs/>
          <w:i/>
          <w:iCs/>
          <w:sz w:val="24"/>
          <w:szCs w:val="24"/>
        </w:rPr>
        <w:t>Rappel</w:t>
      </w:r>
      <w:r w:rsidRPr="0060226B">
        <w:rPr>
          <w:rFonts w:ascii="Times New Roman" w:hAnsi="Times New Roman" w:cs="Times New Roman"/>
          <w:i/>
          <w:iCs/>
          <w:sz w:val="24"/>
          <w:szCs w:val="24"/>
        </w:rPr>
        <w:t xml:space="preserve"> : pour bénéficier d’un CGM, un agent contractuel doit compter </w:t>
      </w:r>
      <w:r w:rsidRPr="0060226B">
        <w:rPr>
          <w:rFonts w:ascii="Times New Roman" w:hAnsi="Times New Roman" w:cs="Times New Roman"/>
          <w:i/>
          <w:iCs/>
          <w:sz w:val="24"/>
          <w:szCs w:val="24"/>
        </w:rPr>
        <w:t>au moins trois années de services</w:t>
      </w:r>
      <w:r w:rsidRPr="0060226B">
        <w:rPr>
          <w:rFonts w:ascii="Times New Roman" w:hAnsi="Times New Roman" w:cs="Times New Roman"/>
          <w:i/>
          <w:iCs/>
          <w:sz w:val="24"/>
          <w:szCs w:val="24"/>
        </w:rPr>
        <w:t>)</w:t>
      </w:r>
    </w:p>
    <w:p w14:paraId="2D824E41" w14:textId="77777777" w:rsidR="0060226B" w:rsidRDefault="0060226B" w:rsidP="00192C56">
      <w:pPr>
        <w:pStyle w:val="En-tte"/>
        <w:tabs>
          <w:tab w:val="clear" w:pos="4536"/>
          <w:tab w:val="clear" w:pos="9072"/>
        </w:tabs>
        <w:jc w:val="both"/>
        <w:rPr>
          <w:rFonts w:ascii="Times New Roman" w:hAnsi="Times New Roman" w:cs="Times New Roman"/>
          <w:sz w:val="24"/>
          <w:szCs w:val="24"/>
        </w:rPr>
      </w:pPr>
    </w:p>
    <w:p w14:paraId="3B0973B9" w14:textId="6014BD06" w:rsidR="00DA271E" w:rsidRDefault="00DA271E" w:rsidP="00192C56">
      <w:pPr>
        <w:pStyle w:val="En-tte"/>
        <w:tabs>
          <w:tab w:val="clear" w:pos="4536"/>
          <w:tab w:val="clear" w:pos="9072"/>
        </w:tabs>
        <w:jc w:val="both"/>
        <w:rPr>
          <w:rFonts w:ascii="Times New Roman" w:hAnsi="Times New Roman" w:cs="Times New Roman"/>
          <w:sz w:val="24"/>
          <w:szCs w:val="24"/>
        </w:rPr>
      </w:pPr>
      <w:r w:rsidRPr="00192C56">
        <w:rPr>
          <w:rFonts w:ascii="Times New Roman" w:hAnsi="Times New Roman" w:cs="Times New Roman"/>
          <w:sz w:val="24"/>
          <w:szCs w:val="24"/>
        </w:rPr>
        <w:t>Vu l’avis du comité m</w:t>
      </w:r>
      <w:r>
        <w:rPr>
          <w:rFonts w:ascii="Times New Roman" w:hAnsi="Times New Roman" w:cs="Times New Roman"/>
          <w:sz w:val="24"/>
          <w:szCs w:val="24"/>
        </w:rPr>
        <w:t>édical départemental en date du</w:t>
      </w:r>
      <w:r w:rsidRPr="00192C56">
        <w:rPr>
          <w:rFonts w:ascii="Times New Roman" w:hAnsi="Times New Roman" w:cs="Times New Roman"/>
          <w:sz w:val="24"/>
          <w:szCs w:val="24"/>
        </w:rPr>
        <w:t xml:space="preserve">…. se prononçant pour l’octroi à </w:t>
      </w:r>
      <w:r>
        <w:rPr>
          <w:rFonts w:ascii="Times New Roman" w:hAnsi="Times New Roman" w:cs="Times New Roman"/>
          <w:sz w:val="24"/>
          <w:szCs w:val="24"/>
        </w:rPr>
        <w:t xml:space="preserve">Monsieur </w:t>
      </w:r>
      <w:r w:rsidRPr="00192C56">
        <w:rPr>
          <w:rFonts w:ascii="Times New Roman" w:hAnsi="Times New Roman" w:cs="Times New Roman"/>
          <w:i/>
          <w:sz w:val="24"/>
          <w:szCs w:val="24"/>
        </w:rPr>
        <w:t>(ou Madame)</w:t>
      </w:r>
      <w:r>
        <w:rPr>
          <w:rFonts w:ascii="Times New Roman" w:hAnsi="Times New Roman" w:cs="Times New Roman"/>
          <w:sz w:val="24"/>
          <w:szCs w:val="24"/>
        </w:rPr>
        <w:t xml:space="preserve"> … </w:t>
      </w:r>
      <w:r w:rsidRPr="00192C56">
        <w:rPr>
          <w:rFonts w:ascii="Times New Roman" w:hAnsi="Times New Roman" w:cs="Times New Roman"/>
          <w:sz w:val="24"/>
          <w:szCs w:val="24"/>
        </w:rPr>
        <w:t xml:space="preserve">d’un congé de grave maladie pour une période de … </w:t>
      </w:r>
      <w:r>
        <w:rPr>
          <w:rFonts w:ascii="Times New Roman" w:hAnsi="Times New Roman" w:cs="Times New Roman"/>
          <w:sz w:val="24"/>
          <w:szCs w:val="24"/>
        </w:rPr>
        <w:t>à compter du … ;</w:t>
      </w:r>
    </w:p>
    <w:p w14:paraId="67B3559F" w14:textId="77777777" w:rsidR="0060226B" w:rsidRDefault="0060226B" w:rsidP="00192C56">
      <w:pPr>
        <w:pStyle w:val="En-tte"/>
        <w:tabs>
          <w:tab w:val="clear" w:pos="4536"/>
          <w:tab w:val="clear" w:pos="9072"/>
        </w:tabs>
        <w:jc w:val="both"/>
        <w:rPr>
          <w:rFonts w:ascii="Times New Roman" w:hAnsi="Times New Roman" w:cs="Times New Roman"/>
          <w:i/>
          <w:sz w:val="24"/>
          <w:szCs w:val="24"/>
        </w:rPr>
      </w:pPr>
    </w:p>
    <w:p w14:paraId="74A95745" w14:textId="402F0A85" w:rsidR="00B67E56" w:rsidRPr="00DA271E" w:rsidRDefault="00B67E56" w:rsidP="00192C56">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Considérant que Monsieur (ou Madame)</w:t>
      </w:r>
      <w:r w:rsidR="00DA271E" w:rsidRPr="00DA271E">
        <w:rPr>
          <w:rFonts w:ascii="Times New Roman" w:hAnsi="Times New Roman" w:cs="Times New Roman"/>
          <w:i/>
          <w:sz w:val="24"/>
          <w:szCs w:val="24"/>
        </w:rPr>
        <w:t xml:space="preserve"> …</w:t>
      </w:r>
      <w:r w:rsidRPr="00DA271E">
        <w:rPr>
          <w:rFonts w:ascii="Times New Roman" w:hAnsi="Times New Roman" w:cs="Times New Roman"/>
          <w:i/>
          <w:sz w:val="24"/>
          <w:szCs w:val="24"/>
        </w:rPr>
        <w:t xml:space="preserve"> n’a pas bénéficié d’un congé de grave maladie a</w:t>
      </w:r>
      <w:r w:rsidR="00DA271E">
        <w:rPr>
          <w:rFonts w:ascii="Times New Roman" w:hAnsi="Times New Roman" w:cs="Times New Roman"/>
          <w:i/>
          <w:sz w:val="24"/>
          <w:szCs w:val="24"/>
        </w:rPr>
        <w:t xml:space="preserve">u </w:t>
      </w:r>
      <w:proofErr w:type="gramStart"/>
      <w:r w:rsidR="00DA271E">
        <w:rPr>
          <w:rFonts w:ascii="Times New Roman" w:hAnsi="Times New Roman" w:cs="Times New Roman"/>
          <w:i/>
          <w:sz w:val="24"/>
          <w:szCs w:val="24"/>
        </w:rPr>
        <w:t>cours</w:t>
      </w:r>
      <w:proofErr w:type="gramEnd"/>
      <w:r w:rsidR="00DA271E">
        <w:rPr>
          <w:rFonts w:ascii="Times New Roman" w:hAnsi="Times New Roman" w:cs="Times New Roman"/>
          <w:i/>
          <w:sz w:val="24"/>
          <w:szCs w:val="24"/>
        </w:rPr>
        <w:t xml:space="preserve"> des douze derniers mois ;</w:t>
      </w:r>
    </w:p>
    <w:p w14:paraId="1F85F4D2" w14:textId="77777777" w:rsidR="00B67E56" w:rsidRPr="00DA271E" w:rsidRDefault="00B67E56" w:rsidP="00192C56">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Ou</w:t>
      </w:r>
    </w:p>
    <w:p w14:paraId="710DCE6A" w14:textId="77777777" w:rsidR="00B67E56" w:rsidRDefault="00B67E56" w:rsidP="00192C56">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Considérant que Monsieur (ou Madame)</w:t>
      </w:r>
      <w:r w:rsidR="00DA271E" w:rsidRPr="00DA271E">
        <w:rPr>
          <w:rFonts w:ascii="Times New Roman" w:hAnsi="Times New Roman" w:cs="Times New Roman"/>
          <w:i/>
          <w:sz w:val="24"/>
          <w:szCs w:val="24"/>
        </w:rPr>
        <w:t xml:space="preserve"> …</w:t>
      </w:r>
      <w:r w:rsidRPr="00DA271E">
        <w:rPr>
          <w:rFonts w:ascii="Times New Roman" w:hAnsi="Times New Roman" w:cs="Times New Roman"/>
          <w:i/>
          <w:sz w:val="24"/>
          <w:szCs w:val="24"/>
        </w:rPr>
        <w:t xml:space="preserve"> a déjà bénéficié d’un congé de grave maladie du </w:t>
      </w:r>
      <w:r w:rsidR="00DA271E" w:rsidRPr="00DA271E">
        <w:rPr>
          <w:rFonts w:ascii="Times New Roman" w:hAnsi="Times New Roman" w:cs="Times New Roman"/>
          <w:i/>
          <w:sz w:val="24"/>
          <w:szCs w:val="24"/>
        </w:rPr>
        <w:t>…</w:t>
      </w:r>
      <w:r w:rsidRPr="00DA271E">
        <w:rPr>
          <w:rFonts w:ascii="Times New Roman" w:hAnsi="Times New Roman" w:cs="Times New Roman"/>
          <w:i/>
          <w:sz w:val="24"/>
          <w:szCs w:val="24"/>
        </w:rPr>
        <w:t xml:space="preserve"> au</w:t>
      </w:r>
      <w:r w:rsidR="00DA271E" w:rsidRPr="00DA271E">
        <w:rPr>
          <w:rFonts w:ascii="Times New Roman" w:hAnsi="Times New Roman" w:cs="Times New Roman"/>
          <w:i/>
          <w:sz w:val="24"/>
          <w:szCs w:val="24"/>
        </w:rPr>
        <w:t xml:space="preserve"> …</w:t>
      </w:r>
      <w:r w:rsidRPr="00DA271E">
        <w:rPr>
          <w:rFonts w:ascii="Times New Roman" w:hAnsi="Times New Roman" w:cs="Times New Roman"/>
          <w:i/>
          <w:sz w:val="24"/>
          <w:szCs w:val="24"/>
        </w:rPr>
        <w:t>, rémunéré à plein traitement (ou demi traitement)</w:t>
      </w:r>
      <w:r w:rsidR="00DA271E">
        <w:rPr>
          <w:rFonts w:ascii="Times New Roman" w:hAnsi="Times New Roman" w:cs="Times New Roman"/>
          <w:i/>
          <w:sz w:val="24"/>
          <w:szCs w:val="24"/>
        </w:rPr>
        <w:t> ;</w:t>
      </w:r>
    </w:p>
    <w:p w14:paraId="39B4A634" w14:textId="77777777" w:rsidR="00DA271E" w:rsidRDefault="00DA271E" w:rsidP="00192C56">
      <w:pPr>
        <w:pStyle w:val="En-tte"/>
        <w:tabs>
          <w:tab w:val="clear" w:pos="4536"/>
          <w:tab w:val="clear" w:pos="9072"/>
        </w:tabs>
        <w:jc w:val="both"/>
        <w:rPr>
          <w:rFonts w:ascii="Times New Roman" w:hAnsi="Times New Roman" w:cs="Times New Roman"/>
          <w:i/>
          <w:sz w:val="24"/>
          <w:szCs w:val="24"/>
        </w:rPr>
      </w:pPr>
      <w:r>
        <w:rPr>
          <w:rFonts w:ascii="Times New Roman" w:hAnsi="Times New Roman" w:cs="Times New Roman"/>
          <w:i/>
          <w:sz w:val="24"/>
          <w:szCs w:val="24"/>
        </w:rPr>
        <w:t xml:space="preserve">Ou </w:t>
      </w:r>
    </w:p>
    <w:p w14:paraId="6258EFBB" w14:textId="77777777" w:rsidR="00DA271E" w:rsidRPr="00DA271E" w:rsidRDefault="00DA271E" w:rsidP="00192C56">
      <w:pPr>
        <w:pStyle w:val="En-tte"/>
        <w:tabs>
          <w:tab w:val="clear" w:pos="4536"/>
          <w:tab w:val="clear" w:pos="9072"/>
        </w:tabs>
        <w:jc w:val="both"/>
        <w:rPr>
          <w:rFonts w:ascii="Times New Roman" w:hAnsi="Times New Roman" w:cs="Times New Roman"/>
          <w:i/>
          <w:sz w:val="24"/>
          <w:szCs w:val="24"/>
        </w:rPr>
      </w:pPr>
      <w:r>
        <w:rPr>
          <w:rFonts w:ascii="Times New Roman" w:hAnsi="Times New Roman" w:cs="Times New Roman"/>
          <w:i/>
          <w:sz w:val="24"/>
          <w:szCs w:val="24"/>
        </w:rPr>
        <w:t xml:space="preserve">Considérant que </w:t>
      </w:r>
      <w:r w:rsidRPr="00DA271E">
        <w:rPr>
          <w:rFonts w:ascii="Times New Roman" w:hAnsi="Times New Roman" w:cs="Times New Roman"/>
          <w:i/>
          <w:sz w:val="24"/>
          <w:szCs w:val="24"/>
        </w:rPr>
        <w:t>Monsieur (ou Madame) …</w:t>
      </w:r>
      <w:r>
        <w:rPr>
          <w:rFonts w:ascii="Times New Roman" w:hAnsi="Times New Roman" w:cs="Times New Roman"/>
          <w:i/>
          <w:sz w:val="24"/>
          <w:szCs w:val="24"/>
        </w:rPr>
        <w:t xml:space="preserve"> est actuellement placé(e) en congé de grave maladie depuis le … ;</w:t>
      </w:r>
    </w:p>
    <w:p w14:paraId="08F1C6C8" w14:textId="77777777" w:rsidR="00B67E56" w:rsidRPr="00B67E56" w:rsidRDefault="00B67E56" w:rsidP="00192C56">
      <w:pPr>
        <w:pStyle w:val="En-tte"/>
        <w:tabs>
          <w:tab w:val="clear" w:pos="4536"/>
          <w:tab w:val="clear" w:pos="9072"/>
        </w:tabs>
        <w:jc w:val="both"/>
        <w:rPr>
          <w:rFonts w:ascii="Times New Roman" w:hAnsi="Times New Roman" w:cs="Times New Roman"/>
          <w:color w:val="FF0000"/>
          <w:sz w:val="24"/>
          <w:szCs w:val="24"/>
        </w:rPr>
      </w:pPr>
    </w:p>
    <w:p w14:paraId="3E63A512" w14:textId="77777777" w:rsidR="00192C56" w:rsidRPr="00344FE5" w:rsidRDefault="00192C56" w:rsidP="00192C56">
      <w:pPr>
        <w:tabs>
          <w:tab w:val="left" w:pos="284"/>
          <w:tab w:val="left" w:pos="2268"/>
          <w:tab w:val="left" w:pos="2552"/>
        </w:tabs>
        <w:rPr>
          <w:b/>
          <w:bCs/>
          <w:sz w:val="24"/>
          <w:szCs w:val="24"/>
        </w:rPr>
      </w:pPr>
    </w:p>
    <w:p w14:paraId="0FC08925" w14:textId="77777777" w:rsidR="00192C56" w:rsidRPr="00344FE5" w:rsidRDefault="00192C56" w:rsidP="00192C56">
      <w:pPr>
        <w:tabs>
          <w:tab w:val="left" w:pos="284"/>
          <w:tab w:val="left" w:pos="2268"/>
          <w:tab w:val="left" w:pos="2552"/>
        </w:tabs>
        <w:jc w:val="center"/>
        <w:rPr>
          <w:b/>
          <w:bCs/>
          <w:sz w:val="24"/>
          <w:szCs w:val="24"/>
        </w:rPr>
      </w:pPr>
      <w:r w:rsidRPr="00344FE5">
        <w:rPr>
          <w:b/>
          <w:bCs/>
          <w:sz w:val="24"/>
          <w:szCs w:val="24"/>
        </w:rPr>
        <w:t>ARRÊTE</w:t>
      </w:r>
    </w:p>
    <w:p w14:paraId="685A0F9B" w14:textId="77777777" w:rsidR="00192C56" w:rsidRPr="00344FE5" w:rsidRDefault="00192C56" w:rsidP="00192C56">
      <w:pPr>
        <w:tabs>
          <w:tab w:val="left" w:pos="284"/>
          <w:tab w:val="left" w:pos="2268"/>
          <w:tab w:val="left" w:pos="2552"/>
        </w:tabs>
        <w:rPr>
          <w:sz w:val="24"/>
          <w:szCs w:val="24"/>
        </w:rPr>
      </w:pPr>
    </w:p>
    <w:p w14:paraId="62158BDE" w14:textId="77777777" w:rsidR="00192C56" w:rsidRPr="00344FE5" w:rsidRDefault="00192C56" w:rsidP="00192C56">
      <w:pPr>
        <w:tabs>
          <w:tab w:val="left" w:pos="284"/>
          <w:tab w:val="left" w:pos="2268"/>
          <w:tab w:val="left" w:pos="2552"/>
        </w:tabs>
        <w:jc w:val="both"/>
        <w:rPr>
          <w:sz w:val="24"/>
          <w:szCs w:val="24"/>
        </w:rPr>
      </w:pPr>
      <w:r w:rsidRPr="00344FE5">
        <w:rPr>
          <w:b/>
          <w:bCs/>
          <w:sz w:val="24"/>
          <w:szCs w:val="24"/>
          <w:u w:val="single"/>
        </w:rPr>
        <w:lastRenderedPageBreak/>
        <w:t>Article 1</w:t>
      </w:r>
      <w:r w:rsidRPr="00344FE5">
        <w:rPr>
          <w:b/>
          <w:bCs/>
          <w:sz w:val="24"/>
          <w:szCs w:val="24"/>
        </w:rPr>
        <w:t xml:space="preserve"> :</w:t>
      </w:r>
    </w:p>
    <w:p w14:paraId="6FA3A654" w14:textId="09E69ABD" w:rsidR="00192C56" w:rsidRDefault="00192C56" w:rsidP="00192C56">
      <w:pPr>
        <w:pStyle w:val="En-tte"/>
        <w:tabs>
          <w:tab w:val="clear" w:pos="4536"/>
          <w:tab w:val="clear" w:pos="9072"/>
        </w:tabs>
        <w:jc w:val="both"/>
        <w:rPr>
          <w:rFonts w:ascii="Times New Roman" w:hAnsi="Times New Roman" w:cs="Times New Roman"/>
          <w:sz w:val="24"/>
          <w:szCs w:val="24"/>
        </w:rPr>
      </w:pPr>
      <w:r>
        <w:rPr>
          <w:rFonts w:ascii="Times New Roman" w:hAnsi="Times New Roman" w:cs="Times New Roman"/>
          <w:sz w:val="24"/>
          <w:szCs w:val="24"/>
        </w:rPr>
        <w:t>A compter du …</w:t>
      </w:r>
      <w:r w:rsidRPr="00192C56">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192C56">
        <w:rPr>
          <w:rFonts w:ascii="Times New Roman" w:hAnsi="Times New Roman" w:cs="Times New Roman"/>
          <w:i/>
          <w:sz w:val="24"/>
          <w:szCs w:val="24"/>
        </w:rPr>
        <w:t>(ou Madame)</w:t>
      </w:r>
      <w:r>
        <w:rPr>
          <w:rFonts w:ascii="Times New Roman" w:hAnsi="Times New Roman" w:cs="Times New Roman"/>
          <w:sz w:val="24"/>
          <w:szCs w:val="24"/>
        </w:rPr>
        <w:t xml:space="preserve"> … </w:t>
      </w:r>
      <w:r w:rsidRPr="00192C56">
        <w:rPr>
          <w:rFonts w:ascii="Times New Roman" w:hAnsi="Times New Roman" w:cs="Times New Roman"/>
          <w:sz w:val="24"/>
          <w:szCs w:val="24"/>
        </w:rPr>
        <w:t>né</w:t>
      </w:r>
      <w:r w:rsidRPr="00192C56">
        <w:rPr>
          <w:rFonts w:ascii="Times New Roman" w:hAnsi="Times New Roman" w:cs="Times New Roman"/>
          <w:i/>
          <w:sz w:val="24"/>
          <w:szCs w:val="24"/>
        </w:rPr>
        <w:t>(e</w:t>
      </w:r>
      <w:r w:rsidRPr="00192C56">
        <w:rPr>
          <w:rFonts w:ascii="Times New Roman" w:hAnsi="Times New Roman" w:cs="Times New Roman"/>
          <w:sz w:val="24"/>
          <w:szCs w:val="24"/>
        </w:rPr>
        <w:t>) le …</w:t>
      </w:r>
      <w:r>
        <w:rPr>
          <w:rFonts w:ascii="Times New Roman" w:hAnsi="Times New Roman" w:cs="Times New Roman"/>
          <w:sz w:val="24"/>
          <w:szCs w:val="24"/>
        </w:rPr>
        <w:t>,</w:t>
      </w:r>
      <w:r w:rsidRPr="00192C56">
        <w:rPr>
          <w:rFonts w:ascii="Times New Roman" w:hAnsi="Times New Roman" w:cs="Times New Roman"/>
          <w:sz w:val="24"/>
          <w:szCs w:val="24"/>
        </w:rPr>
        <w:t xml:space="preserve"> </w:t>
      </w:r>
      <w:r w:rsidRPr="00192C56">
        <w:rPr>
          <w:rFonts w:ascii="Times New Roman" w:hAnsi="Times New Roman" w:cs="Times New Roman"/>
          <w:i/>
          <w:sz w:val="24"/>
          <w:szCs w:val="24"/>
        </w:rPr>
        <w:t>(grade)</w:t>
      </w:r>
      <w:r>
        <w:rPr>
          <w:rFonts w:ascii="Times New Roman" w:hAnsi="Times New Roman" w:cs="Times New Roman"/>
          <w:sz w:val="24"/>
          <w:szCs w:val="24"/>
        </w:rPr>
        <w:t xml:space="preserve"> .</w:t>
      </w:r>
      <w:r w:rsidRPr="00192C56">
        <w:rPr>
          <w:rFonts w:ascii="Times New Roman" w:hAnsi="Times New Roman" w:cs="Times New Roman"/>
          <w:sz w:val="24"/>
          <w:szCs w:val="24"/>
        </w:rPr>
        <w:t>.. est admis</w:t>
      </w:r>
      <w:r w:rsidRPr="00192C56">
        <w:rPr>
          <w:rFonts w:ascii="Times New Roman" w:hAnsi="Times New Roman" w:cs="Times New Roman"/>
          <w:i/>
          <w:sz w:val="24"/>
          <w:szCs w:val="24"/>
        </w:rPr>
        <w:t>(e)</w:t>
      </w:r>
      <w:r w:rsidRPr="00192C56">
        <w:rPr>
          <w:rFonts w:ascii="Times New Roman" w:hAnsi="Times New Roman" w:cs="Times New Roman"/>
          <w:sz w:val="24"/>
          <w:szCs w:val="24"/>
        </w:rPr>
        <w:t xml:space="preserve"> au bénéfice d’un congé de grave maladie</w:t>
      </w:r>
      <w:r w:rsidR="00DA271E">
        <w:rPr>
          <w:rFonts w:ascii="Times New Roman" w:hAnsi="Times New Roman" w:cs="Times New Roman"/>
          <w:sz w:val="24"/>
          <w:szCs w:val="24"/>
        </w:rPr>
        <w:t xml:space="preserve"> </w:t>
      </w:r>
      <w:r w:rsidR="00DA271E" w:rsidRPr="00DA271E">
        <w:rPr>
          <w:rFonts w:ascii="Times New Roman" w:hAnsi="Times New Roman" w:cs="Times New Roman"/>
          <w:sz w:val="24"/>
          <w:szCs w:val="24"/>
        </w:rPr>
        <w:t xml:space="preserve">à plein traitement </w:t>
      </w:r>
      <w:r w:rsidR="00DA271E" w:rsidRPr="0060226B">
        <w:rPr>
          <w:rFonts w:ascii="Times New Roman" w:hAnsi="Times New Roman" w:cs="Times New Roman"/>
          <w:i/>
          <w:iCs/>
          <w:sz w:val="24"/>
          <w:szCs w:val="24"/>
        </w:rPr>
        <w:t>(ou</w:t>
      </w:r>
      <w:r w:rsidR="00DA271E" w:rsidRPr="00DA271E">
        <w:rPr>
          <w:rFonts w:ascii="Times New Roman" w:hAnsi="Times New Roman" w:cs="Times New Roman"/>
          <w:i/>
          <w:sz w:val="24"/>
          <w:szCs w:val="24"/>
        </w:rPr>
        <w:t xml:space="preserve"> à demi-</w:t>
      </w:r>
      <w:r w:rsidR="0060226B" w:rsidRPr="00DA271E">
        <w:rPr>
          <w:rFonts w:ascii="Times New Roman" w:hAnsi="Times New Roman" w:cs="Times New Roman"/>
          <w:i/>
          <w:sz w:val="24"/>
          <w:szCs w:val="24"/>
        </w:rPr>
        <w:t>traitement)</w:t>
      </w:r>
      <w:r w:rsidR="0060226B" w:rsidRPr="00DA271E">
        <w:rPr>
          <w:rFonts w:ascii="Times New Roman" w:hAnsi="Times New Roman" w:cs="Times New Roman"/>
          <w:sz w:val="24"/>
          <w:szCs w:val="24"/>
        </w:rPr>
        <w:t xml:space="preserve"> </w:t>
      </w:r>
      <w:r w:rsidR="0060226B" w:rsidRPr="00192C56">
        <w:rPr>
          <w:rFonts w:ascii="Times New Roman" w:hAnsi="Times New Roman" w:cs="Times New Roman"/>
          <w:sz w:val="24"/>
          <w:szCs w:val="24"/>
        </w:rPr>
        <w:t>pour</w:t>
      </w:r>
      <w:r w:rsidRPr="00192C56">
        <w:rPr>
          <w:rFonts w:ascii="Times New Roman" w:hAnsi="Times New Roman" w:cs="Times New Roman"/>
          <w:sz w:val="24"/>
          <w:szCs w:val="24"/>
        </w:rPr>
        <w:t xml:space="preserve"> une période de … allant jusqu’au</w:t>
      </w:r>
      <w:r>
        <w:rPr>
          <w:rFonts w:ascii="Times New Roman" w:hAnsi="Times New Roman" w:cs="Times New Roman"/>
          <w:sz w:val="24"/>
          <w:szCs w:val="24"/>
        </w:rPr>
        <w:t xml:space="preserve"> .</w:t>
      </w:r>
      <w:r w:rsidR="00DA271E">
        <w:rPr>
          <w:rFonts w:ascii="Times New Roman" w:hAnsi="Times New Roman" w:cs="Times New Roman"/>
          <w:sz w:val="24"/>
          <w:szCs w:val="24"/>
        </w:rPr>
        <w:t>.. inclus.</w:t>
      </w:r>
    </w:p>
    <w:p w14:paraId="7430C6D2" w14:textId="77777777" w:rsidR="00DA271E" w:rsidRDefault="00DA271E" w:rsidP="00192C56">
      <w:pPr>
        <w:pStyle w:val="En-tte"/>
        <w:tabs>
          <w:tab w:val="clear" w:pos="4536"/>
          <w:tab w:val="clear" w:pos="9072"/>
        </w:tabs>
        <w:jc w:val="both"/>
        <w:rPr>
          <w:rFonts w:ascii="Times New Roman" w:hAnsi="Times New Roman" w:cs="Times New Roman"/>
          <w:sz w:val="24"/>
          <w:szCs w:val="24"/>
        </w:rPr>
      </w:pPr>
    </w:p>
    <w:p w14:paraId="0E484C1F" w14:textId="77777777" w:rsidR="00DA271E" w:rsidRPr="00DA271E" w:rsidRDefault="00DA271E" w:rsidP="00DA271E">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 xml:space="preserve">Ou </w:t>
      </w:r>
    </w:p>
    <w:p w14:paraId="069CEF0C" w14:textId="1E4A5EFE" w:rsidR="00DA271E" w:rsidRPr="00DA271E" w:rsidRDefault="00DA271E" w:rsidP="00DA271E">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 xml:space="preserve">Monsieur (ou Madame) … né(e) le …, (grade) ... est maintenu(e) en congé de grave maladie à plein </w:t>
      </w:r>
      <w:r>
        <w:rPr>
          <w:rFonts w:ascii="Times New Roman" w:hAnsi="Times New Roman" w:cs="Times New Roman"/>
          <w:i/>
          <w:sz w:val="24"/>
          <w:szCs w:val="24"/>
        </w:rPr>
        <w:t>(ou à demi-traitement</w:t>
      </w:r>
      <w:r w:rsidRPr="00DA271E">
        <w:rPr>
          <w:rFonts w:ascii="Times New Roman" w:hAnsi="Times New Roman" w:cs="Times New Roman"/>
          <w:i/>
          <w:sz w:val="24"/>
          <w:szCs w:val="24"/>
        </w:rPr>
        <w:t>)</w:t>
      </w:r>
      <w:r>
        <w:rPr>
          <w:rFonts w:ascii="Times New Roman" w:hAnsi="Times New Roman" w:cs="Times New Roman"/>
          <w:i/>
          <w:sz w:val="24"/>
          <w:szCs w:val="24"/>
        </w:rPr>
        <w:t xml:space="preserve"> du </w:t>
      </w:r>
      <w:r w:rsidR="0097672B">
        <w:rPr>
          <w:rFonts w:ascii="Times New Roman" w:hAnsi="Times New Roman" w:cs="Times New Roman"/>
          <w:i/>
          <w:sz w:val="24"/>
          <w:szCs w:val="24"/>
        </w:rPr>
        <w:t>…</w:t>
      </w:r>
      <w:r>
        <w:rPr>
          <w:rFonts w:ascii="Times New Roman" w:hAnsi="Times New Roman" w:cs="Times New Roman"/>
          <w:i/>
          <w:sz w:val="24"/>
          <w:szCs w:val="24"/>
        </w:rPr>
        <w:t xml:space="preserve"> au …</w:t>
      </w:r>
      <w:r w:rsidRPr="00DA271E">
        <w:rPr>
          <w:rFonts w:ascii="Times New Roman" w:hAnsi="Times New Roman" w:cs="Times New Roman"/>
          <w:i/>
          <w:sz w:val="24"/>
          <w:szCs w:val="24"/>
        </w:rPr>
        <w:t xml:space="preserve"> inclus.</w:t>
      </w:r>
    </w:p>
    <w:p w14:paraId="4D8B5229" w14:textId="77777777" w:rsidR="00192C56" w:rsidRPr="00344FE5" w:rsidRDefault="00192C56" w:rsidP="00192C56">
      <w:pPr>
        <w:pStyle w:val="articlen"/>
        <w:spacing w:before="0"/>
        <w:rPr>
          <w:rFonts w:ascii="Times New Roman" w:hAnsi="Times New Roman"/>
          <w:sz w:val="24"/>
          <w:szCs w:val="24"/>
        </w:rPr>
      </w:pPr>
    </w:p>
    <w:p w14:paraId="74DBCE93" w14:textId="77777777" w:rsidR="00192C56" w:rsidRPr="00344FE5" w:rsidRDefault="00192C56" w:rsidP="00192C56">
      <w:pPr>
        <w:pStyle w:val="articlen"/>
        <w:spacing w:before="0"/>
        <w:rPr>
          <w:rFonts w:ascii="Times New Roman" w:hAnsi="Times New Roman"/>
          <w:sz w:val="24"/>
          <w:szCs w:val="24"/>
        </w:rPr>
      </w:pPr>
      <w:r w:rsidRPr="00344FE5">
        <w:rPr>
          <w:rFonts w:ascii="Times New Roman" w:hAnsi="Times New Roman"/>
          <w:sz w:val="24"/>
          <w:szCs w:val="24"/>
          <w:u w:val="single"/>
        </w:rPr>
        <w:t>Article</w:t>
      </w:r>
      <w:r w:rsidRPr="00344FE5">
        <w:rPr>
          <w:rFonts w:ascii="Times New Roman" w:hAnsi="Times New Roman"/>
          <w:sz w:val="24"/>
          <w:szCs w:val="24"/>
        </w:rPr>
        <w:t xml:space="preserve"> 2 : </w:t>
      </w:r>
    </w:p>
    <w:p w14:paraId="2F90DBE2" w14:textId="77777777" w:rsidR="00E51652" w:rsidRPr="00BC51EC" w:rsidRDefault="00E51652" w:rsidP="00E5165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635037F4" w14:textId="77777777" w:rsidR="00192C56" w:rsidRPr="00344FE5" w:rsidRDefault="00192C56" w:rsidP="00192C56">
      <w:pPr>
        <w:tabs>
          <w:tab w:val="left" w:pos="284"/>
        </w:tabs>
        <w:jc w:val="both"/>
        <w:rPr>
          <w:sz w:val="24"/>
          <w:szCs w:val="24"/>
        </w:rPr>
      </w:pPr>
    </w:p>
    <w:p w14:paraId="177F7717" w14:textId="77777777" w:rsidR="00192C56" w:rsidRPr="00344FE5" w:rsidRDefault="00192C56" w:rsidP="00192C56">
      <w:pPr>
        <w:pStyle w:val="Retraitcorpsdetexte2"/>
        <w:tabs>
          <w:tab w:val="left" w:pos="284"/>
        </w:tabs>
        <w:spacing w:after="0" w:line="240" w:lineRule="auto"/>
        <w:ind w:left="0"/>
        <w:jc w:val="both"/>
        <w:rPr>
          <w:b/>
          <w:sz w:val="24"/>
          <w:szCs w:val="24"/>
        </w:rPr>
      </w:pPr>
      <w:r w:rsidRPr="00344FE5">
        <w:rPr>
          <w:b/>
          <w:sz w:val="24"/>
          <w:szCs w:val="24"/>
          <w:u w:val="single"/>
        </w:rPr>
        <w:t xml:space="preserve">Article </w:t>
      </w:r>
      <w:r>
        <w:rPr>
          <w:b/>
          <w:sz w:val="24"/>
          <w:szCs w:val="24"/>
          <w:u w:val="single"/>
        </w:rPr>
        <w:t>3</w:t>
      </w:r>
      <w:r w:rsidRPr="00344FE5">
        <w:rPr>
          <w:b/>
          <w:sz w:val="24"/>
          <w:szCs w:val="24"/>
        </w:rPr>
        <w:t xml:space="preserve"> : </w:t>
      </w:r>
    </w:p>
    <w:p w14:paraId="100872F8" w14:textId="740DA9E8" w:rsidR="00E51652" w:rsidRDefault="00E51652" w:rsidP="00E5165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D184908" w14:textId="77777777" w:rsidR="0097672B" w:rsidRPr="0097672B" w:rsidRDefault="0097672B" w:rsidP="0097672B">
      <w:pPr>
        <w:tabs>
          <w:tab w:val="left" w:pos="0"/>
        </w:tabs>
        <w:jc w:val="both"/>
        <w:rPr>
          <w:bCs/>
          <w:sz w:val="24"/>
          <w:szCs w:val="24"/>
        </w:rPr>
      </w:pPr>
      <w:r w:rsidRPr="0097672B">
        <w:rPr>
          <w:bCs/>
          <w:sz w:val="24"/>
          <w:szCs w:val="24"/>
        </w:rPr>
        <w:t xml:space="preserve">Le Tribunal Administratif peut être saisi au moyen de l’application informatique </w:t>
      </w:r>
      <w:proofErr w:type="spellStart"/>
      <w:r w:rsidRPr="0097672B">
        <w:rPr>
          <w:bCs/>
          <w:sz w:val="24"/>
          <w:szCs w:val="24"/>
        </w:rPr>
        <w:t>télérecours</w:t>
      </w:r>
      <w:proofErr w:type="spellEnd"/>
      <w:r w:rsidRPr="0097672B">
        <w:rPr>
          <w:bCs/>
          <w:sz w:val="24"/>
          <w:szCs w:val="24"/>
        </w:rPr>
        <w:t xml:space="preserve"> citoyen accessible par le biais du site </w:t>
      </w:r>
      <w:hyperlink r:id="rId6" w:history="1">
        <w:r w:rsidRPr="0097672B">
          <w:rPr>
            <w:rStyle w:val="Lienhypertexte"/>
            <w:bCs/>
            <w:sz w:val="24"/>
            <w:szCs w:val="24"/>
          </w:rPr>
          <w:t>www.telerecours.fr</w:t>
        </w:r>
      </w:hyperlink>
      <w:r w:rsidRPr="0097672B">
        <w:rPr>
          <w:bCs/>
          <w:sz w:val="24"/>
          <w:szCs w:val="24"/>
        </w:rPr>
        <w:t>.</w:t>
      </w:r>
    </w:p>
    <w:p w14:paraId="2F2F3DC1" w14:textId="77777777" w:rsidR="00192C56" w:rsidRPr="00344FE5" w:rsidRDefault="00192C56" w:rsidP="00192C56">
      <w:pPr>
        <w:tabs>
          <w:tab w:val="left" w:pos="284"/>
          <w:tab w:val="left" w:pos="1276"/>
        </w:tabs>
        <w:jc w:val="both"/>
        <w:rPr>
          <w:b/>
          <w:color w:val="000000" w:themeColor="text1"/>
          <w:sz w:val="24"/>
          <w:szCs w:val="24"/>
          <w:u w:val="single"/>
        </w:rPr>
      </w:pPr>
    </w:p>
    <w:p w14:paraId="4260EEA7" w14:textId="77777777" w:rsidR="00192C56" w:rsidRPr="00344FE5" w:rsidRDefault="00192C56" w:rsidP="00192C56">
      <w:pPr>
        <w:tabs>
          <w:tab w:val="left" w:pos="284"/>
          <w:tab w:val="left" w:pos="1276"/>
        </w:tabs>
        <w:jc w:val="both"/>
        <w:rPr>
          <w:b/>
          <w:color w:val="000000" w:themeColor="text1"/>
          <w:sz w:val="24"/>
          <w:szCs w:val="24"/>
        </w:rPr>
      </w:pPr>
      <w:r w:rsidRPr="00344FE5">
        <w:rPr>
          <w:b/>
          <w:color w:val="000000" w:themeColor="text1"/>
          <w:sz w:val="24"/>
          <w:szCs w:val="24"/>
          <w:u w:val="single"/>
        </w:rPr>
        <w:t xml:space="preserve">Article </w:t>
      </w:r>
      <w:r>
        <w:rPr>
          <w:b/>
          <w:color w:val="000000" w:themeColor="text1"/>
          <w:sz w:val="24"/>
          <w:szCs w:val="24"/>
          <w:u w:val="single"/>
        </w:rPr>
        <w:t>4</w:t>
      </w:r>
      <w:r w:rsidRPr="00344FE5">
        <w:rPr>
          <w:b/>
          <w:i/>
          <w:color w:val="000000" w:themeColor="text1"/>
          <w:sz w:val="24"/>
          <w:szCs w:val="24"/>
        </w:rPr>
        <w:t xml:space="preserve"> </w:t>
      </w:r>
      <w:r w:rsidRPr="00344FE5">
        <w:rPr>
          <w:color w:val="000000" w:themeColor="text1"/>
          <w:sz w:val="24"/>
          <w:szCs w:val="24"/>
        </w:rPr>
        <w:t>:</w:t>
      </w:r>
      <w:r w:rsidRPr="00344FE5">
        <w:rPr>
          <w:b/>
          <w:color w:val="000000" w:themeColor="text1"/>
          <w:sz w:val="24"/>
          <w:szCs w:val="24"/>
        </w:rPr>
        <w:t xml:space="preserve"> </w:t>
      </w:r>
    </w:p>
    <w:p w14:paraId="1BB058D5" w14:textId="77777777" w:rsidR="00192C56" w:rsidRPr="00344FE5" w:rsidRDefault="00192C56" w:rsidP="00192C56">
      <w:pPr>
        <w:tabs>
          <w:tab w:val="left" w:pos="284"/>
        </w:tabs>
        <w:jc w:val="both"/>
        <w:rPr>
          <w:sz w:val="24"/>
          <w:szCs w:val="24"/>
        </w:rPr>
      </w:pPr>
      <w:r w:rsidRPr="00344FE5">
        <w:rPr>
          <w:color w:val="000000" w:themeColor="text1"/>
          <w:sz w:val="24"/>
          <w:szCs w:val="24"/>
        </w:rPr>
        <w:t xml:space="preserve">Ampliation du présent arrêté sera transmise au Président du Centre de Gestion et au </w:t>
      </w:r>
      <w:r w:rsidRPr="00344FE5">
        <w:rPr>
          <w:sz w:val="24"/>
          <w:szCs w:val="24"/>
        </w:rPr>
        <w:t>comptable de la collectivité</w:t>
      </w:r>
      <w:r w:rsidRPr="00344FE5">
        <w:rPr>
          <w:color w:val="000000" w:themeColor="text1"/>
          <w:sz w:val="24"/>
          <w:szCs w:val="24"/>
        </w:rPr>
        <w:t>.</w:t>
      </w:r>
    </w:p>
    <w:p w14:paraId="574CA6E3" w14:textId="77777777" w:rsidR="00192C56" w:rsidRPr="00344FE5" w:rsidRDefault="00192C56" w:rsidP="00192C56">
      <w:pPr>
        <w:tabs>
          <w:tab w:val="left" w:pos="284"/>
        </w:tabs>
        <w:jc w:val="both"/>
        <w:rPr>
          <w:sz w:val="24"/>
          <w:szCs w:val="24"/>
        </w:rPr>
      </w:pPr>
    </w:p>
    <w:p w14:paraId="32AB458E" w14:textId="77777777" w:rsidR="00192C56" w:rsidRPr="00344FE5" w:rsidRDefault="00192C56" w:rsidP="00192C56">
      <w:pPr>
        <w:ind w:firstLine="708"/>
        <w:rPr>
          <w:sz w:val="24"/>
          <w:szCs w:val="24"/>
        </w:rPr>
      </w:pPr>
      <w:r w:rsidRPr="00344FE5">
        <w:rPr>
          <w:sz w:val="24"/>
          <w:szCs w:val="24"/>
        </w:rPr>
        <w:t>Notifié à l'agent le :</w:t>
      </w: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Fait à ..., le ...</w:t>
      </w:r>
    </w:p>
    <w:p w14:paraId="6F98326C" w14:textId="77777777" w:rsidR="005F6250" w:rsidRPr="00E51652" w:rsidRDefault="00192C56" w:rsidP="00E51652">
      <w:pPr>
        <w:ind w:firstLine="708"/>
        <w:rPr>
          <w:sz w:val="24"/>
          <w:szCs w:val="24"/>
        </w:rPr>
      </w:pPr>
      <w:r w:rsidRPr="00344FE5">
        <w:rPr>
          <w:sz w:val="24"/>
          <w:szCs w:val="24"/>
        </w:rPr>
        <w:t>(</w:t>
      </w:r>
      <w:proofErr w:type="gramStart"/>
      <w:r w:rsidRPr="00344FE5">
        <w:rPr>
          <w:sz w:val="24"/>
          <w:szCs w:val="24"/>
        </w:rPr>
        <w:t>date</w:t>
      </w:r>
      <w:proofErr w:type="gramEnd"/>
      <w:r w:rsidRPr="00344FE5">
        <w:rPr>
          <w:sz w:val="24"/>
          <w:szCs w:val="24"/>
        </w:rPr>
        <w:t xml:space="preserve"> et signature)</w:t>
      </w: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Le Maire</w:t>
      </w:r>
      <w:r w:rsidR="00D74E98">
        <w:rPr>
          <w:sz w:val="24"/>
          <w:szCs w:val="24"/>
        </w:rPr>
        <w:t xml:space="preserve"> </w:t>
      </w:r>
      <w:r w:rsidR="00D74E98" w:rsidRPr="00074383">
        <w:rPr>
          <w:i/>
          <w:sz w:val="24"/>
          <w:szCs w:val="24"/>
        </w:rPr>
        <w:t>(ou le Président)</w:t>
      </w:r>
      <w:r w:rsidRPr="00344FE5">
        <w:rPr>
          <w:sz w:val="24"/>
          <w:szCs w:val="24"/>
        </w:rPr>
        <w:t>,</w:t>
      </w:r>
    </w:p>
    <w:sectPr w:rsidR="005F6250" w:rsidRPr="00E51652" w:rsidSect="00B67E5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5051" w14:textId="77777777" w:rsidR="00B67E56" w:rsidRDefault="00B67E56" w:rsidP="00720112">
      <w:r>
        <w:separator/>
      </w:r>
    </w:p>
  </w:endnote>
  <w:endnote w:type="continuationSeparator" w:id="0">
    <w:p w14:paraId="3548793C" w14:textId="77777777" w:rsidR="00B67E56" w:rsidRDefault="00B67E56" w:rsidP="0072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25E0" w14:textId="4F027F15" w:rsidR="00DA271E" w:rsidRDefault="00DA271E" w:rsidP="00DA271E">
    <w:pPr>
      <w:pStyle w:val="Pieddepage"/>
      <w:jc w:val="center"/>
    </w:pPr>
    <w:r w:rsidRPr="00DA271E">
      <w:t>Pôle Juridique et Carrières</w:t>
    </w:r>
    <w:r>
      <w:t xml:space="preserve"> CDG</w:t>
    </w:r>
    <w:r w:rsidR="0097672B">
      <w:t>60</w:t>
    </w:r>
    <w:r>
      <w:t xml:space="preserve"> </w:t>
    </w:r>
    <w:r w:rsidRPr="00DA271E">
      <w:t>–</w:t>
    </w:r>
    <w:r>
      <w:t xml:space="preserve"> </w:t>
    </w:r>
    <w:r w:rsidR="0097672B">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5145" w14:textId="77777777" w:rsidR="00B67E56" w:rsidRDefault="00B67E56" w:rsidP="00720112">
      <w:r>
        <w:separator/>
      </w:r>
    </w:p>
  </w:footnote>
  <w:footnote w:type="continuationSeparator" w:id="0">
    <w:p w14:paraId="17681F79" w14:textId="77777777" w:rsidR="00B67E56" w:rsidRDefault="00B67E56" w:rsidP="0072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6FA2" w14:textId="77777777" w:rsidR="00B67E56" w:rsidRDefault="00B67E56">
    <w:pPr>
      <w:pStyle w:val="En-tte"/>
    </w:pPr>
  </w:p>
  <w:p w14:paraId="29AB8C58" w14:textId="77777777" w:rsidR="00B67E56" w:rsidRDefault="00B67E5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C56"/>
    <w:rsid w:val="00074383"/>
    <w:rsid w:val="000D0F41"/>
    <w:rsid w:val="00132FE6"/>
    <w:rsid w:val="00192C56"/>
    <w:rsid w:val="005F6250"/>
    <w:rsid w:val="0060226B"/>
    <w:rsid w:val="00674002"/>
    <w:rsid w:val="00696E59"/>
    <w:rsid w:val="00720112"/>
    <w:rsid w:val="0097672B"/>
    <w:rsid w:val="00B67E56"/>
    <w:rsid w:val="00B746D0"/>
    <w:rsid w:val="00D17142"/>
    <w:rsid w:val="00D74E98"/>
    <w:rsid w:val="00DA271E"/>
    <w:rsid w:val="00E51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1758"/>
  <w15:docId w15:val="{ECD90304-69D5-45BB-A194-95214DB5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C5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2C5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92C56"/>
  </w:style>
  <w:style w:type="paragraph" w:styleId="Retraitcorpsdetexte2">
    <w:name w:val="Body Text Indent 2"/>
    <w:basedOn w:val="Normal"/>
    <w:link w:val="Retraitcorpsdetexte2Car"/>
    <w:uiPriority w:val="99"/>
    <w:unhideWhenUsed/>
    <w:rsid w:val="00192C56"/>
    <w:pPr>
      <w:spacing w:after="120" w:line="480" w:lineRule="auto"/>
      <w:ind w:left="283"/>
    </w:pPr>
  </w:style>
  <w:style w:type="character" w:customStyle="1" w:styleId="Retraitcorpsdetexte2Car">
    <w:name w:val="Retrait corps de texte 2 Car"/>
    <w:basedOn w:val="Policepardfaut"/>
    <w:link w:val="Retraitcorpsdetexte2"/>
    <w:uiPriority w:val="99"/>
    <w:rsid w:val="00192C56"/>
    <w:rPr>
      <w:rFonts w:ascii="Times New Roman" w:eastAsia="Times New Roman" w:hAnsi="Times New Roman" w:cs="Times New Roman"/>
      <w:sz w:val="20"/>
      <w:szCs w:val="20"/>
      <w:lang w:eastAsia="fr-FR"/>
    </w:rPr>
  </w:style>
  <w:style w:type="character" w:styleId="lev">
    <w:name w:val="Strong"/>
    <w:basedOn w:val="Policepardfaut"/>
    <w:uiPriority w:val="22"/>
    <w:qFormat/>
    <w:rsid w:val="00192C56"/>
    <w:rPr>
      <w:b/>
      <w:bCs/>
    </w:rPr>
  </w:style>
  <w:style w:type="paragraph" w:customStyle="1" w:styleId="VuConsidrant">
    <w:name w:val="Vu.Considérant"/>
    <w:basedOn w:val="Normal"/>
    <w:rsid w:val="00192C56"/>
    <w:pPr>
      <w:autoSpaceDE w:val="0"/>
      <w:autoSpaceDN w:val="0"/>
      <w:spacing w:after="140"/>
      <w:jc w:val="both"/>
    </w:pPr>
    <w:rPr>
      <w:rFonts w:ascii="Arial" w:eastAsia="SimSun" w:hAnsi="Arial"/>
      <w:lang w:eastAsia="zh-CN"/>
    </w:rPr>
  </w:style>
  <w:style w:type="paragraph" w:customStyle="1" w:styleId="articlen">
    <w:name w:val="article : n°"/>
    <w:basedOn w:val="VuConsidrant"/>
    <w:rsid w:val="00192C56"/>
    <w:pPr>
      <w:spacing w:before="100" w:after="0"/>
    </w:pPr>
    <w:rPr>
      <w:b/>
      <w:bCs/>
    </w:rPr>
  </w:style>
  <w:style w:type="paragraph" w:customStyle="1" w:styleId="articlecontenu">
    <w:name w:val="article : contenu"/>
    <w:basedOn w:val="VuConsidrant"/>
    <w:rsid w:val="00192C56"/>
    <w:pPr>
      <w:ind w:firstLine="567"/>
    </w:pPr>
  </w:style>
  <w:style w:type="paragraph" w:customStyle="1" w:styleId="intituldelarrt">
    <w:name w:val="intitulé de l'arrêté"/>
    <w:basedOn w:val="Normal"/>
    <w:rsid w:val="00192C56"/>
    <w:pPr>
      <w:autoSpaceDE w:val="0"/>
      <w:autoSpaceDN w:val="0"/>
      <w:jc w:val="center"/>
    </w:pPr>
    <w:rPr>
      <w:rFonts w:ascii="Arial" w:eastAsia="SimSun" w:hAnsi="Arial"/>
      <w:b/>
      <w:bCs/>
      <w:sz w:val="22"/>
      <w:szCs w:val="22"/>
      <w:lang w:eastAsia="zh-CN"/>
    </w:rPr>
  </w:style>
  <w:style w:type="paragraph" w:styleId="Pieddepage">
    <w:name w:val="footer"/>
    <w:basedOn w:val="Normal"/>
    <w:link w:val="PieddepageCar"/>
    <w:uiPriority w:val="99"/>
    <w:unhideWhenUsed/>
    <w:rsid w:val="00DA271E"/>
    <w:pPr>
      <w:tabs>
        <w:tab w:val="center" w:pos="4536"/>
        <w:tab w:val="right" w:pos="9072"/>
      </w:tabs>
    </w:pPr>
  </w:style>
  <w:style w:type="character" w:customStyle="1" w:styleId="PieddepageCar">
    <w:name w:val="Pied de page Car"/>
    <w:basedOn w:val="Policepardfaut"/>
    <w:link w:val="Pieddepage"/>
    <w:uiPriority w:val="99"/>
    <w:rsid w:val="00DA271E"/>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97672B"/>
    <w:rPr>
      <w:color w:val="0000FF" w:themeColor="hyperlink"/>
      <w:u w:val="single"/>
    </w:rPr>
  </w:style>
  <w:style w:type="character" w:styleId="Mentionnonrsolue">
    <w:name w:val="Unresolved Mention"/>
    <w:basedOn w:val="Policepardfaut"/>
    <w:uiPriority w:val="99"/>
    <w:semiHidden/>
    <w:unhideWhenUsed/>
    <w:rsid w:val="0097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9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8</cp:revision>
  <dcterms:created xsi:type="dcterms:W3CDTF">2013-10-24T13:23:00Z</dcterms:created>
  <dcterms:modified xsi:type="dcterms:W3CDTF">2021-09-27T09:58:00Z</dcterms:modified>
</cp:coreProperties>
</file>