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A6A7" w14:textId="77777777" w:rsidR="007D3FAC" w:rsidRPr="00BC51EC" w:rsidRDefault="007D3FAC" w:rsidP="007D3FAC">
      <w:pPr>
        <w:tabs>
          <w:tab w:val="left" w:pos="0"/>
          <w:tab w:val="left" w:pos="2552"/>
        </w:tabs>
        <w:jc w:val="both"/>
        <w:rPr>
          <w:b/>
          <w:bCs/>
          <w:sz w:val="24"/>
          <w:szCs w:val="24"/>
        </w:rPr>
      </w:pPr>
    </w:p>
    <w:p w14:paraId="6CD9006C" w14:textId="17FEBD15" w:rsidR="007D3FAC" w:rsidRPr="00BC51EC" w:rsidRDefault="007D3FAC" w:rsidP="009F5792">
      <w:pPr>
        <w:pStyle w:val="intituldelarrt"/>
        <w:rPr>
          <w:rFonts w:ascii="Times New Roman" w:hAnsi="Times New Roman" w:cs="Times New Roman"/>
          <w:sz w:val="24"/>
          <w:szCs w:val="24"/>
        </w:rPr>
      </w:pPr>
      <w:bookmarkStart w:id="0" w:name="_Hlk97806576"/>
      <w:r w:rsidRPr="00BC51EC">
        <w:rPr>
          <w:rFonts w:ascii="Times New Roman" w:hAnsi="Times New Roman" w:cs="Times New Roman"/>
          <w:sz w:val="24"/>
          <w:szCs w:val="24"/>
        </w:rPr>
        <w:t>ARR</w:t>
      </w:r>
      <w:r w:rsidR="009F5792">
        <w:rPr>
          <w:rFonts w:ascii="Times New Roman" w:hAnsi="Times New Roman" w:cs="Times New Roman"/>
          <w:sz w:val="24"/>
          <w:szCs w:val="24"/>
        </w:rPr>
        <w:t>Ê</w:t>
      </w:r>
      <w:r w:rsidRPr="00BC51EC">
        <w:rPr>
          <w:rFonts w:ascii="Times New Roman" w:hAnsi="Times New Roman" w:cs="Times New Roman"/>
          <w:sz w:val="24"/>
          <w:szCs w:val="24"/>
        </w:rPr>
        <w:t>T</w:t>
      </w:r>
      <w:r w:rsidR="009F5792">
        <w:rPr>
          <w:rFonts w:ascii="Times New Roman" w:hAnsi="Times New Roman" w:cs="Times New Roman"/>
          <w:sz w:val="24"/>
          <w:szCs w:val="24"/>
        </w:rPr>
        <w:t>É</w:t>
      </w:r>
      <w:bookmarkEnd w:id="0"/>
      <w:r w:rsidRPr="00BC51EC">
        <w:rPr>
          <w:rFonts w:ascii="Times New Roman" w:hAnsi="Times New Roman" w:cs="Times New Roman"/>
          <w:sz w:val="24"/>
          <w:szCs w:val="24"/>
        </w:rPr>
        <w:t xml:space="preserve"> </w:t>
      </w:r>
      <w:r w:rsidR="008B658F" w:rsidRPr="00BC51EC">
        <w:rPr>
          <w:rFonts w:ascii="Times New Roman" w:hAnsi="Times New Roman" w:cs="Times New Roman"/>
          <w:sz w:val="24"/>
          <w:szCs w:val="24"/>
        </w:rPr>
        <w:t>D’AVANCEMENT D’ECHELON</w:t>
      </w:r>
      <w:r w:rsidRPr="00BC51E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LA CADENCE UNIQUE</w:t>
      </w:r>
    </w:p>
    <w:p w14:paraId="5BF2326F" w14:textId="77777777" w:rsidR="007D3FAC" w:rsidRPr="00BC51EC" w:rsidRDefault="007D3FAC" w:rsidP="007D3FAC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De </w:t>
      </w:r>
      <w:r w:rsidRPr="00BC51EC">
        <w:rPr>
          <w:b/>
          <w:sz w:val="24"/>
          <w:szCs w:val="24"/>
        </w:rPr>
        <w:t xml:space="preserve">Monsieur </w:t>
      </w:r>
      <w:r w:rsidRPr="00BC51EC">
        <w:rPr>
          <w:b/>
          <w:i/>
          <w:sz w:val="24"/>
          <w:szCs w:val="24"/>
        </w:rPr>
        <w:t>(ou Madame)</w:t>
      </w:r>
      <w:r w:rsidRPr="00BC51EC">
        <w:rPr>
          <w:b/>
          <w:sz w:val="24"/>
          <w:szCs w:val="24"/>
        </w:rPr>
        <w:t xml:space="preserve"> …, </w:t>
      </w:r>
      <w:r w:rsidRPr="00BC51EC">
        <w:rPr>
          <w:b/>
          <w:i/>
          <w:sz w:val="24"/>
          <w:szCs w:val="24"/>
        </w:rPr>
        <w:t>(grade)</w:t>
      </w:r>
      <w:r w:rsidRPr="00BC51EC">
        <w:rPr>
          <w:b/>
          <w:sz w:val="24"/>
          <w:szCs w:val="24"/>
        </w:rPr>
        <w:t xml:space="preserve"> …</w:t>
      </w:r>
    </w:p>
    <w:p w14:paraId="7585A842" w14:textId="77777777" w:rsidR="007D3FAC" w:rsidRDefault="007D3FAC" w:rsidP="007D3FAC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14:paraId="2394E750" w14:textId="060A1FBC" w:rsidR="007D3FAC" w:rsidRPr="00BC51EC" w:rsidRDefault="007D3FAC" w:rsidP="007D3FAC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BC51EC">
        <w:rPr>
          <w:b/>
          <w:i/>
          <w:iCs/>
          <w:sz w:val="24"/>
          <w:szCs w:val="24"/>
        </w:rPr>
        <w:t>Les mentions en italique constituent des commentaires destinés à faciliter la rédaction de l’arrêté. Ils doivent être supprimés de l’arrêté définitif.</w:t>
      </w:r>
    </w:p>
    <w:p w14:paraId="227A9AF1" w14:textId="77777777" w:rsidR="007D3FA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5496CFD7" w14:textId="77777777" w:rsidR="007D3FAC" w:rsidRPr="00BC51E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38B03F1A" w14:textId="77777777" w:rsidR="007D3FAC" w:rsidRPr="00BC51E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>Le Maire (</w:t>
      </w:r>
      <w:r w:rsidRPr="00BC51EC">
        <w:rPr>
          <w:i/>
          <w:sz w:val="24"/>
          <w:szCs w:val="24"/>
        </w:rPr>
        <w:t>ou le Président</w:t>
      </w:r>
      <w:r w:rsidRPr="00BC51EC">
        <w:rPr>
          <w:sz w:val="24"/>
          <w:szCs w:val="24"/>
        </w:rPr>
        <w:t>) de ...</w:t>
      </w:r>
    </w:p>
    <w:p w14:paraId="5C7193AC" w14:textId="77777777" w:rsidR="007D3FAC" w:rsidRDefault="007D3FAC" w:rsidP="007D3FAC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675D7D5" w14:textId="53E15471" w:rsidR="007D3FAC" w:rsidRPr="001E6D8C" w:rsidRDefault="007D3FAC" w:rsidP="0088698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1E6D8C">
        <w:rPr>
          <w:rFonts w:ascii="Times New Roman" w:hAnsi="Times New Roman" w:cs="Times New Roman"/>
          <w:sz w:val="24"/>
          <w:szCs w:val="24"/>
        </w:rPr>
        <w:t xml:space="preserve">Vu le </w:t>
      </w:r>
      <w:r w:rsidR="00886989">
        <w:rPr>
          <w:rFonts w:ascii="Times New Roman" w:hAnsi="Times New Roman" w:cs="Times New Roman"/>
          <w:sz w:val="24"/>
          <w:szCs w:val="24"/>
        </w:rPr>
        <w:t>C</w:t>
      </w:r>
      <w:r w:rsidRPr="001E6D8C">
        <w:rPr>
          <w:rFonts w:ascii="Times New Roman" w:hAnsi="Times New Roman" w:cs="Times New Roman"/>
          <w:sz w:val="24"/>
          <w:szCs w:val="24"/>
        </w:rPr>
        <w:t xml:space="preserve">ode </w:t>
      </w:r>
      <w:r w:rsidR="00886989">
        <w:rPr>
          <w:rFonts w:ascii="Times New Roman" w:hAnsi="Times New Roman" w:cs="Times New Roman"/>
          <w:sz w:val="24"/>
          <w:szCs w:val="24"/>
        </w:rPr>
        <w:t>G</w:t>
      </w:r>
      <w:r w:rsidRPr="001E6D8C">
        <w:rPr>
          <w:rFonts w:ascii="Times New Roman" w:hAnsi="Times New Roman" w:cs="Times New Roman"/>
          <w:sz w:val="24"/>
          <w:szCs w:val="24"/>
        </w:rPr>
        <w:t xml:space="preserve">énéral </w:t>
      </w:r>
      <w:r w:rsidR="00886989">
        <w:rPr>
          <w:rFonts w:ascii="Times New Roman" w:hAnsi="Times New Roman" w:cs="Times New Roman"/>
          <w:sz w:val="24"/>
          <w:szCs w:val="24"/>
        </w:rPr>
        <w:t xml:space="preserve">de la Fonction Publique et notamment ses articles L522-2 et </w:t>
      </w:r>
      <w:r w:rsidR="00886989" w:rsidRPr="00886989">
        <w:rPr>
          <w:rFonts w:ascii="Times New Roman" w:hAnsi="Times New Roman" w:cs="Times New Roman"/>
          <w:sz w:val="24"/>
          <w:szCs w:val="24"/>
        </w:rPr>
        <w:t>L522-10 à L.522-14</w:t>
      </w:r>
      <w:r w:rsidR="00886989">
        <w:rPr>
          <w:rFonts w:ascii="Times New Roman" w:hAnsi="Times New Roman" w:cs="Times New Roman"/>
          <w:sz w:val="24"/>
          <w:szCs w:val="24"/>
        </w:rPr>
        <w:t> ;</w:t>
      </w:r>
    </w:p>
    <w:p w14:paraId="41E5D341" w14:textId="77777777" w:rsidR="007D3FAC" w:rsidRPr="001E6D8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28E64C64" w14:textId="77777777" w:rsidR="007D3FA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pacing w:val="12"/>
          <w:sz w:val="24"/>
          <w:szCs w:val="24"/>
        </w:rPr>
      </w:pPr>
      <w:r w:rsidRPr="001E6D8C">
        <w:rPr>
          <w:spacing w:val="19"/>
          <w:sz w:val="24"/>
          <w:szCs w:val="24"/>
        </w:rPr>
        <w:t>Vu le décret n° …</w:t>
      </w:r>
      <w:r w:rsidRPr="001E6D8C">
        <w:rPr>
          <w:sz w:val="24"/>
          <w:szCs w:val="24"/>
        </w:rPr>
        <w:t xml:space="preserve"> </w:t>
      </w:r>
      <w:r w:rsidRPr="001E6D8C">
        <w:rPr>
          <w:spacing w:val="-2"/>
          <w:sz w:val="24"/>
          <w:szCs w:val="24"/>
        </w:rPr>
        <w:t xml:space="preserve">du … </w:t>
      </w:r>
      <w:r w:rsidRPr="001E6D8C">
        <w:rPr>
          <w:spacing w:val="12"/>
          <w:sz w:val="24"/>
          <w:szCs w:val="24"/>
        </w:rPr>
        <w:t>portant statut particulier du cadre d'emplois des…,</w:t>
      </w:r>
    </w:p>
    <w:p w14:paraId="260D61C2" w14:textId="77777777" w:rsidR="007D3FAC" w:rsidRPr="001E6D8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z w:val="24"/>
          <w:szCs w:val="24"/>
        </w:rPr>
      </w:pPr>
    </w:p>
    <w:p w14:paraId="6A6C299D" w14:textId="77777777" w:rsidR="007D3FA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pacing w:val="4"/>
          <w:sz w:val="24"/>
          <w:szCs w:val="24"/>
        </w:rPr>
      </w:pPr>
      <w:proofErr w:type="gramStart"/>
      <w:r>
        <w:rPr>
          <w:spacing w:val="8"/>
          <w:sz w:val="24"/>
          <w:szCs w:val="24"/>
        </w:rPr>
        <w:t>Vu  le</w:t>
      </w:r>
      <w:proofErr w:type="gramEnd"/>
      <w:r>
        <w:rPr>
          <w:spacing w:val="8"/>
          <w:sz w:val="24"/>
          <w:szCs w:val="24"/>
        </w:rPr>
        <w:t xml:space="preserve">  déc</w:t>
      </w:r>
      <w:r w:rsidRPr="001E6D8C">
        <w:rPr>
          <w:spacing w:val="8"/>
          <w:sz w:val="24"/>
          <w:szCs w:val="24"/>
        </w:rPr>
        <w:t xml:space="preserve">ret  n° </w:t>
      </w:r>
      <w:r>
        <w:rPr>
          <w:spacing w:val="8"/>
          <w:sz w:val="24"/>
          <w:szCs w:val="24"/>
        </w:rPr>
        <w:t>…</w:t>
      </w:r>
      <w:r>
        <w:rPr>
          <w:sz w:val="24"/>
          <w:szCs w:val="24"/>
        </w:rPr>
        <w:t xml:space="preserve"> du …</w:t>
      </w:r>
      <w:r w:rsidRPr="001E6D8C">
        <w:rPr>
          <w:sz w:val="24"/>
          <w:szCs w:val="24"/>
        </w:rPr>
        <w:t xml:space="preserve"> </w:t>
      </w:r>
      <w:r w:rsidRPr="001E6D8C">
        <w:rPr>
          <w:spacing w:val="4"/>
          <w:sz w:val="24"/>
          <w:szCs w:val="24"/>
        </w:rPr>
        <w:t>portant échelonnement ind</w:t>
      </w:r>
      <w:r>
        <w:rPr>
          <w:spacing w:val="4"/>
          <w:sz w:val="24"/>
          <w:szCs w:val="24"/>
        </w:rPr>
        <w:t>iciaire applicable aux …</w:t>
      </w:r>
      <w:r w:rsidRPr="001E6D8C">
        <w:rPr>
          <w:spacing w:val="4"/>
          <w:sz w:val="24"/>
          <w:szCs w:val="24"/>
        </w:rPr>
        <w:t>,</w:t>
      </w:r>
    </w:p>
    <w:p w14:paraId="52855994" w14:textId="77777777" w:rsidR="007D3FAC" w:rsidRPr="001E6D8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z w:val="24"/>
          <w:szCs w:val="24"/>
        </w:rPr>
      </w:pPr>
    </w:p>
    <w:p w14:paraId="60CA7208" w14:textId="77777777" w:rsidR="007D3FA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pacing w:val="1"/>
          <w:sz w:val="24"/>
          <w:szCs w:val="24"/>
        </w:rPr>
      </w:pPr>
      <w:r w:rsidRPr="001E6D8C">
        <w:rPr>
          <w:spacing w:val="5"/>
          <w:sz w:val="24"/>
          <w:szCs w:val="24"/>
        </w:rPr>
        <w:t>Vu l'arrêté en date du …</w:t>
      </w:r>
      <w:r w:rsidRPr="001E6D8C">
        <w:rPr>
          <w:spacing w:val="2"/>
          <w:sz w:val="24"/>
          <w:szCs w:val="24"/>
        </w:rPr>
        <w:t xml:space="preserve"> nommant </w:t>
      </w:r>
      <w:r w:rsidRPr="00BC51EC">
        <w:rPr>
          <w:sz w:val="24"/>
          <w:szCs w:val="24"/>
        </w:rPr>
        <w:t xml:space="preserve">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 xml:space="preserve"> …</w:t>
      </w:r>
      <w:r w:rsidRPr="001E6D8C">
        <w:rPr>
          <w:spacing w:val="1"/>
          <w:sz w:val="24"/>
          <w:szCs w:val="24"/>
        </w:rPr>
        <w:t xml:space="preserve"> </w:t>
      </w:r>
      <w:r w:rsidRPr="001E6D8C">
        <w:rPr>
          <w:i/>
          <w:spacing w:val="1"/>
          <w:sz w:val="24"/>
          <w:szCs w:val="24"/>
        </w:rPr>
        <w:t>(arrêté fixant la dernière</w:t>
      </w:r>
      <w:r w:rsidRPr="001E6D8C">
        <w:rPr>
          <w:i/>
          <w:sz w:val="24"/>
          <w:szCs w:val="24"/>
        </w:rPr>
        <w:t xml:space="preserve"> </w:t>
      </w:r>
      <w:r w:rsidRPr="001E6D8C">
        <w:rPr>
          <w:i/>
          <w:spacing w:val="1"/>
          <w:sz w:val="24"/>
          <w:szCs w:val="24"/>
        </w:rPr>
        <w:t>situation de l'agent)</w:t>
      </w:r>
      <w:r w:rsidRPr="001E6D8C">
        <w:rPr>
          <w:spacing w:val="1"/>
          <w:sz w:val="24"/>
          <w:szCs w:val="24"/>
        </w:rPr>
        <w:t>,</w:t>
      </w:r>
    </w:p>
    <w:p w14:paraId="518592FE" w14:textId="77777777" w:rsidR="007D3FAC" w:rsidRPr="001E6D8C" w:rsidRDefault="007D3FAC" w:rsidP="007D3FAC">
      <w:pPr>
        <w:widowControl w:val="0"/>
        <w:shd w:val="clear" w:color="auto" w:fill="FFFFFF"/>
        <w:tabs>
          <w:tab w:val="left" w:leader="dot" w:pos="2405"/>
          <w:tab w:val="left" w:leader="dot" w:pos="3816"/>
        </w:tabs>
        <w:adjustRightInd w:val="0"/>
        <w:jc w:val="both"/>
        <w:rPr>
          <w:sz w:val="24"/>
          <w:szCs w:val="24"/>
        </w:rPr>
      </w:pPr>
    </w:p>
    <w:p w14:paraId="0C64FE4E" w14:textId="77777777" w:rsidR="007D3FAC" w:rsidRDefault="007D3FAC" w:rsidP="007D3FAC">
      <w:pPr>
        <w:widowControl w:val="0"/>
        <w:shd w:val="clear" w:color="auto" w:fill="FFFFFF"/>
        <w:adjustRightInd w:val="0"/>
        <w:jc w:val="both"/>
        <w:rPr>
          <w:sz w:val="24"/>
          <w:szCs w:val="24"/>
        </w:rPr>
      </w:pPr>
      <w:r w:rsidRPr="001E6D8C">
        <w:rPr>
          <w:spacing w:val="1"/>
          <w:sz w:val="24"/>
          <w:szCs w:val="24"/>
        </w:rPr>
        <w:t xml:space="preserve">Considérant que </w:t>
      </w:r>
      <w:r>
        <w:rPr>
          <w:spacing w:val="1"/>
          <w:sz w:val="24"/>
          <w:szCs w:val="24"/>
        </w:rPr>
        <w:t xml:space="preserve">Monsieur </w:t>
      </w:r>
      <w:r w:rsidRPr="007D3FAC">
        <w:rPr>
          <w:i/>
          <w:spacing w:val="1"/>
          <w:sz w:val="24"/>
          <w:szCs w:val="24"/>
        </w:rPr>
        <w:t>(ou Madame)</w:t>
      </w:r>
      <w:r>
        <w:rPr>
          <w:spacing w:val="1"/>
          <w:sz w:val="24"/>
          <w:szCs w:val="24"/>
        </w:rPr>
        <w:t xml:space="preserve"> …</w:t>
      </w:r>
      <w:r w:rsidRPr="001E6D8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remplit les conditions d’ancienneté pour bénéficier d’</w:t>
      </w:r>
      <w:r w:rsidRPr="001E6D8C">
        <w:rPr>
          <w:spacing w:val="1"/>
          <w:sz w:val="24"/>
          <w:szCs w:val="24"/>
        </w:rPr>
        <w:t>un avancement d'échelon</w:t>
      </w:r>
      <w:r w:rsidRPr="001E6D8C">
        <w:rPr>
          <w:sz w:val="24"/>
          <w:szCs w:val="24"/>
        </w:rPr>
        <w:t>,</w:t>
      </w:r>
    </w:p>
    <w:p w14:paraId="197CBC9F" w14:textId="77777777" w:rsidR="007D3FAC" w:rsidRDefault="007D3FAC" w:rsidP="007D3FAC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615CE1C6" w14:textId="77777777" w:rsidR="007D3FAC" w:rsidRDefault="007D3FAC" w:rsidP="007D3FAC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</w:p>
    <w:p w14:paraId="434E43BE" w14:textId="77777777" w:rsidR="007D3FAC" w:rsidRPr="00BC51EC" w:rsidRDefault="007D3FAC" w:rsidP="007D3FAC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BC51EC">
        <w:rPr>
          <w:b/>
          <w:bCs/>
          <w:sz w:val="24"/>
          <w:szCs w:val="24"/>
        </w:rPr>
        <w:t>ARRÊTE</w:t>
      </w:r>
    </w:p>
    <w:p w14:paraId="2C89AF8F" w14:textId="77777777" w:rsidR="007D3FAC" w:rsidRPr="00BC51E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3920CB21" w14:textId="77777777" w:rsidR="007D3FAC" w:rsidRPr="00BC51EC" w:rsidRDefault="007D3FAC" w:rsidP="007D3FA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BC51EC">
        <w:rPr>
          <w:b/>
          <w:bCs/>
          <w:sz w:val="24"/>
          <w:szCs w:val="24"/>
          <w:u w:val="single"/>
        </w:rPr>
        <w:t>Article 1</w:t>
      </w:r>
      <w:r w:rsidRPr="00BC51EC">
        <w:rPr>
          <w:b/>
          <w:bCs/>
          <w:sz w:val="24"/>
          <w:szCs w:val="24"/>
        </w:rPr>
        <w:t xml:space="preserve"> :</w:t>
      </w:r>
    </w:p>
    <w:p w14:paraId="3A1D8416" w14:textId="6320EA89" w:rsidR="007D3FAC" w:rsidRPr="00BC51EC" w:rsidRDefault="007D3FAC" w:rsidP="007D3FAC">
      <w:pPr>
        <w:tabs>
          <w:tab w:val="right" w:pos="1656"/>
          <w:tab w:val="left" w:pos="1843"/>
          <w:tab w:val="left" w:pos="6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compter du …, </w:t>
      </w:r>
      <w:r w:rsidRPr="00BC51EC">
        <w:rPr>
          <w:sz w:val="24"/>
          <w:szCs w:val="24"/>
        </w:rPr>
        <w:t xml:space="preserve">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 xml:space="preserve"> …, </w:t>
      </w:r>
      <w:r w:rsidRPr="00BC51EC">
        <w:rPr>
          <w:i/>
          <w:sz w:val="24"/>
          <w:szCs w:val="24"/>
        </w:rPr>
        <w:t>(grade)</w:t>
      </w:r>
      <w:r w:rsidRPr="00BC51EC">
        <w:rPr>
          <w:sz w:val="24"/>
          <w:szCs w:val="24"/>
        </w:rPr>
        <w:t xml:space="preserve"> …,</w:t>
      </w:r>
      <w:r>
        <w:rPr>
          <w:sz w:val="24"/>
          <w:szCs w:val="24"/>
        </w:rPr>
        <w:t xml:space="preserve"> </w:t>
      </w:r>
      <w:r w:rsidRPr="00BC51EC">
        <w:rPr>
          <w:sz w:val="24"/>
          <w:szCs w:val="24"/>
        </w:rPr>
        <w:t>béné</w:t>
      </w:r>
      <w:r>
        <w:rPr>
          <w:sz w:val="24"/>
          <w:szCs w:val="24"/>
        </w:rPr>
        <w:t xml:space="preserve">ficie d’un avancement d’échelon </w:t>
      </w:r>
      <w:r w:rsidRPr="00BC51EC">
        <w:rPr>
          <w:sz w:val="24"/>
          <w:szCs w:val="24"/>
        </w:rPr>
        <w:t xml:space="preserve">comme suit : </w:t>
      </w:r>
    </w:p>
    <w:p w14:paraId="19610454" w14:textId="77777777" w:rsidR="007D3FAC" w:rsidRPr="00BC51EC" w:rsidRDefault="007D3FAC" w:rsidP="007D3FAC">
      <w:pPr>
        <w:pStyle w:val="articlen"/>
        <w:spacing w:before="0"/>
        <w:rPr>
          <w:rFonts w:ascii="Times New Roman" w:hAnsi="Times New Roman" w:cs="Times New Roman"/>
          <w:b w:val="0"/>
        </w:rPr>
      </w:pPr>
    </w:p>
    <w:tbl>
      <w:tblPr>
        <w:tblW w:w="50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68"/>
        <w:gridCol w:w="4568"/>
      </w:tblGrid>
      <w:tr w:rsidR="007D3FAC" w:rsidRPr="00886989" w14:paraId="245A490D" w14:textId="77777777" w:rsidTr="00886989">
        <w:trPr>
          <w:trHeight w:val="783"/>
        </w:trPr>
        <w:tc>
          <w:tcPr>
            <w:tcW w:w="2500" w:type="pct"/>
            <w:vAlign w:val="center"/>
          </w:tcPr>
          <w:p w14:paraId="39EFD72B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b/>
                <w:sz w:val="24"/>
                <w:szCs w:val="24"/>
              </w:rPr>
            </w:pPr>
            <w:r w:rsidRPr="00886989">
              <w:rPr>
                <w:b/>
                <w:sz w:val="24"/>
                <w:szCs w:val="24"/>
              </w:rPr>
              <w:t>Situation ancienne</w:t>
            </w:r>
          </w:p>
          <w:p w14:paraId="411E5F7E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6989">
              <w:rPr>
                <w:b/>
                <w:sz w:val="24"/>
                <w:szCs w:val="24"/>
              </w:rPr>
              <w:t>au</w:t>
            </w:r>
            <w:proofErr w:type="gramEnd"/>
            <w:r w:rsidRPr="00886989">
              <w:rPr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2500" w:type="pct"/>
            <w:vAlign w:val="center"/>
          </w:tcPr>
          <w:p w14:paraId="45423A91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b/>
                <w:sz w:val="24"/>
                <w:szCs w:val="24"/>
              </w:rPr>
            </w:pPr>
            <w:r w:rsidRPr="00886989">
              <w:rPr>
                <w:b/>
                <w:sz w:val="24"/>
                <w:szCs w:val="24"/>
              </w:rPr>
              <w:t>Situation nouvelle</w:t>
            </w:r>
          </w:p>
          <w:p w14:paraId="18CDA5B1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6989">
              <w:rPr>
                <w:b/>
                <w:sz w:val="24"/>
                <w:szCs w:val="24"/>
              </w:rPr>
              <w:t>au</w:t>
            </w:r>
            <w:proofErr w:type="gramEnd"/>
            <w:r w:rsidRPr="00886989">
              <w:rPr>
                <w:b/>
                <w:sz w:val="24"/>
                <w:szCs w:val="24"/>
              </w:rPr>
              <w:t xml:space="preserve"> …</w:t>
            </w:r>
          </w:p>
        </w:tc>
      </w:tr>
      <w:tr w:rsidR="007D3FAC" w:rsidRPr="00886989" w14:paraId="4FCFB051" w14:textId="77777777" w:rsidTr="00886989">
        <w:trPr>
          <w:trHeight w:val="1177"/>
        </w:trPr>
        <w:tc>
          <w:tcPr>
            <w:tcW w:w="2500" w:type="pct"/>
          </w:tcPr>
          <w:p w14:paraId="36B131B8" w14:textId="6A0A1819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>Grade : …</w:t>
            </w:r>
          </w:p>
          <w:p w14:paraId="46CD29F3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 xml:space="preserve">Echelle : …     </w:t>
            </w:r>
            <w:r w:rsidRPr="00886989">
              <w:rPr>
                <w:b/>
                <w:bCs/>
                <w:sz w:val="24"/>
                <w:szCs w:val="24"/>
              </w:rPr>
              <w:t>Echelon : …</w:t>
            </w:r>
          </w:p>
          <w:p w14:paraId="47CF1B68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>IB : …             IM : …</w:t>
            </w:r>
          </w:p>
          <w:p w14:paraId="6F5B2D3C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 xml:space="preserve">Ancienneté (si </w:t>
            </w:r>
            <w:proofErr w:type="gramStart"/>
            <w:r w:rsidRPr="00886989">
              <w:rPr>
                <w:sz w:val="24"/>
                <w:szCs w:val="24"/>
              </w:rPr>
              <w:t>existante)  :</w:t>
            </w:r>
            <w:proofErr w:type="gramEnd"/>
            <w:r w:rsidRPr="00886989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2500" w:type="pct"/>
          </w:tcPr>
          <w:p w14:paraId="17E34971" w14:textId="204B68FA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>Grade : …</w:t>
            </w:r>
          </w:p>
          <w:p w14:paraId="0585243C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 xml:space="preserve">Echelle : …     </w:t>
            </w:r>
            <w:r w:rsidRPr="00886989">
              <w:rPr>
                <w:b/>
                <w:bCs/>
                <w:sz w:val="24"/>
                <w:szCs w:val="24"/>
              </w:rPr>
              <w:t>Echelon : …</w:t>
            </w:r>
          </w:p>
          <w:p w14:paraId="5FCBBD67" w14:textId="77777777" w:rsidR="007D3FAC" w:rsidRPr="00886989" w:rsidRDefault="007D3FAC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 w:rsidRPr="00886989">
              <w:rPr>
                <w:sz w:val="24"/>
                <w:szCs w:val="24"/>
              </w:rPr>
              <w:t>IB : …             IM : …</w:t>
            </w:r>
          </w:p>
          <w:p w14:paraId="262E0DAF" w14:textId="269B7965" w:rsidR="007D3FAC" w:rsidRPr="00886989" w:rsidRDefault="008B658F" w:rsidP="00886989">
            <w:pPr>
              <w:pStyle w:val="Corpsdetext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reliquat d’ancienneté</w:t>
            </w:r>
          </w:p>
        </w:tc>
      </w:tr>
    </w:tbl>
    <w:p w14:paraId="75D73119" w14:textId="37384062" w:rsidR="007D3FAC" w:rsidRPr="00886989" w:rsidRDefault="007D3FAC" w:rsidP="007D3FAC">
      <w:pPr>
        <w:tabs>
          <w:tab w:val="left" w:pos="0"/>
        </w:tabs>
        <w:jc w:val="both"/>
        <w:rPr>
          <w:sz w:val="24"/>
          <w:szCs w:val="24"/>
        </w:rPr>
      </w:pPr>
    </w:p>
    <w:p w14:paraId="67EBA8FA" w14:textId="77777777" w:rsidR="00886989" w:rsidRPr="00886989" w:rsidRDefault="00886989" w:rsidP="00886989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FF0000"/>
          <w:sz w:val="24"/>
          <w:szCs w:val="24"/>
          <w:lang w:eastAsia="en-US"/>
        </w:rPr>
      </w:pPr>
      <w:r w:rsidRPr="00886989">
        <w:rPr>
          <w:rFonts w:eastAsia="Calibri"/>
          <w:b/>
          <w:bCs/>
          <w:i/>
          <w:color w:val="FF0000"/>
          <w:sz w:val="24"/>
          <w:szCs w:val="24"/>
          <w:lang w:eastAsia="en-US"/>
        </w:rPr>
        <w:t>Le cas échéant :</w:t>
      </w:r>
    </w:p>
    <w:p w14:paraId="56BE79C7" w14:textId="77777777" w:rsidR="00886989" w:rsidRPr="00886989" w:rsidRDefault="00886989" w:rsidP="00886989">
      <w:pPr>
        <w:autoSpaceDE w:val="0"/>
        <w:autoSpaceDN w:val="0"/>
        <w:adjustRightInd w:val="0"/>
        <w:jc w:val="both"/>
        <w:rPr>
          <w:rFonts w:eastAsia="Calibri"/>
          <w:bCs/>
          <w:i/>
          <w:color w:val="FF0000"/>
          <w:sz w:val="24"/>
          <w:szCs w:val="24"/>
          <w:lang w:eastAsia="en-US"/>
        </w:rPr>
      </w:pPr>
      <w:r w:rsidRPr="00886989">
        <w:rPr>
          <w:rFonts w:eastAsia="Calibri"/>
          <w:bCs/>
          <w:i/>
          <w:color w:val="FF0000"/>
          <w:sz w:val="24"/>
          <w:szCs w:val="24"/>
          <w:lang w:eastAsia="en-US"/>
        </w:rPr>
        <w:t>Si l’agent bénéficie d’une clause de maintien d’indice à titre personnel :</w:t>
      </w:r>
    </w:p>
    <w:p w14:paraId="5B9C838A" w14:textId="717479C8" w:rsidR="00886989" w:rsidRPr="00886989" w:rsidRDefault="00886989" w:rsidP="00886989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886989">
        <w:rPr>
          <w:rFonts w:eastAsia="Calibri"/>
          <w:bCs/>
          <w:i/>
          <w:sz w:val="24"/>
          <w:szCs w:val="24"/>
          <w:lang w:eastAsia="en-US"/>
        </w:rPr>
        <w:t>Monsieur (ou Madame)</w:t>
      </w:r>
      <w:r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Pr="00886989">
        <w:rPr>
          <w:rFonts w:eastAsia="Calibri"/>
          <w:bCs/>
          <w:i/>
          <w:sz w:val="24"/>
          <w:szCs w:val="24"/>
          <w:lang w:eastAsia="en-US"/>
        </w:rPr>
        <w:t>... conserve, à titre personnel, un traitement correspondant à l’Indice Majoré …,</w:t>
      </w:r>
      <w:r w:rsidRPr="00886989">
        <w:rPr>
          <w:rFonts w:eastAsia="Calibri"/>
          <w:bCs/>
          <w:i/>
          <w:iCs/>
          <w:sz w:val="24"/>
          <w:szCs w:val="24"/>
          <w:lang w:eastAsia="en-US"/>
        </w:rPr>
        <w:t xml:space="preserve"> jusqu'au jour où il bénéficiera dans son grade d'un traitement au moins égal.</w:t>
      </w:r>
    </w:p>
    <w:p w14:paraId="2EA00308" w14:textId="77777777" w:rsidR="00886989" w:rsidRPr="00BC51EC" w:rsidRDefault="00886989" w:rsidP="007D3FAC">
      <w:pPr>
        <w:tabs>
          <w:tab w:val="left" w:pos="0"/>
        </w:tabs>
        <w:jc w:val="both"/>
        <w:rPr>
          <w:sz w:val="24"/>
          <w:szCs w:val="24"/>
        </w:rPr>
      </w:pPr>
    </w:p>
    <w:p w14:paraId="5B838DC8" w14:textId="77777777" w:rsidR="007D3FAC" w:rsidRPr="00BC51EC" w:rsidRDefault="007D3FAC" w:rsidP="007D3FAC">
      <w:pPr>
        <w:tabs>
          <w:tab w:val="left" w:pos="0"/>
        </w:tabs>
        <w:jc w:val="both"/>
        <w:rPr>
          <w:b/>
          <w:sz w:val="24"/>
          <w:szCs w:val="24"/>
        </w:rPr>
      </w:pPr>
      <w:r w:rsidRPr="00BC51EC">
        <w:rPr>
          <w:b/>
          <w:sz w:val="24"/>
          <w:szCs w:val="24"/>
          <w:u w:val="single"/>
        </w:rPr>
        <w:t>Article 2</w:t>
      </w:r>
      <w:r w:rsidRPr="00BC51EC">
        <w:rPr>
          <w:b/>
          <w:sz w:val="24"/>
          <w:szCs w:val="24"/>
        </w:rPr>
        <w:t> :</w:t>
      </w:r>
    </w:p>
    <w:p w14:paraId="60E31BAE" w14:textId="77777777" w:rsidR="007D3FAC" w:rsidRPr="00BC51EC" w:rsidRDefault="007D3FAC" w:rsidP="007D3FAC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2"/>
          <w:szCs w:val="22"/>
        </w:rPr>
        <w:tab/>
      </w: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(ou la secrétaire de mairie, le Directeur…)</w:t>
      </w:r>
      <w:r w:rsidRPr="00BC51EC">
        <w:rPr>
          <w:sz w:val="24"/>
          <w:szCs w:val="24"/>
        </w:rPr>
        <w:t xml:space="preserve"> est chargé de l’exécution du présent arrêté qui sera notifié à Monsieur </w:t>
      </w:r>
      <w:r w:rsidRPr="00BC51EC">
        <w:rPr>
          <w:i/>
          <w:sz w:val="24"/>
          <w:szCs w:val="24"/>
        </w:rPr>
        <w:t xml:space="preserve">(ou </w:t>
      </w:r>
      <w:proofErr w:type="gramStart"/>
      <w:r w:rsidRPr="00BC51EC">
        <w:rPr>
          <w:i/>
          <w:sz w:val="24"/>
          <w:szCs w:val="24"/>
        </w:rPr>
        <w:t>Madame)</w:t>
      </w:r>
      <w:r w:rsidRPr="00BC51EC">
        <w:rPr>
          <w:sz w:val="24"/>
          <w:szCs w:val="24"/>
        </w:rPr>
        <w:t>...</w:t>
      </w:r>
      <w:proofErr w:type="gramEnd"/>
    </w:p>
    <w:p w14:paraId="03A9BCE1" w14:textId="77777777" w:rsidR="007D3FAC" w:rsidRPr="00BC51EC" w:rsidRDefault="007D3FAC" w:rsidP="007D3FAC">
      <w:pPr>
        <w:jc w:val="both"/>
        <w:rPr>
          <w:sz w:val="24"/>
          <w:szCs w:val="24"/>
        </w:rPr>
      </w:pPr>
    </w:p>
    <w:p w14:paraId="21BFAEF9" w14:textId="77777777" w:rsidR="007D3FAC" w:rsidRPr="00BC51EC" w:rsidRDefault="007D3FAC" w:rsidP="007D3FAC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BC51EC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BC51EC">
        <w:rPr>
          <w:b/>
          <w:sz w:val="24"/>
          <w:szCs w:val="24"/>
        </w:rPr>
        <w:t xml:space="preserve"> : </w:t>
      </w:r>
    </w:p>
    <w:p w14:paraId="51A858E1" w14:textId="27EA1497" w:rsidR="007D3FAC" w:rsidRDefault="007D3FAC" w:rsidP="007D3FAC">
      <w:pPr>
        <w:tabs>
          <w:tab w:val="left" w:pos="0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BC51EC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14:paraId="529DCA62" w14:textId="77777777" w:rsidR="00886989" w:rsidRPr="00886989" w:rsidRDefault="00886989" w:rsidP="00886989">
      <w:pPr>
        <w:tabs>
          <w:tab w:val="left" w:pos="0"/>
        </w:tabs>
        <w:jc w:val="both"/>
        <w:rPr>
          <w:sz w:val="24"/>
          <w:szCs w:val="24"/>
        </w:rPr>
      </w:pPr>
      <w:r w:rsidRPr="00886989">
        <w:rPr>
          <w:sz w:val="24"/>
          <w:szCs w:val="24"/>
        </w:rPr>
        <w:t xml:space="preserve">Le Tribunal Administratif peut être saisi au moyen de l’application informatique </w:t>
      </w:r>
      <w:proofErr w:type="spellStart"/>
      <w:r w:rsidRPr="00886989">
        <w:rPr>
          <w:sz w:val="24"/>
          <w:szCs w:val="24"/>
        </w:rPr>
        <w:t>télérecours</w:t>
      </w:r>
      <w:proofErr w:type="spellEnd"/>
      <w:r w:rsidRPr="00886989">
        <w:rPr>
          <w:sz w:val="24"/>
          <w:szCs w:val="24"/>
        </w:rPr>
        <w:t xml:space="preserve"> citoyen accessible par le biais du site </w:t>
      </w:r>
      <w:hyperlink r:id="rId6" w:history="1">
        <w:r w:rsidRPr="00886989">
          <w:rPr>
            <w:color w:val="0000FF"/>
            <w:sz w:val="24"/>
            <w:szCs w:val="24"/>
            <w:u w:val="single"/>
          </w:rPr>
          <w:t>www.telerecours.fr</w:t>
        </w:r>
      </w:hyperlink>
      <w:r w:rsidRPr="00886989">
        <w:rPr>
          <w:sz w:val="24"/>
          <w:szCs w:val="24"/>
        </w:rPr>
        <w:t>.</w:t>
      </w:r>
    </w:p>
    <w:p w14:paraId="5A24A029" w14:textId="77777777" w:rsidR="00886989" w:rsidRPr="00BC51EC" w:rsidRDefault="00886989" w:rsidP="007D3FAC">
      <w:pPr>
        <w:tabs>
          <w:tab w:val="left" w:pos="0"/>
        </w:tabs>
        <w:jc w:val="both"/>
        <w:rPr>
          <w:sz w:val="24"/>
          <w:szCs w:val="24"/>
        </w:rPr>
      </w:pPr>
    </w:p>
    <w:p w14:paraId="42668216" w14:textId="77777777" w:rsidR="007D3FAC" w:rsidRPr="00BC51EC" w:rsidRDefault="007D3FAC" w:rsidP="007D3FAC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7199515E" w14:textId="77777777" w:rsidR="007D3FAC" w:rsidRPr="00BC51EC" w:rsidRDefault="007D3FAC" w:rsidP="007D3FAC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BC51EC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4</w:t>
      </w:r>
      <w:r w:rsidRPr="00BC51EC">
        <w:rPr>
          <w:b/>
          <w:i/>
          <w:color w:val="000000" w:themeColor="text1"/>
          <w:sz w:val="24"/>
          <w:szCs w:val="24"/>
        </w:rPr>
        <w:t xml:space="preserve"> </w:t>
      </w:r>
      <w:r w:rsidRPr="00BC51EC">
        <w:rPr>
          <w:color w:val="000000" w:themeColor="text1"/>
          <w:sz w:val="24"/>
          <w:szCs w:val="24"/>
        </w:rPr>
        <w:t>:</w:t>
      </w:r>
      <w:r w:rsidRPr="00BC51EC">
        <w:rPr>
          <w:b/>
          <w:color w:val="000000" w:themeColor="text1"/>
          <w:sz w:val="24"/>
          <w:szCs w:val="24"/>
        </w:rPr>
        <w:t xml:space="preserve"> </w:t>
      </w:r>
    </w:p>
    <w:p w14:paraId="21D37903" w14:textId="77777777" w:rsidR="007D3FAC" w:rsidRPr="00BC51EC" w:rsidRDefault="007D3FAC" w:rsidP="007D3FAC">
      <w:pPr>
        <w:jc w:val="both"/>
        <w:rPr>
          <w:sz w:val="24"/>
          <w:szCs w:val="24"/>
        </w:rPr>
      </w:pPr>
      <w:r w:rsidRPr="00BC51EC">
        <w:rPr>
          <w:color w:val="000000" w:themeColor="text1"/>
          <w:sz w:val="24"/>
          <w:szCs w:val="24"/>
        </w:rPr>
        <w:t>Ampliation du présent arrêté sera transmise au</w:t>
      </w:r>
      <w:r>
        <w:rPr>
          <w:color w:val="000000" w:themeColor="text1"/>
          <w:sz w:val="24"/>
          <w:szCs w:val="24"/>
        </w:rPr>
        <w:t xml:space="preserve"> Président du Centre de Gestion de l’Oise et</w:t>
      </w:r>
      <w:r w:rsidRPr="00BC51E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au </w:t>
      </w:r>
      <w:r w:rsidRPr="00BC51EC">
        <w:rPr>
          <w:sz w:val="24"/>
          <w:szCs w:val="24"/>
        </w:rPr>
        <w:t>comptable de la collectivité</w:t>
      </w:r>
      <w:r w:rsidRPr="00BC51EC">
        <w:rPr>
          <w:color w:val="000000" w:themeColor="text1"/>
          <w:sz w:val="24"/>
          <w:szCs w:val="24"/>
        </w:rPr>
        <w:t>.</w:t>
      </w:r>
    </w:p>
    <w:p w14:paraId="48D6374A" w14:textId="77777777" w:rsidR="007D3FAC" w:rsidRPr="00BC51EC" w:rsidRDefault="007D3FAC" w:rsidP="007D3FAC">
      <w:pPr>
        <w:jc w:val="both"/>
        <w:rPr>
          <w:bCs/>
          <w:sz w:val="24"/>
          <w:szCs w:val="24"/>
        </w:rPr>
      </w:pPr>
    </w:p>
    <w:p w14:paraId="5D13EB7F" w14:textId="77777777" w:rsidR="007D3FAC" w:rsidRPr="00BC51EC" w:rsidRDefault="007D3FAC" w:rsidP="007D3FAC">
      <w:pPr>
        <w:jc w:val="both"/>
        <w:rPr>
          <w:bCs/>
          <w:sz w:val="24"/>
          <w:szCs w:val="24"/>
        </w:rPr>
      </w:pPr>
    </w:p>
    <w:p w14:paraId="603E4A44" w14:textId="77777777" w:rsidR="007D3FAC" w:rsidRPr="00BC51EC" w:rsidRDefault="007D3FAC" w:rsidP="007D3FAC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Notifié à l'agent le :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>Fait à ..., le ...</w:t>
      </w:r>
    </w:p>
    <w:p w14:paraId="50B3F874" w14:textId="77777777" w:rsidR="007D3FAC" w:rsidRPr="00BC51EC" w:rsidRDefault="007D3FAC" w:rsidP="007D3FAC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(</w:t>
      </w:r>
      <w:proofErr w:type="gramStart"/>
      <w:r w:rsidRPr="00BC51EC">
        <w:rPr>
          <w:sz w:val="24"/>
          <w:szCs w:val="24"/>
        </w:rPr>
        <w:t>date</w:t>
      </w:r>
      <w:proofErr w:type="gramEnd"/>
      <w:r w:rsidRPr="00BC51EC">
        <w:rPr>
          <w:sz w:val="24"/>
          <w:szCs w:val="24"/>
        </w:rPr>
        <w:t xml:space="preserve"> et signature)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>,</w:t>
      </w:r>
    </w:p>
    <w:p w14:paraId="234F6D9B" w14:textId="77777777" w:rsidR="007D3FAC" w:rsidRPr="00BC51EC" w:rsidRDefault="007D3FAC" w:rsidP="007D3FAC">
      <w:pPr>
        <w:jc w:val="both"/>
        <w:rPr>
          <w:sz w:val="24"/>
          <w:szCs w:val="24"/>
        </w:rPr>
      </w:pPr>
    </w:p>
    <w:p w14:paraId="392CA9A0" w14:textId="77777777" w:rsidR="007D3FAC" w:rsidRPr="00BC51EC" w:rsidRDefault="007D3FAC" w:rsidP="007D3FAC">
      <w:pPr>
        <w:jc w:val="both"/>
        <w:rPr>
          <w:sz w:val="24"/>
          <w:szCs w:val="24"/>
        </w:rPr>
      </w:pPr>
    </w:p>
    <w:p w14:paraId="0174428F" w14:textId="77777777" w:rsidR="007D3FAC" w:rsidRPr="00BC51EC" w:rsidRDefault="007D3FAC" w:rsidP="007D3FAC">
      <w:pPr>
        <w:jc w:val="both"/>
        <w:rPr>
          <w:sz w:val="24"/>
          <w:szCs w:val="24"/>
        </w:rPr>
      </w:pPr>
    </w:p>
    <w:p w14:paraId="642A1CD9" w14:textId="77777777" w:rsidR="007D3FAC" w:rsidRPr="00BC51EC" w:rsidRDefault="007D3FAC" w:rsidP="007D3FAC">
      <w:pPr>
        <w:jc w:val="both"/>
        <w:rPr>
          <w:sz w:val="24"/>
          <w:szCs w:val="24"/>
        </w:rPr>
      </w:pPr>
    </w:p>
    <w:p w14:paraId="3EA193D0" w14:textId="77777777" w:rsidR="007D3FAC" w:rsidRPr="00BC51EC" w:rsidRDefault="007D3FAC" w:rsidP="007D3FAC"/>
    <w:p w14:paraId="57B075D7" w14:textId="77777777" w:rsidR="007D3FAC" w:rsidRPr="00BC51EC" w:rsidRDefault="007D3FAC" w:rsidP="007D3FAC"/>
    <w:p w14:paraId="27A5ACCC" w14:textId="77777777" w:rsidR="007D3FAC" w:rsidRDefault="007D3FAC" w:rsidP="007D3FAC"/>
    <w:p w14:paraId="19E2D2F9" w14:textId="77777777" w:rsidR="007D3FAC" w:rsidRDefault="007D3FAC" w:rsidP="007D3FAC"/>
    <w:p w14:paraId="2DC44B29" w14:textId="77777777" w:rsidR="00CB313C" w:rsidRDefault="00CB313C"/>
    <w:sectPr w:rsidR="00CB313C" w:rsidSect="00413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F3BB" w14:textId="77777777" w:rsidR="007D3FAC" w:rsidRDefault="007D3FAC" w:rsidP="007D3FAC">
      <w:r>
        <w:separator/>
      </w:r>
    </w:p>
  </w:endnote>
  <w:endnote w:type="continuationSeparator" w:id="0">
    <w:p w14:paraId="145354DC" w14:textId="77777777" w:rsidR="007D3FAC" w:rsidRDefault="007D3FAC" w:rsidP="007D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4062" w14:textId="2141145E" w:rsidR="007D3FAC" w:rsidRPr="00394342" w:rsidRDefault="007D3FAC" w:rsidP="007D3FAC">
    <w:pPr>
      <w:pStyle w:val="Pieddepage"/>
      <w:jc w:val="center"/>
    </w:pPr>
    <w:r w:rsidRPr="00394342">
      <w:t>Pôle juridique</w:t>
    </w:r>
    <w:r w:rsidR="00394342" w:rsidRPr="00394342">
      <w:t xml:space="preserve"> et carrières CDG60</w:t>
    </w:r>
    <w:r w:rsidRPr="00394342">
      <w:t xml:space="preserve"> –</w:t>
    </w:r>
    <w:r w:rsidR="00394342" w:rsidRPr="00394342">
      <w:t xml:space="preserve"> </w:t>
    </w:r>
    <w:r w:rsidR="008F12F2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4048" w14:textId="77777777" w:rsidR="007D3FAC" w:rsidRDefault="007D3FAC" w:rsidP="007D3FAC">
      <w:r>
        <w:separator/>
      </w:r>
    </w:p>
  </w:footnote>
  <w:footnote w:type="continuationSeparator" w:id="0">
    <w:p w14:paraId="0DDAE1C5" w14:textId="77777777" w:rsidR="007D3FAC" w:rsidRDefault="007D3FAC" w:rsidP="007D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BCC8" w14:textId="77777777" w:rsidR="008951A3" w:rsidRDefault="009F5792">
    <w:pPr>
      <w:pStyle w:val="En-tte"/>
    </w:pPr>
  </w:p>
  <w:p w14:paraId="6C9D41A2" w14:textId="77777777" w:rsidR="008951A3" w:rsidRDefault="007D3FAC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AC"/>
    <w:rsid w:val="00394342"/>
    <w:rsid w:val="007D3FAC"/>
    <w:rsid w:val="00886989"/>
    <w:rsid w:val="008B658F"/>
    <w:rsid w:val="008F12F2"/>
    <w:rsid w:val="009F5792"/>
    <w:rsid w:val="00C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1274"/>
  <w15:chartTrackingRefBased/>
  <w15:docId w15:val="{9701ECBC-AEF2-4652-98DD-0649FF1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F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D3FAC"/>
  </w:style>
  <w:style w:type="paragraph" w:styleId="Retraitcorpsdetexte2">
    <w:name w:val="Body Text Indent 2"/>
    <w:basedOn w:val="Normal"/>
    <w:link w:val="Retraitcorpsdetexte2Car"/>
    <w:uiPriority w:val="99"/>
    <w:unhideWhenUsed/>
    <w:rsid w:val="007D3FA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D3F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7D3FAC"/>
    <w:rPr>
      <w:b/>
      <w:bCs/>
    </w:rPr>
  </w:style>
  <w:style w:type="paragraph" w:customStyle="1" w:styleId="VuConsidrant">
    <w:name w:val="Vu.Considérant"/>
    <w:basedOn w:val="Normal"/>
    <w:rsid w:val="007D3FA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7D3FA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">
    <w:name w:val="Body Text"/>
    <w:basedOn w:val="Normal"/>
    <w:link w:val="CorpsdetexteCar"/>
    <w:uiPriority w:val="99"/>
    <w:unhideWhenUsed/>
    <w:rsid w:val="007D3FA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D3F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7D3FAC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7D3F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FA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6</cp:revision>
  <dcterms:created xsi:type="dcterms:W3CDTF">2017-07-07T12:28:00Z</dcterms:created>
  <dcterms:modified xsi:type="dcterms:W3CDTF">2022-03-10T11:09:00Z</dcterms:modified>
</cp:coreProperties>
</file>